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4D" w:rsidRPr="004A5911" w:rsidRDefault="006B164D" w:rsidP="006B164D">
      <w:pPr>
        <w:spacing w:line="240" w:lineRule="auto"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32"/>
          <w:szCs w:val="32"/>
        </w:rPr>
      </w:pPr>
      <w:r w:rsidRPr="004A5911">
        <w:rPr>
          <w:rFonts w:ascii="Times New Roman" w:eastAsiaTheme="majorEastAsia" w:hAnsi="Times New Roman" w:cs="Times New Roman"/>
          <w:b/>
          <w:color w:val="C00000"/>
          <w:kern w:val="24"/>
          <w:sz w:val="32"/>
          <w:szCs w:val="32"/>
        </w:rPr>
        <w:t xml:space="preserve">                            </w:t>
      </w:r>
      <w:r w:rsidRPr="004A591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32"/>
          <w:szCs w:val="32"/>
        </w:rPr>
        <w:t>Информационно-образовательная среда</w:t>
      </w:r>
    </w:p>
    <w:p w:rsidR="006B164D" w:rsidRPr="004A5911" w:rsidRDefault="006B164D" w:rsidP="006B164D">
      <w:pPr>
        <w:spacing w:line="240" w:lineRule="auto"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32"/>
          <w:szCs w:val="32"/>
        </w:rPr>
      </w:pPr>
      <w:r w:rsidRPr="004A591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32"/>
          <w:szCs w:val="32"/>
        </w:rPr>
        <w:t xml:space="preserve">                           в процессе  обучения  и воспитания детей </w:t>
      </w:r>
    </w:p>
    <w:p w:rsidR="006B164D" w:rsidRPr="006B164D" w:rsidRDefault="006B164D" w:rsidP="006B164D">
      <w:pPr>
        <w:spacing w:line="240" w:lineRule="auto"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32"/>
          <w:szCs w:val="32"/>
        </w:rPr>
      </w:pPr>
      <w:r w:rsidRPr="004A591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32"/>
          <w:szCs w:val="32"/>
        </w:rPr>
        <w:t xml:space="preserve">                           с проблемами слуха на уроках математики</w:t>
      </w:r>
    </w:p>
    <w:p w:rsidR="006B164D" w:rsidRPr="006B164D" w:rsidRDefault="006B164D" w:rsidP="006B164D">
      <w:pPr>
        <w:spacing w:line="240" w:lineRule="auto"/>
        <w:jc w:val="both"/>
        <w:rPr>
          <w:rFonts w:ascii="Times New Roman" w:eastAsiaTheme="majorEastAsia" w:hAnsi="Times New Roman" w:cs="Times New Roman"/>
          <w:color w:val="404040" w:themeColor="text1" w:themeTint="BF"/>
          <w:kern w:val="24"/>
          <w:sz w:val="32"/>
          <w:szCs w:val="32"/>
        </w:rPr>
      </w:pPr>
    </w:p>
    <w:p w:rsidR="006B164D" w:rsidRPr="004A5911" w:rsidRDefault="006B164D" w:rsidP="006B164D">
      <w:pPr>
        <w:pStyle w:val="a3"/>
        <w:spacing w:before="0" w:beforeAutospacing="0" w:after="0" w:afterAutospacing="0"/>
        <w:jc w:val="both"/>
        <w:rPr>
          <w:b/>
          <w:color w:val="404040" w:themeColor="text1" w:themeTint="BF"/>
        </w:rPr>
      </w:pPr>
      <w:r w:rsidRPr="004A5911">
        <w:rPr>
          <w:rFonts w:eastAsiaTheme="minorEastAsia"/>
          <w:b/>
          <w:color w:val="000000" w:themeColor="text1"/>
          <w:kern w:val="24"/>
          <w:sz w:val="28"/>
          <w:szCs w:val="28"/>
        </w:rPr>
        <w:t>1</w:t>
      </w:r>
      <w:r w:rsidRPr="004A5911">
        <w:rPr>
          <w:rFonts w:eastAsiaTheme="minorEastAsia"/>
          <w:b/>
          <w:color w:val="000000" w:themeColor="text1"/>
          <w:kern w:val="24"/>
          <w:sz w:val="46"/>
          <w:szCs w:val="46"/>
        </w:rPr>
        <w:t>.</w:t>
      </w:r>
      <w:r w:rsidRPr="004A5911">
        <w:rPr>
          <w:rFonts w:eastAsiaTheme="minorEastAsia"/>
          <w:b/>
          <w:color w:val="404040" w:themeColor="text1" w:themeTint="BF"/>
          <w:kern w:val="24"/>
          <w:sz w:val="28"/>
          <w:szCs w:val="28"/>
        </w:rPr>
        <w:t>Профессиональная деятельность учителя в условиях работы</w:t>
      </w:r>
      <w:r w:rsidRPr="004A5911">
        <w:rPr>
          <w:rFonts w:eastAsiaTheme="minorEastAsia"/>
          <w:b/>
          <w:color w:val="404040" w:themeColor="text1" w:themeTint="BF"/>
          <w:kern w:val="24"/>
          <w:sz w:val="28"/>
          <w:szCs w:val="28"/>
        </w:rPr>
        <w:br/>
        <w:t xml:space="preserve">    в современной информационной образовательной среде</w:t>
      </w:r>
    </w:p>
    <w:p w:rsidR="006B164D" w:rsidRPr="004A5911" w:rsidRDefault="006B164D" w:rsidP="006B164D">
      <w:pPr>
        <w:pStyle w:val="a3"/>
        <w:spacing w:before="110" w:beforeAutospacing="0" w:after="0" w:afterAutospacing="0" w:line="288" w:lineRule="auto"/>
        <w:jc w:val="both"/>
        <w:rPr>
          <w:rFonts w:eastAsiaTheme="majorEastAsia"/>
          <w:color w:val="C00000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46"/>
          <w:szCs w:val="46"/>
        </w:rPr>
        <w:t xml:space="preserve">  </w:t>
      </w:r>
      <w:r w:rsidRPr="004A5911">
        <w:rPr>
          <w:rFonts w:eastAsia="+mn-ea"/>
          <w:iCs/>
          <w:color w:val="404040" w:themeColor="text1" w:themeTint="BF"/>
          <w:kern w:val="24"/>
          <w:sz w:val="28"/>
          <w:szCs w:val="28"/>
        </w:rPr>
        <w:t>Сравнительно недавно учебный проце</w:t>
      </w:r>
      <w:proofErr w:type="gramStart"/>
      <w:r w:rsidRPr="004A5911">
        <w:rPr>
          <w:rFonts w:eastAsia="+mn-ea"/>
          <w:iCs/>
          <w:color w:val="404040" w:themeColor="text1" w:themeTint="BF"/>
          <w:kern w:val="24"/>
          <w:sz w:val="28"/>
          <w:szCs w:val="28"/>
        </w:rPr>
        <w:t xml:space="preserve">сс </w:t>
      </w:r>
      <w:r>
        <w:rPr>
          <w:rFonts w:eastAsia="+mn-ea"/>
          <w:iCs/>
          <w:color w:val="404040" w:themeColor="text1" w:themeTint="BF"/>
          <w:kern w:val="24"/>
          <w:sz w:val="28"/>
          <w:szCs w:val="28"/>
        </w:rPr>
        <w:t xml:space="preserve"> </w:t>
      </w:r>
      <w:r w:rsidRPr="004A5911">
        <w:rPr>
          <w:rFonts w:eastAsia="+mn-ea"/>
          <w:iCs/>
          <w:color w:val="404040" w:themeColor="text1" w:themeTint="BF"/>
          <w:kern w:val="24"/>
          <w:sz w:val="28"/>
          <w:szCs w:val="28"/>
        </w:rPr>
        <w:t>в шк</w:t>
      </w:r>
      <w:proofErr w:type="gramEnd"/>
      <w:r w:rsidRPr="004A5911">
        <w:rPr>
          <w:rFonts w:eastAsia="+mn-ea"/>
          <w:iCs/>
          <w:color w:val="404040" w:themeColor="text1" w:themeTint="BF"/>
          <w:kern w:val="24"/>
          <w:sz w:val="28"/>
          <w:szCs w:val="28"/>
        </w:rPr>
        <w:t>оле планировался учителем в соответствии с содержанием образования (программой), возрастом и уровнем подготовки учащихся. Это важные компоненты планирования процесса обучения. Но всё же активная роль в обучении принадлежала учителю. Ученик был получателем готовой информации, которая при усвоении становилась знанием. Одинаковые учебники для учащихся всего класса предоставляли ограниченные возможности и фактически они являлись сценарием процесса обучения.</w:t>
      </w:r>
    </w:p>
    <w:p w:rsidR="006B164D" w:rsidRPr="004A5911" w:rsidRDefault="006B164D" w:rsidP="006B164D">
      <w:pPr>
        <w:pStyle w:val="a3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4A5911">
        <w:rPr>
          <w:rFonts w:eastAsia="+mn-ea"/>
          <w:iCs/>
          <w:color w:val="404040" w:themeColor="text1" w:themeTint="BF"/>
          <w:kern w:val="24"/>
          <w:sz w:val="28"/>
          <w:szCs w:val="28"/>
        </w:rPr>
        <w:t xml:space="preserve">Сегодня учебный процесс направлен на создание опыта работы с информацией, развитие  у учащихся умений  самостоятельного приобретения и применения знаний.  Процесс обучения планируется, организуется и направляется учителем как результат его совместной деятельности с   учащимися   в   соответствии   с   содержанием   образования (программой), личностным опытом, познавательными интересами и потребностями детей. </w:t>
      </w:r>
    </w:p>
    <w:p w:rsidR="006B164D" w:rsidRPr="004A5911" w:rsidRDefault="006B164D" w:rsidP="006B164D">
      <w:pPr>
        <w:pStyle w:val="a3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4A5911">
        <w:rPr>
          <w:rFonts w:eastAsia="+mn-ea"/>
          <w:iCs/>
          <w:color w:val="404040" w:themeColor="text1" w:themeTint="BF"/>
          <w:kern w:val="24"/>
          <w:sz w:val="28"/>
          <w:szCs w:val="28"/>
        </w:rPr>
        <w:t>Построение учебного процесса в информационной образовательной среде кардинально меняет роли и характер современного взаимодействия его участников.</w:t>
      </w:r>
    </w:p>
    <w:p w:rsidR="006B164D" w:rsidRPr="004A5911" w:rsidRDefault="006B164D" w:rsidP="006B164D">
      <w:pPr>
        <w:pStyle w:val="a3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4A5911">
        <w:rPr>
          <w:rFonts w:eastAsia="+mn-ea"/>
          <w:iCs/>
          <w:color w:val="404040" w:themeColor="text1" w:themeTint="BF"/>
          <w:kern w:val="24"/>
          <w:sz w:val="28"/>
          <w:szCs w:val="28"/>
        </w:rPr>
        <w:t>Иными становятся и роли участников образовательного процесса.</w:t>
      </w:r>
    </w:p>
    <w:p w:rsidR="006B164D" w:rsidRPr="004A5911" w:rsidRDefault="006B164D" w:rsidP="006B164D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A59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Презентация: слайды 2 -8</w:t>
      </w:r>
      <w:r w:rsidRPr="004A59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6B164D" w:rsidRDefault="006B164D" w:rsidP="006B164D">
      <w:pPr>
        <w:spacing w:line="240" w:lineRule="auto"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2.</w:t>
      </w:r>
      <w:r w:rsidRPr="004A591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Зачем </w:t>
      </w:r>
      <w:proofErr w:type="gramStart"/>
      <w:r w:rsidRPr="004A591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нужны</w:t>
      </w:r>
      <w:proofErr w:type="gramEnd"/>
      <w:r w:rsidRPr="004A591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 ИКТ-технологии в учебном процессе?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95A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Цели использования информационных технологий в школе достаточно разнообразны, однако главные из них — всесторонне облегчить работу педагога и при этом повысить помочь ему выйти на новый уровень качества преподавания, которого требует современность. </w:t>
      </w:r>
    </w:p>
    <w:p w:rsidR="006B164D" w:rsidRPr="00D95A8C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95A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Укрепить мотивацию школьников к обучению, пробудить в них интерес к познавательной деятельности, помочь им сконцентрировать внимание на учебном процессе;</w:t>
      </w:r>
    </w:p>
    <w:p w:rsidR="006B164D" w:rsidRPr="00D95A8C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Pr="00D95A8C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A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Добиться более эффективной и современной методики преподавания, обеспечить индивидуальный подход к каждому учащемуся без временных и иных затрат; 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95A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Сделать образовательный процесс более разнообразным и увлекательным;</w:t>
      </w:r>
    </w:p>
    <w:p w:rsidR="006B164D" w:rsidRPr="00D95A8C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95A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Сэкономить время на подготовку к урокам и отслеживание результатов обучения;</w:t>
      </w:r>
    </w:p>
    <w:p w:rsidR="006B164D" w:rsidRPr="00D95A8C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Pr="00D95A8C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A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Внести вклад в формирование информационной грамотности учащихся;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95A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Выйти на новый уровень в планировании и систематизации своей работы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Создание мультимедийных презентаций. Это один из самых простых и доступных способов ярко и наглядно представить учебный материал. В качестве авторов презентаций выступают как педагоги, так и учащиеся: в первом случае презентация готовится к уроку как средство эффективной подачи нового материала, во втором — как форма творческой самостоятельной работы.</w:t>
      </w:r>
    </w:p>
    <w:p w:rsidR="006B164D" w:rsidRPr="004A5911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Использование </w:t>
      </w:r>
      <w:proofErr w:type="spellStart"/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интернет-ресурсов</w:t>
      </w:r>
      <w:proofErr w:type="spellEnd"/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Включает в себя не только поиск актуальной информации, но и оперативный обмен данными. Интернет предоставляет учащимся и учителям удобные площадки для групповой работы вне урока.</w:t>
      </w:r>
    </w:p>
    <w:p w:rsidR="006B164D" w:rsidRPr="004A5911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Работа с дидактическими играми и обучающими программами. Способствует </w:t>
      </w:r>
      <w:proofErr w:type="spellStart"/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геймификации</w:t>
      </w:r>
      <w:proofErr w:type="spellEnd"/>
      <w:r w:rsidRPr="004A59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образовательного процесса, стимулирует мотивацию учащихся, позволяет осуществлять контроль и систематизацию полученных знаний в увлекательной для школьников форме. 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Презентация: слайды: 9 – 10)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3. </w:t>
      </w:r>
      <w:r w:rsidRPr="006A3175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В каких учебных ситуациях актуально использование ИКТ?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A31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Практически в любых. Информационные технологии применимы на уроках любых типов и в любой момент урока: </w:t>
      </w:r>
    </w:p>
    <w:p w:rsidR="006B164D" w:rsidRPr="006A3175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A31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 объяснении нового материала. С помощью ИКТ можно эффектно представить учащимся новую тему, обозначить проблему; яркая мультимедийная презентация может сопровождать речь учителя, иллюстрируя ее видео- и аудиоматериалами, картинками, схемами.</w:t>
      </w:r>
    </w:p>
    <w:p w:rsidR="006B164D" w:rsidRPr="006A3175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A31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При организации самостоятельной работы учащихся. Информационные технологии позволяют организовать как индивидуальную, так и групповую работу. На уроке ученики могут заниматься поиском и отбором информации, готовить творческие задания и создавать мультимедиа-продукты. </w:t>
      </w:r>
    </w:p>
    <w:p w:rsidR="006B164D" w:rsidRPr="006A3175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</w:pPr>
      <w:r w:rsidRPr="006A31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 оценке и контроле успеваемости. ИКТ дают возможность проводить контрольные и самостоятельные работы в современной форме (интерактивные онлайн-тесты, викторины), а также быстро осуществлять проверку и заносить полученные результаты в базы данных.</w:t>
      </w:r>
      <w:r w:rsidRPr="006A3175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</w:t>
      </w:r>
    </w:p>
    <w:p w:rsidR="006B164D" w:rsidRDefault="006B164D" w:rsidP="006B164D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A31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Чтобы применение ИКТ на уроках  математики было действительно полезным для педагога крайне важно:</w:t>
      </w:r>
    </w:p>
    <w:p w:rsidR="006B164D" w:rsidRDefault="006B164D" w:rsidP="006B164D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4D" w:rsidRDefault="006B164D" w:rsidP="006B164D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A31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Постоянно совершенствоваться во владении компьютерными технологиями. Мы живем во времена, когда техника и технология стремительно эволюционируют. Учитель должен быть готов идти в ногу со временем, постоянно обучаться новым приемам подачи информации. </w:t>
      </w:r>
    </w:p>
    <w:p w:rsidR="006B164D" w:rsidRPr="006A3175" w:rsidRDefault="006B164D" w:rsidP="006B164D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A31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Не увлекаться ИКТ сверх меры. Применение компьютерных технологий не должно быть самоцелью. Достичь эффективности в обучении можно только в том случае, если использование компьютерных технологий в данном случае уместно и оправдано. </w:t>
      </w:r>
    </w:p>
    <w:p w:rsidR="006B164D" w:rsidRPr="006A3175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Pr="006A3175" w:rsidRDefault="006B164D" w:rsidP="006B1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1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Показывать все возможности компьютерных программ и сервисов на личном примере. Если педагог использует достижения И</w:t>
      </w:r>
      <w:proofErr w:type="gramStart"/>
      <w:r w:rsidRPr="006A31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КТ в св</w:t>
      </w:r>
      <w:proofErr w:type="gramEnd"/>
      <w:r w:rsidRPr="006A31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оей повседневной практике, то и для учеников не составит труда овладеть основными приемами. Главное — понимать, что за каждой ситуацией использования ИКТ стоит конкретная учебная задача, а порой и педагогическая стратегия.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Презентация: слайды: 10 -12</w:t>
      </w:r>
      <w:proofErr w:type="gramStart"/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)</w:t>
      </w:r>
      <w:proofErr w:type="gramEnd"/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4. </w:t>
      </w:r>
      <w:r w:rsidRPr="00D474D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Использование компьютера в обучении детей  </w:t>
      </w:r>
      <w:r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с проблемами слуха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</w:pPr>
    </w:p>
    <w:p w:rsidR="006B164D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Важным для преподнесения учебного материала детям с нарушением слуха является применение на  уроке наглядности.  Причём </w:t>
      </w:r>
      <w:r w:rsidRPr="00D474D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наглядность</w:t>
      </w: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на современном этапе обучения преподносится уже в большинстве случаев не в виде картинок и иллюстраций, а </w:t>
      </w:r>
      <w:r w:rsidRPr="00D474D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в виде слайдов</w:t>
      </w: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, объединённых по признаку темы и вида деятельности.</w:t>
      </w:r>
    </w:p>
    <w:p w:rsidR="006B164D" w:rsidRPr="00D474D1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Pr="00D474D1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А также </w:t>
      </w:r>
      <w:r w:rsidRPr="00D474D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в виде презентаций</w:t>
      </w: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которые не являются самостоятельным видом наглядных пособий, а </w:t>
      </w:r>
      <w:r w:rsidRPr="00D474D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служат для более полного раскрытия темы</w:t>
      </w:r>
      <w:r w:rsidRPr="00D474D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474D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занятия</w:t>
      </w: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,  то  есть являются дополнением к уроку, давая учащимся понятие о том или ином факте, проявлении каких либо действий или чувств, служащие подтверждением правильной мыслительной деятельности школьников.</w:t>
      </w:r>
    </w:p>
    <w:p w:rsidR="006B164D" w:rsidRPr="00D474D1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eastAsia="ru-RU"/>
        </w:rPr>
      </w:pPr>
    </w:p>
    <w:p w:rsidR="006B164D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Учитель может принять участие в любом проекте, олимпиаде, конкурсе, выйдя на определённый сайт и выложив там свои работы. Может получить оценку своей работы в форме комментария или отзыва.</w:t>
      </w:r>
    </w:p>
    <w:p w:rsidR="006B164D" w:rsidRPr="00D474D1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474D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Может поделиться опытом и перенять его, поделиться мыслями, размышлениями, творческими разработками и получить  необходимую информацию любого направления педагогической деятельности, а затем использовать её  в своей работе.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(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Презентация: слайды: 13 -18</w:t>
      </w:r>
      <w:proofErr w:type="gramStart"/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)</w:t>
      </w:r>
      <w:proofErr w:type="gramEnd"/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B164D" w:rsidRPr="00D474D1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iCs/>
          <w:color w:val="404040" w:themeColor="text1" w:themeTint="BF"/>
          <w:kern w:val="24"/>
          <w:sz w:val="28"/>
          <w:szCs w:val="28"/>
          <w:lang w:eastAsia="ru-RU"/>
        </w:rPr>
      </w:pPr>
      <w:r w:rsidRPr="00D474D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      5.</w:t>
      </w:r>
      <w:r w:rsidRPr="00D474D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40"/>
          <w:szCs w:val="40"/>
        </w:rPr>
        <w:t xml:space="preserve">  </w:t>
      </w:r>
      <w:proofErr w:type="spellStart"/>
      <w:r w:rsidRPr="00D474D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Учи</w:t>
      </w:r>
      <w:proofErr w:type="gramStart"/>
      <w:r w:rsidRPr="00D474D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.р</w:t>
      </w:r>
      <w:proofErr w:type="gramEnd"/>
      <w:r w:rsidRPr="00D474D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у</w:t>
      </w:r>
      <w:proofErr w:type="spellEnd"/>
      <w:r w:rsidRPr="00D474D1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  интерактивная  образовательная онлайн-платформа</w:t>
      </w:r>
    </w:p>
    <w:p w:rsidR="006B164D" w:rsidRPr="00D474D1" w:rsidRDefault="006B164D" w:rsidP="006B164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Pr="00EA2188" w:rsidRDefault="006B164D" w:rsidP="006B164D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2017-2018 учебном  году я всех учащихся зарегистрировала на «</w:t>
      </w:r>
      <w:proofErr w:type="spellStart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Учи</w:t>
      </w:r>
      <w:proofErr w:type="gramStart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.р</w:t>
      </w:r>
      <w:proofErr w:type="gramEnd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</w:t>
      </w:r>
      <w:proofErr w:type="spellEnd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– отечественной онлайн-платформе, где ученики из всех регионов России изучают школьные предметы в интерактивной форме. Система «</w:t>
      </w:r>
      <w:proofErr w:type="spellStart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Учи</w:t>
      </w:r>
      <w:proofErr w:type="gramStart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.р</w:t>
      </w:r>
      <w:proofErr w:type="gramEnd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</w:t>
      </w:r>
      <w:proofErr w:type="spellEnd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планомерно повышает уровень знаний и математических навыков учеников. «</w:t>
      </w:r>
      <w:proofErr w:type="spellStart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Учи</w:t>
      </w:r>
      <w:proofErr w:type="gramStart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.р</w:t>
      </w:r>
      <w:proofErr w:type="gramEnd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</w:t>
      </w:r>
      <w:proofErr w:type="spellEnd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является инструментом инклюзивного образования и обеспечивает возможность заниматься детям с ограниченными возможностями здоровья, так как не зависит от текущей подготовки ребенка и его местонахождения. С такой платформой и ее возможностями в силах любого учителя не дать детям потерять мотивацию к обучению. Моим ребятам нравится там заниматься, есть элемент соперничества. А учитель в любой момент времени видит объективный уровень знаний детей, может пробовать разные модели обучения.</w:t>
      </w:r>
    </w:p>
    <w:p w:rsidR="006B164D" w:rsidRPr="00EA2188" w:rsidRDefault="006B164D" w:rsidP="006B164D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Таким образом, электронные образовательные ресурсы могут быть эффективно использованы на любом этапе урока или во внеурочной деятельности. </w:t>
      </w:r>
      <w:proofErr w:type="gramStart"/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сегодняшний день большое количество готовых ЭОР находятся в свободном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доступе в сети Интернет, учителю необходимо лишь найти лучшие,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его мнению, и использовать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своих уроках.</w:t>
      </w:r>
      <w:proofErr w:type="gramEnd"/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Презентация: слайды: 19 -25. видео</w:t>
      </w:r>
      <w:proofErr w:type="gramStart"/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)</w:t>
      </w:r>
      <w:proofErr w:type="gramEnd"/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6. </w:t>
      </w:r>
      <w:r w:rsidRPr="00EA2188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«</w:t>
      </w:r>
      <w:proofErr w:type="spellStart"/>
      <w:r w:rsidRPr="00EA2188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Учи</w:t>
      </w:r>
      <w:proofErr w:type="gramStart"/>
      <w:r w:rsidRPr="00EA2188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.р</w:t>
      </w:r>
      <w:proofErr w:type="gramEnd"/>
      <w:r w:rsidRPr="00EA2188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у</w:t>
      </w:r>
      <w:proofErr w:type="spellEnd"/>
      <w:r w:rsidRPr="00EA2188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» в школе и дома</w:t>
      </w:r>
    </w:p>
    <w:p w:rsidR="006B164D" w:rsidRDefault="006B164D" w:rsidP="006B164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64D" w:rsidRDefault="006B164D" w:rsidP="006B164D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уроке можно выделить время (10 – 15 минут) для самостоятельной работы за компьютером, групповой работы или фронтальной работы.</w:t>
      </w:r>
    </w:p>
    <w:p w:rsidR="006B164D" w:rsidRPr="00EA2188" w:rsidRDefault="006B164D" w:rsidP="006B16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4D" w:rsidRPr="00EA2188" w:rsidRDefault="006B164D" w:rsidP="006B16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18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Дома  в комфортной обстановке, в комфортном темпе учащиеся решают интерактивные задания  по карточкам, участвуют в олимпиадах.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Презентация: слайды: 26  -28</w:t>
      </w:r>
      <w:proofErr w:type="gramStart"/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)</w:t>
      </w:r>
      <w:proofErr w:type="gramEnd"/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B164D" w:rsidRPr="00EA2188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A218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7.</w:t>
      </w:r>
      <w:r w:rsidRPr="00EA2188">
        <w:rPr>
          <w:rFonts w:eastAsiaTheme="majorEastAsia"/>
          <w:color w:val="C00000"/>
          <w:kern w:val="24"/>
          <w:sz w:val="28"/>
          <w:szCs w:val="28"/>
        </w:rPr>
        <w:t xml:space="preserve"> </w:t>
      </w:r>
      <w:r w:rsidRPr="00EA2188">
        <w:rPr>
          <w:rFonts w:ascii="Times New Roman" w:eastAsiaTheme="majorEastAsia" w:hAnsi="Times New Roman" w:cs="Times New Roman"/>
          <w:b/>
          <w:color w:val="404040" w:themeColor="text1" w:themeTint="BF"/>
          <w:kern w:val="24"/>
          <w:sz w:val="28"/>
          <w:szCs w:val="28"/>
        </w:rPr>
        <w:t>Моя будущая профессия  инженер - программист</w:t>
      </w:r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Презентация: слайды: 29  -36, видео</w:t>
      </w:r>
      <w:proofErr w:type="gramStart"/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)</w:t>
      </w:r>
      <w:proofErr w:type="gramEnd"/>
    </w:p>
    <w:p w:rsidR="006B164D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B164D" w:rsidRPr="00EA2188" w:rsidRDefault="006B164D" w:rsidP="006B1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A218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8. Приложение: видео</w:t>
      </w:r>
    </w:p>
    <w:p w:rsidR="006B164D" w:rsidRDefault="006B164D" w:rsidP="006B164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64D" w:rsidRDefault="006B164D" w:rsidP="006B164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64D" w:rsidRDefault="006B164D" w:rsidP="006B164D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D399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</w:t>
      </w:r>
      <w:r w:rsidRPr="009D399D">
        <w:rPr>
          <w:rFonts w:ascii="Times New Roman" w:eastAsiaTheme="minorEastAsia" w:hAnsi="Times New Roman" w:cs="Times New Roman"/>
          <w:sz w:val="32"/>
          <w:szCs w:val="32"/>
          <w:lang w:eastAsia="ru-RU"/>
        </w:rPr>
        <w:t>Учитель математики  -   М.С. Соловьева</w:t>
      </w:r>
    </w:p>
    <w:p w:rsidR="00A763EE" w:rsidRDefault="006B164D" w:rsidP="006B164D"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</w:t>
      </w:r>
      <w:bookmarkStart w:id="0" w:name="_GoBack"/>
      <w:bookmarkEnd w:id="0"/>
    </w:p>
    <w:sectPr w:rsidR="00A7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7C"/>
    <w:rsid w:val="00361A7C"/>
    <w:rsid w:val="006B164D"/>
    <w:rsid w:val="00A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2020-12-27T19:12:00Z</dcterms:created>
  <dcterms:modified xsi:type="dcterms:W3CDTF">2020-12-27T19:12:00Z</dcterms:modified>
</cp:coreProperties>
</file>