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D0" w:rsidRPr="001E1BEE" w:rsidRDefault="00BF0E55">
      <w:pPr>
        <w:pStyle w:val="a3"/>
        <w:spacing w:before="66"/>
        <w:ind w:left="1368" w:right="1165"/>
        <w:jc w:val="center"/>
        <w:rPr>
          <w:b/>
        </w:rPr>
      </w:pPr>
      <w:r w:rsidRPr="001E1BEE">
        <w:rPr>
          <w:b/>
        </w:rPr>
        <w:t>Аннотация</w:t>
      </w:r>
      <w:r w:rsidRPr="001E1BEE">
        <w:rPr>
          <w:b/>
          <w:spacing w:val="-8"/>
        </w:rPr>
        <w:t xml:space="preserve"> </w:t>
      </w:r>
      <w:r w:rsidRPr="001E1BEE">
        <w:rPr>
          <w:b/>
        </w:rPr>
        <w:t>к</w:t>
      </w:r>
      <w:r w:rsidRPr="001E1BEE">
        <w:rPr>
          <w:b/>
          <w:spacing w:val="-7"/>
        </w:rPr>
        <w:t xml:space="preserve"> </w:t>
      </w:r>
      <w:r w:rsidRPr="001E1BEE">
        <w:rPr>
          <w:b/>
        </w:rPr>
        <w:t>рабочей</w:t>
      </w:r>
      <w:r w:rsidRPr="001E1BEE">
        <w:rPr>
          <w:b/>
          <w:spacing w:val="-8"/>
        </w:rPr>
        <w:t xml:space="preserve"> </w:t>
      </w:r>
      <w:r w:rsidRPr="001E1BEE">
        <w:rPr>
          <w:b/>
        </w:rPr>
        <w:t>программе</w:t>
      </w:r>
      <w:r w:rsidRPr="001E1BEE">
        <w:rPr>
          <w:b/>
          <w:spacing w:val="-7"/>
        </w:rPr>
        <w:t xml:space="preserve"> </w:t>
      </w:r>
      <w:r w:rsidRPr="001E1BEE">
        <w:rPr>
          <w:b/>
        </w:rPr>
        <w:t>учебного</w:t>
      </w:r>
      <w:r w:rsidRPr="001E1BEE">
        <w:rPr>
          <w:b/>
          <w:spacing w:val="-8"/>
        </w:rPr>
        <w:t xml:space="preserve"> </w:t>
      </w:r>
      <w:r w:rsidRPr="001E1BEE">
        <w:rPr>
          <w:b/>
        </w:rPr>
        <w:t>предмета</w:t>
      </w:r>
      <w:r w:rsidRPr="001E1BEE">
        <w:rPr>
          <w:b/>
          <w:spacing w:val="-7"/>
        </w:rPr>
        <w:t xml:space="preserve"> </w:t>
      </w:r>
      <w:r w:rsidRPr="001E1BEE">
        <w:rPr>
          <w:b/>
        </w:rPr>
        <w:t>«Грамматика»</w:t>
      </w:r>
    </w:p>
    <w:p w:rsidR="001279AC" w:rsidRDefault="001279AC">
      <w:pPr>
        <w:pStyle w:val="a3"/>
        <w:spacing w:before="66"/>
        <w:ind w:left="1368" w:right="1165"/>
        <w:jc w:val="center"/>
      </w:pPr>
    </w:p>
    <w:p w:rsidR="004B08D0" w:rsidRDefault="004B08D0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7621"/>
      </w:tblGrid>
      <w:tr w:rsidR="004B08D0">
        <w:trPr>
          <w:trHeight w:val="275"/>
        </w:trPr>
        <w:tc>
          <w:tcPr>
            <w:tcW w:w="1707" w:type="dxa"/>
          </w:tcPr>
          <w:p w:rsidR="004B08D0" w:rsidRDefault="00BF0E55" w:rsidP="00127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7621" w:type="dxa"/>
          </w:tcPr>
          <w:p w:rsidR="004B08D0" w:rsidRDefault="001279AC" w:rsidP="00CD470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bookmarkStart w:id="0" w:name="_GoBack"/>
            <w:r>
              <w:rPr>
                <w:sz w:val="20"/>
              </w:rPr>
              <w:t>4</w:t>
            </w:r>
            <w:proofErr w:type="gramStart"/>
            <w:r w:rsidR="00CD47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А</w:t>
            </w:r>
            <w:proofErr w:type="gramEnd"/>
            <w:r w:rsidR="00CD470B">
              <w:rPr>
                <w:sz w:val="20"/>
              </w:rPr>
              <w:t>, в.2.2</w:t>
            </w:r>
            <w:bookmarkEnd w:id="0"/>
          </w:p>
        </w:tc>
      </w:tr>
      <w:tr w:rsidR="004B08D0">
        <w:trPr>
          <w:trHeight w:val="3220"/>
        </w:trPr>
        <w:tc>
          <w:tcPr>
            <w:tcW w:w="1707" w:type="dxa"/>
          </w:tcPr>
          <w:p w:rsidR="004B08D0" w:rsidRDefault="00BF0E5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программы: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35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4B08D0" w:rsidRDefault="004B08D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5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066D4"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грамотного, безошибочного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4B08D0" w:rsidRDefault="004B08D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4B08D0" w:rsidRDefault="00BF0E55" w:rsidP="002066D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35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слабослышащими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2066D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24"/>
              </w:rPr>
              <w:t>языковыми закономерностями и их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4B08D0">
        <w:trPr>
          <w:trHeight w:val="2719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87" w:hanging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4B08D0" w:rsidRDefault="004B08D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4B08D0" w:rsidRDefault="004B08D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4B08D0" w:rsidRDefault="004B08D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B08D0" w:rsidRDefault="00BF0E5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left="249" w:hanging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F0E55">
        <w:trPr>
          <w:trHeight w:val="1004"/>
        </w:trPr>
        <w:tc>
          <w:tcPr>
            <w:tcW w:w="1707" w:type="dxa"/>
            <w:tcBorders>
              <w:bottom w:val="nil"/>
            </w:tcBorders>
          </w:tcPr>
          <w:p w:rsidR="00BF0E55" w:rsidRDefault="00BF0E55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21" w:type="dxa"/>
            <w:tcBorders>
              <w:bottom w:val="nil"/>
            </w:tcBorders>
          </w:tcPr>
          <w:p w:rsidR="00BF0E55" w:rsidRPr="003647FA" w:rsidRDefault="00BF0E55" w:rsidP="002322A5">
            <w:pPr>
              <w:pStyle w:val="a4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1. </w:t>
            </w:r>
            <w:proofErr w:type="spellStart"/>
            <w:r w:rsidRPr="003647FA">
              <w:rPr>
                <w:sz w:val="24"/>
                <w:szCs w:val="24"/>
              </w:rPr>
              <w:t>Зикеев</w:t>
            </w:r>
            <w:proofErr w:type="spellEnd"/>
            <w:r w:rsidRPr="003647FA">
              <w:rPr>
                <w:sz w:val="24"/>
                <w:szCs w:val="24"/>
              </w:rPr>
              <w:t xml:space="preserve"> А. Г. Русский язык, учебник для 4 класса специальных</w:t>
            </w:r>
            <w:r w:rsidRPr="003647FA">
              <w:rPr>
                <w:spacing w:val="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(коррекционных)</w:t>
            </w:r>
            <w:r w:rsidRPr="003647FA">
              <w:rPr>
                <w:spacing w:val="-4"/>
                <w:sz w:val="24"/>
                <w:szCs w:val="24"/>
              </w:rPr>
              <w:t xml:space="preserve">  </w:t>
            </w:r>
            <w:r w:rsidRPr="003647FA">
              <w:rPr>
                <w:sz w:val="24"/>
                <w:szCs w:val="24"/>
              </w:rPr>
              <w:t>образовательных</w:t>
            </w:r>
            <w:r w:rsidRPr="003647FA">
              <w:rPr>
                <w:spacing w:val="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учреждений II</w:t>
            </w:r>
            <w:r w:rsidRPr="003647FA">
              <w:rPr>
                <w:spacing w:val="-4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вида</w:t>
            </w:r>
            <w:r w:rsidRPr="003647FA">
              <w:rPr>
                <w:spacing w:val="-3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в двух частях,</w:t>
            </w:r>
            <w:r w:rsidRPr="003647FA">
              <w:rPr>
                <w:spacing w:val="-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Москва, «</w:t>
            </w:r>
            <w:proofErr w:type="spellStart"/>
            <w:r w:rsidRPr="003647FA">
              <w:rPr>
                <w:sz w:val="24"/>
                <w:szCs w:val="24"/>
              </w:rPr>
              <w:t>Владос</w:t>
            </w:r>
            <w:proofErr w:type="spellEnd"/>
            <w:r w:rsidRPr="003647FA">
              <w:rPr>
                <w:sz w:val="24"/>
                <w:szCs w:val="24"/>
              </w:rPr>
              <w:t>», 2009 г.</w:t>
            </w:r>
          </w:p>
        </w:tc>
      </w:tr>
      <w:tr w:rsidR="00BF0E55">
        <w:trPr>
          <w:trHeight w:val="390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tabs>
                <w:tab w:val="left" w:pos="1175"/>
              </w:tabs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2. В.П.</w:t>
            </w:r>
            <w:r w:rsidRPr="003647F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47FA">
              <w:rPr>
                <w:sz w:val="24"/>
                <w:szCs w:val="24"/>
              </w:rPr>
              <w:t>Канакина</w:t>
            </w:r>
            <w:proofErr w:type="spellEnd"/>
            <w:r w:rsidRPr="003647FA">
              <w:rPr>
                <w:sz w:val="24"/>
                <w:szCs w:val="24"/>
              </w:rPr>
              <w:t>,</w:t>
            </w:r>
            <w:r w:rsidRPr="003647F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47FA">
              <w:rPr>
                <w:sz w:val="24"/>
                <w:szCs w:val="24"/>
              </w:rPr>
              <w:t>В.Г.Горецкий</w:t>
            </w:r>
            <w:proofErr w:type="spellEnd"/>
            <w:r w:rsidRPr="003647FA">
              <w:rPr>
                <w:sz w:val="24"/>
                <w:szCs w:val="24"/>
              </w:rPr>
              <w:t xml:space="preserve"> Русский язык, учебник для 4 класса в двух частях. Москва,</w:t>
            </w:r>
            <w:r w:rsidRPr="003647FA">
              <w:rPr>
                <w:spacing w:val="3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«Просвещение»,</w:t>
            </w:r>
            <w:r w:rsidRPr="003647FA">
              <w:rPr>
                <w:spacing w:val="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2018 г.</w:t>
            </w:r>
          </w:p>
        </w:tc>
      </w:tr>
      <w:tr w:rsidR="00BF0E55">
        <w:trPr>
          <w:trHeight w:val="464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pStyle w:val="a4"/>
              <w:spacing w:before="8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3. Красильникова О. А., </w:t>
            </w:r>
            <w:proofErr w:type="spellStart"/>
            <w:r w:rsidRPr="003647FA">
              <w:rPr>
                <w:sz w:val="24"/>
                <w:szCs w:val="24"/>
              </w:rPr>
              <w:t>КирееваГ</w:t>
            </w:r>
            <w:proofErr w:type="spellEnd"/>
            <w:r w:rsidRPr="003647FA">
              <w:rPr>
                <w:sz w:val="24"/>
                <w:szCs w:val="24"/>
              </w:rPr>
              <w:t xml:space="preserve">. А. Формирование грамматического строя речи </w:t>
            </w:r>
            <w:r w:rsidRPr="003647FA">
              <w:rPr>
                <w:spacing w:val="-58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слабослышащих</w:t>
            </w:r>
            <w:r w:rsidRPr="003647FA">
              <w:rPr>
                <w:spacing w:val="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школьников.– СПб</w:t>
            </w:r>
            <w:proofErr w:type="gramStart"/>
            <w:r w:rsidRPr="003647FA">
              <w:rPr>
                <w:sz w:val="24"/>
                <w:szCs w:val="24"/>
              </w:rPr>
              <w:t xml:space="preserve">.: </w:t>
            </w:r>
            <w:proofErr w:type="gramEnd"/>
            <w:r w:rsidRPr="003647FA">
              <w:rPr>
                <w:sz w:val="24"/>
                <w:szCs w:val="24"/>
              </w:rPr>
              <w:t>КАРО,</w:t>
            </w:r>
            <w:r w:rsidRPr="003647FA">
              <w:rPr>
                <w:spacing w:val="-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2005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spacing w:before="10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4. Дидактические</w:t>
            </w:r>
            <w:r w:rsidRPr="003647FA">
              <w:rPr>
                <w:spacing w:val="-11"/>
                <w:sz w:val="24"/>
                <w:szCs w:val="24"/>
              </w:rPr>
              <w:t xml:space="preserve"> </w:t>
            </w:r>
            <w:r w:rsidRPr="003647FA">
              <w:rPr>
                <w:sz w:val="24"/>
                <w:szCs w:val="24"/>
              </w:rPr>
              <w:t>материалы.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5. Классная магнитная доска.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6. Интерактивная доска.</w:t>
            </w:r>
          </w:p>
        </w:tc>
      </w:tr>
      <w:tr w:rsidR="00BF0E55">
        <w:trPr>
          <w:trHeight w:val="457"/>
        </w:trPr>
        <w:tc>
          <w:tcPr>
            <w:tcW w:w="1707" w:type="dxa"/>
            <w:tcBorders>
              <w:top w:val="nil"/>
              <w:bottom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  <w:bottom w:val="nil"/>
            </w:tcBorders>
          </w:tcPr>
          <w:p w:rsidR="00BF0E55" w:rsidRPr="003647FA" w:rsidRDefault="00BF0E55" w:rsidP="002322A5">
            <w:pPr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>7. Компьютер с проектором</w:t>
            </w:r>
          </w:p>
        </w:tc>
      </w:tr>
      <w:tr w:rsidR="00BF0E55">
        <w:trPr>
          <w:trHeight w:val="792"/>
        </w:trPr>
        <w:tc>
          <w:tcPr>
            <w:tcW w:w="1707" w:type="dxa"/>
            <w:tcBorders>
              <w:top w:val="nil"/>
            </w:tcBorders>
          </w:tcPr>
          <w:p w:rsidR="00BF0E55" w:rsidRDefault="00BF0E55">
            <w:pPr>
              <w:pStyle w:val="TableParagraph"/>
              <w:ind w:left="0"/>
            </w:pPr>
          </w:p>
        </w:tc>
        <w:tc>
          <w:tcPr>
            <w:tcW w:w="7621" w:type="dxa"/>
            <w:tcBorders>
              <w:top w:val="nil"/>
            </w:tcBorders>
          </w:tcPr>
          <w:p w:rsidR="00BF0E55" w:rsidRPr="003647FA" w:rsidRDefault="00BF0E55" w:rsidP="002322A5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3647FA">
              <w:rPr>
                <w:sz w:val="24"/>
                <w:szCs w:val="24"/>
              </w:rPr>
              <w:t xml:space="preserve">8. Персональные </w:t>
            </w:r>
            <w:proofErr w:type="spellStart"/>
            <w:r w:rsidRPr="003647FA">
              <w:rPr>
                <w:sz w:val="24"/>
                <w:szCs w:val="24"/>
              </w:rPr>
              <w:t>нэтбуки</w:t>
            </w:r>
            <w:proofErr w:type="spellEnd"/>
            <w:r w:rsidRPr="003647FA">
              <w:rPr>
                <w:sz w:val="24"/>
                <w:szCs w:val="24"/>
              </w:rPr>
              <w:t>.</w:t>
            </w:r>
          </w:p>
        </w:tc>
      </w:tr>
      <w:tr w:rsidR="004B08D0">
        <w:trPr>
          <w:trHeight w:val="2152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21" w:type="dxa"/>
          </w:tcPr>
          <w:p w:rsidR="004B08D0" w:rsidRDefault="00BF0E55">
            <w:pPr>
              <w:pStyle w:val="TableParagraph"/>
              <w:spacing w:line="230" w:lineRule="auto"/>
              <w:ind w:right="4792" w:firstLine="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4B08D0" w:rsidRDefault="00BF0E55">
            <w:pPr>
              <w:pStyle w:val="TableParagraph"/>
              <w:spacing w:before="1" w:line="235" w:lineRule="auto"/>
              <w:ind w:right="2765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4B08D0" w:rsidRDefault="00BF0E55">
            <w:pPr>
              <w:pStyle w:val="TableParagraph"/>
              <w:spacing w:line="235" w:lineRule="auto"/>
              <w:ind w:right="6036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</w:p>
          <w:p w:rsidR="004B08D0" w:rsidRDefault="00BF0E55">
            <w:pPr>
              <w:pStyle w:val="TableParagraph"/>
              <w:spacing w:line="270" w:lineRule="exact"/>
              <w:ind w:right="276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4B08D0">
        <w:trPr>
          <w:trHeight w:val="551"/>
        </w:trPr>
        <w:tc>
          <w:tcPr>
            <w:tcW w:w="1707" w:type="dxa"/>
          </w:tcPr>
          <w:p w:rsidR="004B08D0" w:rsidRDefault="00BF0E55">
            <w:pPr>
              <w:pStyle w:val="TableParagraph"/>
              <w:spacing w:line="276" w:lineRule="exact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21" w:type="dxa"/>
          </w:tcPr>
          <w:p w:rsidR="004B08D0" w:rsidRDefault="00BF0E55" w:rsidP="002618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26184D"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</w:tbl>
    <w:p w:rsidR="00A26BE1" w:rsidRDefault="00A26BE1"/>
    <w:sectPr w:rsidR="00A26BE1">
      <w:type w:val="continuous"/>
      <w:pgSz w:w="11900" w:h="16840"/>
      <w:pgMar w:top="108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6377"/>
    <w:multiLevelType w:val="hybridMultilevel"/>
    <w:tmpl w:val="53AE96B6"/>
    <w:lvl w:ilvl="0" w:tplc="64D6E48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42C24A">
      <w:numFmt w:val="bullet"/>
      <w:lvlText w:val="•"/>
      <w:lvlJc w:val="left"/>
      <w:pPr>
        <w:ind w:left="851" w:hanging="164"/>
      </w:pPr>
      <w:rPr>
        <w:rFonts w:hint="default"/>
        <w:lang w:val="ru-RU" w:eastAsia="en-US" w:bidi="ar-SA"/>
      </w:rPr>
    </w:lvl>
    <w:lvl w:ilvl="2" w:tplc="3E1282A2">
      <w:numFmt w:val="bullet"/>
      <w:lvlText w:val="•"/>
      <w:lvlJc w:val="left"/>
      <w:pPr>
        <w:ind w:left="1602" w:hanging="164"/>
      </w:pPr>
      <w:rPr>
        <w:rFonts w:hint="default"/>
        <w:lang w:val="ru-RU" w:eastAsia="en-US" w:bidi="ar-SA"/>
      </w:rPr>
    </w:lvl>
    <w:lvl w:ilvl="3" w:tplc="FF2CDDBA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4" w:tplc="A7062A9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5" w:tplc="AD82ECA4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6" w:tplc="FF84233E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7" w:tplc="4412DDA0">
      <w:numFmt w:val="bullet"/>
      <w:lvlText w:val="•"/>
      <w:lvlJc w:val="left"/>
      <w:pPr>
        <w:ind w:left="5357" w:hanging="164"/>
      </w:pPr>
      <w:rPr>
        <w:rFonts w:hint="default"/>
        <w:lang w:val="ru-RU" w:eastAsia="en-US" w:bidi="ar-SA"/>
      </w:rPr>
    </w:lvl>
    <w:lvl w:ilvl="8" w:tplc="F710CFF8">
      <w:numFmt w:val="bullet"/>
      <w:lvlText w:val="•"/>
      <w:lvlJc w:val="left"/>
      <w:pPr>
        <w:ind w:left="6108" w:hanging="164"/>
      </w:pPr>
      <w:rPr>
        <w:rFonts w:hint="default"/>
        <w:lang w:val="ru-RU" w:eastAsia="en-US" w:bidi="ar-SA"/>
      </w:rPr>
    </w:lvl>
  </w:abstractNum>
  <w:abstractNum w:abstractNumId="1">
    <w:nsid w:val="713B43DB"/>
    <w:multiLevelType w:val="hybridMultilevel"/>
    <w:tmpl w:val="EDE059E0"/>
    <w:lvl w:ilvl="0" w:tplc="5A1C6F7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9E952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3B288A6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BC78C7E0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4" w:tplc="568C9F5E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5" w:tplc="5658C092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30767EFA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7" w:tplc="B5262170">
      <w:numFmt w:val="bullet"/>
      <w:lvlText w:val="•"/>
      <w:lvlJc w:val="left"/>
      <w:pPr>
        <w:ind w:left="5357" w:hanging="140"/>
      </w:pPr>
      <w:rPr>
        <w:rFonts w:hint="default"/>
        <w:lang w:val="ru-RU" w:eastAsia="en-US" w:bidi="ar-SA"/>
      </w:rPr>
    </w:lvl>
    <w:lvl w:ilvl="8" w:tplc="40008CEE">
      <w:numFmt w:val="bullet"/>
      <w:lvlText w:val="•"/>
      <w:lvlJc w:val="left"/>
      <w:pPr>
        <w:ind w:left="610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8D0"/>
    <w:rsid w:val="001279AC"/>
    <w:rsid w:val="001E1BEE"/>
    <w:rsid w:val="002066D4"/>
    <w:rsid w:val="0026184D"/>
    <w:rsid w:val="004B08D0"/>
    <w:rsid w:val="00A26BE1"/>
    <w:rsid w:val="00AA501E"/>
    <w:rsid w:val="00BF0E55"/>
    <w:rsid w:val="00C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Mihailovskaya</dc:creator>
  <cp:lastModifiedBy>Markaryan</cp:lastModifiedBy>
  <cp:revision>9</cp:revision>
  <cp:lastPrinted>2022-09-13T10:44:00Z</cp:lastPrinted>
  <dcterms:created xsi:type="dcterms:W3CDTF">2021-10-28T08:10:00Z</dcterms:created>
  <dcterms:modified xsi:type="dcterms:W3CDTF">2022-10-14T10:06:00Z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2021-10-11T00:00:00Z</vt:filetime>
  </property>
</Properties>
</file>