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C3" w:rsidRDefault="00836043">
      <w:pPr>
        <w:pStyle w:val="Standard"/>
        <w:spacing w:after="0" w:line="360" w:lineRule="auto"/>
        <w:ind w:firstLine="567"/>
        <w:jc w:val="both"/>
      </w:pPr>
      <w:bookmarkStart w:id="0" w:name="_GoBack"/>
      <w:bookmarkEnd w:id="0"/>
      <w:r>
        <w:rPr>
          <w:rFonts w:ascii="Times New Roman" w:hAnsi="Times New Roman" w:cs="Times New Roman"/>
          <w:b/>
          <w:sz w:val="28"/>
          <w:szCs w:val="28"/>
        </w:rPr>
        <w:t>УДК 735.29.(32)</w:t>
      </w:r>
    </w:p>
    <w:p w:rsidR="00ED50C3" w:rsidRDefault="00836043">
      <w:pPr>
        <w:pStyle w:val="Standard"/>
        <w:spacing w:line="360" w:lineRule="auto"/>
        <w:jc w:val="center"/>
      </w:pPr>
      <w:r>
        <w:rPr>
          <w:rFonts w:ascii="Times New Roman" w:hAnsi="Times New Roman" w:cs="Times New Roman"/>
          <w:b/>
          <w:sz w:val="28"/>
          <w:szCs w:val="28"/>
        </w:rPr>
        <w:t>ДИФФЕРЕНЦИРОВАННОЕ ОБУЧЕНИЕ В УСЛОВИЯХ УЧЕБНО-ВОСПИТАТЕЛЬНОГО ПРОЦЕССА НА УРОКАХ ИЗОБРАЗИТЕЛЬНОГО ИСКУССТВА</w:t>
      </w:r>
    </w:p>
    <w:p w:rsidR="00ED50C3" w:rsidRDefault="00ED50C3">
      <w:pPr>
        <w:pStyle w:val="Standard"/>
        <w:spacing w:line="360" w:lineRule="auto"/>
        <w:jc w:val="center"/>
        <w:rPr>
          <w:rFonts w:ascii="Times New Roman" w:hAnsi="Times New Roman" w:cs="Times New Roman"/>
          <w:sz w:val="28"/>
          <w:szCs w:val="28"/>
        </w:rPr>
      </w:pPr>
    </w:p>
    <w:p w:rsidR="00ED50C3" w:rsidRDefault="00836043">
      <w:pPr>
        <w:pStyle w:val="Standard"/>
        <w:spacing w:line="360" w:lineRule="auto"/>
        <w:jc w:val="right"/>
        <w:rPr>
          <w:b/>
          <w:bCs/>
        </w:rPr>
      </w:pPr>
      <w:r>
        <w:rPr>
          <w:rFonts w:ascii="Times New Roman" w:hAnsi="Times New Roman" w:cs="Times New Roman"/>
          <w:b/>
          <w:bCs/>
          <w:i/>
          <w:sz w:val="26"/>
          <w:szCs w:val="26"/>
        </w:rPr>
        <w:t>Михайлова Лилия Анатольевна,</w:t>
      </w:r>
    </w:p>
    <w:p w:rsidR="00ED50C3" w:rsidRDefault="00836043">
      <w:pPr>
        <w:pStyle w:val="Standard"/>
        <w:spacing w:line="360" w:lineRule="auto"/>
        <w:jc w:val="right"/>
      </w:pPr>
      <w:r>
        <w:rPr>
          <w:rFonts w:ascii="Times New Roman" w:hAnsi="Times New Roman" w:cs="Times New Roman"/>
          <w:i/>
          <w:sz w:val="26"/>
          <w:szCs w:val="26"/>
        </w:rPr>
        <w:t xml:space="preserve"> учитель изобразительного </w:t>
      </w:r>
      <w:r>
        <w:rPr>
          <w:rFonts w:ascii="Times New Roman" w:hAnsi="Times New Roman" w:cs="Times New Roman"/>
          <w:i/>
          <w:sz w:val="26"/>
          <w:szCs w:val="26"/>
        </w:rPr>
        <w:t>искусства</w:t>
      </w:r>
      <w:r>
        <w:rPr>
          <w:rFonts w:ascii="Times New Roman" w:hAnsi="Times New Roman" w:cs="Times New Roman"/>
          <w:sz w:val="26"/>
          <w:szCs w:val="26"/>
        </w:rPr>
        <w:t>,</w:t>
      </w:r>
    </w:p>
    <w:p w:rsidR="00ED50C3" w:rsidRDefault="00836043">
      <w:pPr>
        <w:pStyle w:val="Standard"/>
        <w:spacing w:line="360" w:lineRule="auto"/>
        <w:jc w:val="right"/>
      </w:pPr>
      <w:r>
        <w:rPr>
          <w:rFonts w:ascii="Times New Roman" w:hAnsi="Times New Roman" w:cs="Times New Roman"/>
          <w:sz w:val="26"/>
          <w:szCs w:val="26"/>
        </w:rPr>
        <w:t>ГКОУ «Специальная (коррекционная)</w:t>
      </w:r>
    </w:p>
    <w:p w:rsidR="00ED50C3" w:rsidRDefault="00836043">
      <w:pPr>
        <w:pStyle w:val="Standard"/>
        <w:spacing w:line="360" w:lineRule="auto"/>
        <w:jc w:val="right"/>
      </w:pPr>
      <w:r>
        <w:rPr>
          <w:rFonts w:ascii="Times New Roman" w:hAnsi="Times New Roman" w:cs="Times New Roman"/>
          <w:sz w:val="26"/>
          <w:szCs w:val="26"/>
        </w:rPr>
        <w:t xml:space="preserve"> общеобразовательная школа – интернат №27», Россия, г. Пятигорск</w:t>
      </w:r>
    </w:p>
    <w:p w:rsidR="00ED50C3" w:rsidRDefault="00ED50C3">
      <w:pPr>
        <w:pStyle w:val="Standard"/>
        <w:spacing w:line="360" w:lineRule="auto"/>
        <w:jc w:val="right"/>
        <w:rPr>
          <w:rFonts w:ascii="Times New Roman" w:hAnsi="Times New Roman" w:cs="Times New Roman"/>
          <w:sz w:val="26"/>
          <w:szCs w:val="26"/>
        </w:rPr>
      </w:pPr>
    </w:p>
    <w:p w:rsidR="00ED50C3" w:rsidRDefault="00836043">
      <w:pPr>
        <w:pStyle w:val="Standard"/>
        <w:spacing w:line="360" w:lineRule="auto"/>
        <w:jc w:val="center"/>
        <w:rPr>
          <w:b/>
          <w:bCs/>
        </w:rPr>
      </w:pPr>
      <w:r>
        <w:rPr>
          <w:rFonts w:ascii="Times New Roman" w:hAnsi="Times New Roman" w:cs="Times New Roman"/>
          <w:b/>
          <w:bCs/>
          <w:sz w:val="26"/>
          <w:szCs w:val="26"/>
          <w:lang w:val="en-US"/>
        </w:rPr>
        <w:t>DIFFERENTIATED LEARNING IN THE CONDITIONS OF THE EDUCATIONAL PROCESS IN THE LESSONS OF THE FINE ARTS</w:t>
      </w:r>
    </w:p>
    <w:p w:rsidR="00ED50C3" w:rsidRDefault="00836043">
      <w:pPr>
        <w:pStyle w:val="Standard"/>
        <w:spacing w:line="360" w:lineRule="auto"/>
        <w:jc w:val="right"/>
      </w:pPr>
      <w:r>
        <w:rPr>
          <w:rFonts w:ascii="Times New Roman" w:hAnsi="Times New Roman" w:cs="Times New Roman"/>
          <w:b/>
          <w:bCs/>
          <w:sz w:val="26"/>
          <w:szCs w:val="26"/>
          <w:lang w:val="en-US"/>
        </w:rPr>
        <w:t>M</w:t>
      </w:r>
      <w:r>
        <w:rPr>
          <w:rFonts w:ascii="Times New Roman" w:hAnsi="Times New Roman" w:cs="Times New Roman"/>
          <w:b/>
          <w:bCs/>
          <w:i/>
          <w:iCs/>
          <w:sz w:val="26"/>
          <w:szCs w:val="26"/>
          <w:lang w:val="en-US"/>
        </w:rPr>
        <w:t>ikhailova Lilia Anatolyevna,</w:t>
      </w:r>
    </w:p>
    <w:p w:rsidR="00ED50C3" w:rsidRDefault="00836043">
      <w:pPr>
        <w:pStyle w:val="Standard"/>
        <w:spacing w:line="360" w:lineRule="auto"/>
        <w:jc w:val="right"/>
        <w:rPr>
          <w:i/>
          <w:iCs/>
        </w:rPr>
      </w:pPr>
      <w:r>
        <w:rPr>
          <w:rFonts w:ascii="Times New Roman" w:hAnsi="Times New Roman" w:cs="Times New Roman"/>
          <w:i/>
          <w:iCs/>
          <w:sz w:val="26"/>
          <w:szCs w:val="26"/>
          <w:lang w:val="en-US"/>
        </w:rPr>
        <w:t>teacher of fi</w:t>
      </w:r>
      <w:r>
        <w:rPr>
          <w:rFonts w:ascii="Times New Roman" w:hAnsi="Times New Roman" w:cs="Times New Roman"/>
          <w:i/>
          <w:iCs/>
          <w:sz w:val="26"/>
          <w:szCs w:val="26"/>
          <w:lang w:val="en-US"/>
        </w:rPr>
        <w:t>ne arts,</w:t>
      </w:r>
    </w:p>
    <w:p w:rsidR="00ED50C3" w:rsidRDefault="00836043">
      <w:pPr>
        <w:pStyle w:val="Standard"/>
        <w:spacing w:line="360" w:lineRule="auto"/>
        <w:jc w:val="right"/>
        <w:rPr>
          <w:i/>
          <w:iCs/>
        </w:rPr>
      </w:pPr>
      <w:r>
        <w:rPr>
          <w:rFonts w:ascii="Times New Roman" w:hAnsi="Times New Roman" w:cs="Times New Roman"/>
          <w:i/>
          <w:iCs/>
          <w:sz w:val="26"/>
          <w:szCs w:val="26"/>
          <w:lang w:val="en-US"/>
        </w:rPr>
        <w:t>GKOU "Special (correctional) comprehensive</w:t>
      </w:r>
    </w:p>
    <w:p w:rsidR="00ED50C3" w:rsidRDefault="00836043">
      <w:pPr>
        <w:pStyle w:val="Standard"/>
        <w:spacing w:line="360" w:lineRule="auto"/>
        <w:jc w:val="right"/>
        <w:rPr>
          <w:i/>
          <w:iCs/>
        </w:rPr>
      </w:pPr>
      <w:r>
        <w:rPr>
          <w:rFonts w:ascii="Times New Roman" w:hAnsi="Times New Roman" w:cs="Times New Roman"/>
          <w:i/>
          <w:iCs/>
          <w:sz w:val="26"/>
          <w:szCs w:val="26"/>
          <w:lang w:val="en-US"/>
        </w:rPr>
        <w:t>school - boarding school No. 27", Russia, Pyatigorsk</w:t>
      </w:r>
    </w:p>
    <w:p w:rsidR="00ED50C3" w:rsidRDefault="00ED50C3">
      <w:pPr>
        <w:pStyle w:val="Standard"/>
        <w:spacing w:line="360" w:lineRule="auto"/>
        <w:jc w:val="center"/>
        <w:rPr>
          <w:rFonts w:ascii="Times New Roman" w:hAnsi="Times New Roman" w:cs="Times New Roman"/>
          <w:sz w:val="26"/>
          <w:szCs w:val="26"/>
          <w:lang w:val="en-US"/>
        </w:rPr>
      </w:pPr>
    </w:p>
    <w:p w:rsidR="00ED50C3" w:rsidRDefault="00836043">
      <w:pPr>
        <w:pStyle w:val="Standard"/>
        <w:spacing w:line="360" w:lineRule="auto"/>
        <w:jc w:val="both"/>
      </w:pPr>
      <w:r>
        <w:rPr>
          <w:rFonts w:ascii="Times New Roman" w:hAnsi="Times New Roman" w:cs="Times New Roman"/>
          <w:b/>
          <w:sz w:val="28"/>
          <w:szCs w:val="28"/>
        </w:rPr>
        <w:t>Аннотация</w:t>
      </w:r>
      <w:r>
        <w:rPr>
          <w:rFonts w:ascii="Times New Roman" w:hAnsi="Times New Roman" w:cs="Times New Roman"/>
          <w:sz w:val="28"/>
          <w:szCs w:val="28"/>
        </w:rPr>
        <w:t xml:space="preserve">: </w:t>
      </w:r>
      <w:r>
        <w:rPr>
          <w:rFonts w:ascii="Times New Roman" w:hAnsi="Times New Roman" w:cs="Times New Roman"/>
          <w:i/>
          <w:iCs/>
          <w:sz w:val="28"/>
          <w:szCs w:val="28"/>
        </w:rPr>
        <w:t xml:space="preserve">Статья отражает опыт работы учителя по изобразительному искусству, работающего с учащимися с проблемами в слуховой деятельности и ОВЗ. В </w:t>
      </w:r>
      <w:r>
        <w:rPr>
          <w:rFonts w:ascii="Times New Roman" w:hAnsi="Times New Roman" w:cs="Times New Roman"/>
          <w:i/>
          <w:iCs/>
          <w:sz w:val="28"/>
          <w:szCs w:val="28"/>
        </w:rPr>
        <w:t>ней раскрываются проблемы дифференцированного подхода в обучении, методики преподавания изобразительного искусства и педагогического воздействия. В статье раскрываются основные идеи дифференцированного образования и разработки субъективности личности в сис</w:t>
      </w:r>
      <w:r>
        <w:rPr>
          <w:rFonts w:ascii="Times New Roman" w:hAnsi="Times New Roman" w:cs="Times New Roman"/>
          <w:i/>
          <w:iCs/>
          <w:sz w:val="28"/>
          <w:szCs w:val="28"/>
        </w:rPr>
        <w:t>теме развивающего образования. Результаты методов показывают эффективность и ценность подходов в образовании, методические идеи</w:t>
      </w:r>
      <w:r>
        <w:rPr>
          <w:rFonts w:ascii="Times New Roman" w:hAnsi="Times New Roman" w:cs="Times New Roman"/>
          <w:sz w:val="28"/>
          <w:szCs w:val="28"/>
        </w:rPr>
        <w:t xml:space="preserve"> п</w:t>
      </w:r>
      <w:r>
        <w:rPr>
          <w:rFonts w:ascii="Times New Roman" w:hAnsi="Times New Roman" w:cs="Times New Roman"/>
          <w:i/>
          <w:iCs/>
          <w:sz w:val="28"/>
          <w:szCs w:val="28"/>
        </w:rPr>
        <w:t xml:space="preserve">редназначены для специалистов, </w:t>
      </w:r>
      <w:r>
        <w:rPr>
          <w:rFonts w:ascii="Times New Roman" w:hAnsi="Times New Roman" w:cs="Times New Roman"/>
          <w:i/>
          <w:iCs/>
          <w:sz w:val="28"/>
          <w:szCs w:val="28"/>
        </w:rPr>
        <w:lastRenderedPageBreak/>
        <w:t>работающих с детьми ОВЗ, стремящихся обеспечить их всестороннее развитие.</w:t>
      </w:r>
    </w:p>
    <w:p w:rsidR="00ED50C3" w:rsidRDefault="00836043">
      <w:pPr>
        <w:pStyle w:val="Standard"/>
        <w:spacing w:line="360" w:lineRule="auto"/>
        <w:jc w:val="both"/>
      </w:pPr>
      <w:r>
        <w:rPr>
          <w:rFonts w:ascii="Times New Roman" w:hAnsi="Times New Roman" w:cs="Times New Roman"/>
          <w:b/>
          <w:sz w:val="28"/>
          <w:szCs w:val="28"/>
        </w:rPr>
        <w:t xml:space="preserve"> </w:t>
      </w:r>
      <w:r>
        <w:rPr>
          <w:rFonts w:ascii="Times New Roman" w:hAnsi="Times New Roman" w:cs="Times New Roman"/>
          <w:b/>
          <w:sz w:val="28"/>
          <w:szCs w:val="28"/>
          <w:lang w:val="en-US"/>
        </w:rPr>
        <w:t>Resume:</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The article r</w:t>
      </w:r>
      <w:r>
        <w:rPr>
          <w:rFonts w:ascii="Times New Roman" w:hAnsi="Times New Roman" w:cs="Times New Roman"/>
          <w:i/>
          <w:iCs/>
          <w:sz w:val="28"/>
          <w:szCs w:val="28"/>
          <w:lang w:val="en-US"/>
        </w:rPr>
        <w:t>eflects the work experience of a teacher of fine art working with students with problems in auditory activity and disabilities. It reveals the problems of a differentiated approach to teaching, methods of teaching fine art and pedagogical impact. The artic</w:t>
      </w:r>
      <w:r>
        <w:rPr>
          <w:rFonts w:ascii="Times New Roman" w:hAnsi="Times New Roman" w:cs="Times New Roman"/>
          <w:i/>
          <w:iCs/>
          <w:sz w:val="28"/>
          <w:szCs w:val="28"/>
          <w:lang w:val="en-US"/>
        </w:rPr>
        <w:t>le reveals the main ideas of differentiated education and the development of personality subjectivity in the system of developing education. The results of the methods show the effectiveness and value of approaches in education, methodological ideas are in</w:t>
      </w:r>
      <w:r>
        <w:rPr>
          <w:rFonts w:ascii="Times New Roman" w:hAnsi="Times New Roman" w:cs="Times New Roman"/>
          <w:i/>
          <w:iCs/>
          <w:sz w:val="28"/>
          <w:szCs w:val="28"/>
          <w:lang w:val="en-US"/>
        </w:rPr>
        <w:t>tended for specialists working with children with disabilities, seeking to ensure their full development.</w:t>
      </w:r>
    </w:p>
    <w:p w:rsidR="00ED50C3" w:rsidRDefault="00836043">
      <w:pPr>
        <w:pStyle w:val="Standard"/>
        <w:spacing w:line="360" w:lineRule="auto"/>
        <w:jc w:val="both"/>
      </w:pPr>
      <w:r>
        <w:rPr>
          <w:rFonts w:ascii="Times New Roman" w:hAnsi="Times New Roman" w:cs="Times New Roman"/>
          <w:b/>
          <w:sz w:val="28"/>
          <w:szCs w:val="28"/>
        </w:rPr>
        <w:t xml:space="preserve">Ключевые слова : </w:t>
      </w:r>
      <w:r>
        <w:rPr>
          <w:rFonts w:ascii="Times New Roman" w:hAnsi="Times New Roman" w:cs="Times New Roman"/>
          <w:i/>
          <w:iCs/>
          <w:sz w:val="28"/>
          <w:szCs w:val="28"/>
        </w:rPr>
        <w:t>педагогические технологии, эстетическое воспитание, обучение, рисование, методы, дифференциация, уроки.</w:t>
      </w:r>
    </w:p>
    <w:p w:rsidR="00ED50C3" w:rsidRDefault="00836043">
      <w:pPr>
        <w:pStyle w:val="Standard"/>
        <w:spacing w:line="360" w:lineRule="auto"/>
        <w:jc w:val="both"/>
      </w:pPr>
      <w:r>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w:t>
      </w:r>
      <w:r>
        <w:rPr>
          <w:rFonts w:ascii="Times New Roman" w:hAnsi="Times New Roman" w:cs="Times New Roman"/>
          <w:i/>
          <w:iCs/>
          <w:sz w:val="28"/>
          <w:szCs w:val="28"/>
          <w:lang w:val="en-US"/>
        </w:rPr>
        <w:t>pedagogical technologies, aesthetic education, training, drawing, methods, differentiation, lessons.</w:t>
      </w:r>
    </w:p>
    <w:p w:rsidR="00ED50C3" w:rsidRDefault="00836043">
      <w:pPr>
        <w:pStyle w:val="Standard"/>
        <w:spacing w:line="360" w:lineRule="auto"/>
        <w:ind w:firstLine="567"/>
        <w:jc w:val="both"/>
      </w:pPr>
      <w:r>
        <w:rPr>
          <w:rFonts w:ascii="Times New Roman" w:hAnsi="Times New Roman" w:cs="Times New Roman"/>
          <w:sz w:val="28"/>
          <w:szCs w:val="28"/>
        </w:rPr>
        <w:t xml:space="preserve">Обучение изобразительному искусству происходит по программе, которая соответствует федеральным государственным стандартам. Для нашей коррекционной школы, </w:t>
      </w:r>
      <w:r>
        <w:rPr>
          <w:rFonts w:ascii="Times New Roman" w:hAnsi="Times New Roman" w:cs="Times New Roman"/>
          <w:sz w:val="28"/>
          <w:szCs w:val="28"/>
        </w:rPr>
        <w:t>программа адаптирована под  учащихся  с проблемами в слуховой деятельности и ограниченными возможностями здоровья. Программа выстроена под разные классы или под группы учеников отдельно с учётом особенностей здоровья, беря во внимание индивидуальные возмож</w:t>
      </w:r>
      <w:r>
        <w:rPr>
          <w:rFonts w:ascii="Times New Roman" w:hAnsi="Times New Roman" w:cs="Times New Roman"/>
          <w:sz w:val="28"/>
          <w:szCs w:val="28"/>
        </w:rPr>
        <w:t>ности ребёнка. Свои уроки по изобразительному искусству выстраиваю в соответствии с программами ИЗО для (коррекционных) образовательных учреждений, авторы Зикеев А.Г., Тигранова Л.И., и по Неменскому Б.М. 7-8-9 классы. Дети приходят в школу с разным уровне</w:t>
      </w:r>
      <w:r>
        <w:rPr>
          <w:rFonts w:ascii="Times New Roman" w:hAnsi="Times New Roman" w:cs="Times New Roman"/>
          <w:sz w:val="28"/>
          <w:szCs w:val="28"/>
        </w:rPr>
        <w:t>м подготовленности. Учебные навыки, как правило, не сформированы, преобладают игровые. Период адаптации к школьной жизни, к учебной, и трудовой деятельности у них протекает очень медленно, по-разному. В начальном периоде обучения всем детям свойственен оче</w:t>
      </w:r>
      <w:r>
        <w:rPr>
          <w:rFonts w:ascii="Times New Roman" w:hAnsi="Times New Roman" w:cs="Times New Roman"/>
          <w:sz w:val="28"/>
          <w:szCs w:val="28"/>
        </w:rPr>
        <w:t xml:space="preserve">нь низкий уровень самостоятельности, все они </w:t>
      </w:r>
      <w:r>
        <w:rPr>
          <w:rFonts w:ascii="Times New Roman" w:hAnsi="Times New Roman" w:cs="Times New Roman"/>
          <w:sz w:val="28"/>
          <w:szCs w:val="28"/>
        </w:rPr>
        <w:lastRenderedPageBreak/>
        <w:t>нуждаются в помощи учителя. Результаты выполнения ими заданий, часто зависит от незначительных факторов (ребенок хочет домой, нет настроения, его обидели), поэтому ученик может выполнять по-разному одинаковые по</w:t>
      </w:r>
      <w:r>
        <w:rPr>
          <w:rFonts w:ascii="Times New Roman" w:hAnsi="Times New Roman" w:cs="Times New Roman"/>
          <w:sz w:val="28"/>
          <w:szCs w:val="28"/>
        </w:rPr>
        <w:t xml:space="preserve"> сложности задания. Основная цель и задача школы – раскрыть индивидуальность  ребёнка, помочь ей развиться, проявиться и обрести устойчивость. Чтобы добиться этой цели, нужно использовать средства для развития личности ученика, способствующие успешному усв</w:t>
      </w:r>
      <w:r>
        <w:rPr>
          <w:rFonts w:ascii="Times New Roman" w:hAnsi="Times New Roman" w:cs="Times New Roman"/>
          <w:sz w:val="28"/>
          <w:szCs w:val="28"/>
        </w:rPr>
        <w:t>оению каждым учеником учебной программы, динамичную систему классной, групповой и индивидуальной работы учащихся - дифференцированный подход в обучении.  Дифференцированный подход в обучении учащихся имеет немаловажное значение, и для решения этой проблемы</w:t>
      </w:r>
      <w:r>
        <w:rPr>
          <w:rFonts w:ascii="Times New Roman" w:hAnsi="Times New Roman" w:cs="Times New Roman"/>
          <w:sz w:val="28"/>
          <w:szCs w:val="28"/>
        </w:rPr>
        <w:t>, должна быть поднята на высокую ступень организация дифференцированного и индивидуального подхода. Сегодня изобразительное искусство, как многосторонний предмет, оказывает существенное влияние  на развитие многих сторон жизни детей и является базой нравст</w:t>
      </w:r>
      <w:r>
        <w:rPr>
          <w:rFonts w:ascii="Times New Roman" w:hAnsi="Times New Roman" w:cs="Times New Roman"/>
          <w:sz w:val="28"/>
          <w:szCs w:val="28"/>
        </w:rPr>
        <w:t>венности и духовности, как важного компонента развития личности. Поэтому использование учителем дифференцированного подхода в обучении на уроках изобразительного искусства является не только желательным, но даже необходимым элементом обучения. Учитель стои</w:t>
      </w:r>
      <w:r>
        <w:rPr>
          <w:rFonts w:ascii="Times New Roman" w:hAnsi="Times New Roman" w:cs="Times New Roman"/>
          <w:sz w:val="28"/>
          <w:szCs w:val="28"/>
        </w:rPr>
        <w:t>т у истоков длительного и сложного процесса развития и становления личности. Чем раньше ребёнок научится радоваться всему живому, понимать язык природы, искусства, сочувствовать переживаниям авторов произведений живописи, музыки, слова, тем ярче, чище и ун</w:t>
      </w:r>
      <w:r>
        <w:rPr>
          <w:rFonts w:ascii="Times New Roman" w:hAnsi="Times New Roman" w:cs="Times New Roman"/>
          <w:sz w:val="28"/>
          <w:szCs w:val="28"/>
        </w:rPr>
        <w:t>икальный как личность будет он сам. Занятия изобразительным искусством являются одним из любимых и увлекательных видов учебно-творческой, художественной деятельности детей. Изобразительная деятельность развивает многие личностные качества: усидчивость, вни</w:t>
      </w:r>
      <w:r>
        <w:rPr>
          <w:rFonts w:ascii="Times New Roman" w:hAnsi="Times New Roman" w:cs="Times New Roman"/>
          <w:sz w:val="28"/>
          <w:szCs w:val="28"/>
        </w:rPr>
        <w:t>мание, наблюдательность, память, творческие способности, эстетический вкус. Творческая активность даёт большой простор фантазии ребёнка, воображению,  развивается творческое мышление. Художественная деятельность является одним из важнейших средств познания</w:t>
      </w:r>
      <w:r>
        <w:rPr>
          <w:rFonts w:ascii="Times New Roman" w:hAnsi="Times New Roman" w:cs="Times New Roman"/>
          <w:sz w:val="28"/>
          <w:szCs w:val="28"/>
        </w:rPr>
        <w:t xml:space="preserve"> мира и развития эстетического восприятия, так как оно связано с самостоятельной, </w:t>
      </w:r>
      <w:r>
        <w:rPr>
          <w:rFonts w:ascii="Times New Roman" w:hAnsi="Times New Roman" w:cs="Times New Roman"/>
          <w:sz w:val="28"/>
          <w:szCs w:val="28"/>
        </w:rPr>
        <w:lastRenderedPageBreak/>
        <w:t>практической и творческой деятельностью ребенка. Основным на уроке изобразительного искусства является момент общения ученика с искусством, как живым явлением, как органичной</w:t>
      </w:r>
      <w:r>
        <w:rPr>
          <w:rFonts w:ascii="Times New Roman" w:hAnsi="Times New Roman" w:cs="Times New Roman"/>
          <w:sz w:val="28"/>
          <w:szCs w:val="28"/>
        </w:rPr>
        <w:t xml:space="preserve"> частью окружающей жизни. Главная задача учителя - донести до детей представление о том, что искусство - это особый, уникальный язык общения поколений, эпох, народов. Осознавая это, в своей работе, на уроках изобразительного искусства стараюсь уделять вним</w:t>
      </w:r>
      <w:r>
        <w:rPr>
          <w:rFonts w:ascii="Times New Roman" w:hAnsi="Times New Roman" w:cs="Times New Roman"/>
          <w:sz w:val="28"/>
          <w:szCs w:val="28"/>
        </w:rPr>
        <w:t>ание всему тому, что связано с духовным миром ребёнка. Для меня как для учителя важно всё, выражение детских глаз, настроение, мимика, жесты, интонация, речь. Ведь по эмоциональным откликам можно судить об интересах, пристрастиях наших детей. Работа по раз</w:t>
      </w:r>
      <w:r>
        <w:rPr>
          <w:rFonts w:ascii="Times New Roman" w:hAnsi="Times New Roman" w:cs="Times New Roman"/>
          <w:sz w:val="28"/>
          <w:szCs w:val="28"/>
        </w:rPr>
        <w:t>витию творческих способностей учащихся начинается с начальных классов в школе-интернате. В эти годы закладывается психологическая основа для этой деятельности, развивается воображение, фантазия, творческое мышление, любознательность, умение наблюдать, анал</w:t>
      </w:r>
      <w:r>
        <w:rPr>
          <w:rFonts w:ascii="Times New Roman" w:hAnsi="Times New Roman" w:cs="Times New Roman"/>
          <w:sz w:val="28"/>
          <w:szCs w:val="28"/>
        </w:rPr>
        <w:t xml:space="preserve">изировать, сравнивать, обобщать. Для успешного освоения коррекционной программы по изобразительному искусству для учащихся с ОВЗ, необходимо предоставление особых условий - организация индивидуального и дифференцированного подхода в обучении и воспитании. </w:t>
      </w:r>
      <w:r>
        <w:rPr>
          <w:rFonts w:ascii="Times New Roman" w:hAnsi="Times New Roman" w:cs="Times New Roman"/>
          <w:sz w:val="28"/>
          <w:szCs w:val="28"/>
        </w:rPr>
        <w:t>Дифференцированный подход подразумевает целенаправленное педагогическое воздействие на группы учащихся, которые выделяются учителем по сходным индивидуальным качествам детей. Для учителя при осуществлении дифференцированного и индивидуального подхода в обу</w:t>
      </w:r>
      <w:r>
        <w:rPr>
          <w:rFonts w:ascii="Times New Roman" w:hAnsi="Times New Roman" w:cs="Times New Roman"/>
          <w:sz w:val="28"/>
          <w:szCs w:val="28"/>
        </w:rPr>
        <w:t>чении, необходимы терпение, настойчивость, благожелательное отношение к детям, своевременное оказание помощи, вовлечение в коллективную работу, поощрение успехов. Дифференцированный подход-это творческий процесс в обучении. В дидактике нет готовых рецептов</w:t>
      </w:r>
      <w:r>
        <w:rPr>
          <w:rFonts w:ascii="Times New Roman" w:hAnsi="Times New Roman" w:cs="Times New Roman"/>
          <w:sz w:val="28"/>
          <w:szCs w:val="28"/>
        </w:rPr>
        <w:t xml:space="preserve"> на все случаи жизни по реализации данной проблемы, дифференцированный подход в обучении носит творческий характер и направленность. Дифференцированное обучение-это форма организации учебного процесса, при котором максимально учитываются возможности и запр</w:t>
      </w:r>
      <w:r>
        <w:rPr>
          <w:rFonts w:ascii="Times New Roman" w:hAnsi="Times New Roman" w:cs="Times New Roman"/>
          <w:sz w:val="28"/>
          <w:szCs w:val="28"/>
        </w:rPr>
        <w:t xml:space="preserve">осы каждого ученика или отдельных групп школьников. Цель дифференцированного обучения - создание комфортной среды для обучения и </w:t>
      </w:r>
      <w:r>
        <w:rPr>
          <w:rFonts w:ascii="Times New Roman" w:hAnsi="Times New Roman" w:cs="Times New Roman"/>
          <w:sz w:val="28"/>
          <w:szCs w:val="28"/>
        </w:rPr>
        <w:lastRenderedPageBreak/>
        <w:t xml:space="preserve">развития и воспитания  личности, с учётом индивидуально - психологических особенностей. Все учащиеся отличаются друг от друга  </w:t>
      </w:r>
      <w:r>
        <w:rPr>
          <w:rFonts w:ascii="Times New Roman" w:hAnsi="Times New Roman" w:cs="Times New Roman"/>
          <w:sz w:val="28"/>
          <w:szCs w:val="28"/>
        </w:rPr>
        <w:t>типологическими особенностями высшей нервной системы, физическим и духовным развитием, способностями, интеллектом, интересами, воспитанием. В одном классе учащиеся  имеют разную подготовленность, разное развитие, отличаются разным отношением к урокам, обуч</w:t>
      </w:r>
      <w:r>
        <w:rPr>
          <w:rFonts w:ascii="Times New Roman" w:hAnsi="Times New Roman" w:cs="Times New Roman"/>
          <w:sz w:val="28"/>
          <w:szCs w:val="28"/>
        </w:rPr>
        <w:t>ению, разная успеваемость. У всех детей с ОВЗ разная память и внимание, и у многих разные психические процессы, и психические функции головного мозга, разные способности к разговорной речи, так как у многих наших детей проблемы в слуховой деятельности. Поэ</w:t>
      </w:r>
      <w:r>
        <w:rPr>
          <w:rFonts w:ascii="Times New Roman" w:hAnsi="Times New Roman" w:cs="Times New Roman"/>
          <w:sz w:val="28"/>
          <w:szCs w:val="28"/>
        </w:rPr>
        <w:t>тому для успешного усвоения программы по изобразительному искусству, я дифференцирую школьников в классах на группы. В начале года я делю учеников на группы, учитывая особенности. В  первую группу входят дети, хорошо усваивающие программный материал, у кот</w:t>
      </w:r>
      <w:r>
        <w:rPr>
          <w:rFonts w:ascii="Times New Roman" w:hAnsi="Times New Roman" w:cs="Times New Roman"/>
          <w:sz w:val="28"/>
          <w:szCs w:val="28"/>
        </w:rPr>
        <w:t>орых высокие  учебные возможности. Знания и умения такие дети успешно применяют на практике, лучше ориентируются в выполнении заданий по практической работе,  словарной,  речевой, ответно-вопросной. Но при сложных заданиях им нужна активная помощь учителя.</w:t>
      </w:r>
      <w:r>
        <w:rPr>
          <w:rFonts w:ascii="Times New Roman" w:hAnsi="Times New Roman" w:cs="Times New Roman"/>
          <w:sz w:val="28"/>
          <w:szCs w:val="28"/>
        </w:rPr>
        <w:t xml:space="preserve"> Ко второй группе отношу учащихся с средними учебными возможностями. Они удовлетворительно усваивают учебный материал, в ходе обучения испытывают трудности. Детей второй группы отличает меньшая самостоятельность в выполнении заданий. Они нуждаются в подска</w:t>
      </w:r>
      <w:r>
        <w:rPr>
          <w:rFonts w:ascii="Times New Roman" w:hAnsi="Times New Roman" w:cs="Times New Roman"/>
          <w:sz w:val="28"/>
          <w:szCs w:val="28"/>
        </w:rPr>
        <w:t>зках, в помощи учителя на всех этапах работы в классе. К третьей группе отношу детей с низкими учебными возможностями. Это учащиеся, которые с трудом  усваивают программный материал по изобразительному искусству, им требуется постоянная помощь, внимание уч</w:t>
      </w:r>
      <w:r>
        <w:rPr>
          <w:rFonts w:ascii="Times New Roman" w:hAnsi="Times New Roman" w:cs="Times New Roman"/>
          <w:sz w:val="28"/>
          <w:szCs w:val="28"/>
        </w:rPr>
        <w:t>ителя. Они нуждаются в разнообразных видах помощи -  индивидуальная работа, карточки, образцы, рисунки, посильные задания. Им  нужна словесно-логическая помощь, наглядный материал в предметно-практической работе. Цель данного подхода в обучении даёт благоп</w:t>
      </w:r>
      <w:r>
        <w:rPr>
          <w:rFonts w:ascii="Times New Roman" w:hAnsi="Times New Roman" w:cs="Times New Roman"/>
          <w:sz w:val="28"/>
          <w:szCs w:val="28"/>
        </w:rPr>
        <w:t xml:space="preserve">риятный психический климат, каждый ученик  получает положительное развитие, повышает работоспособность. Группы меняются в течение года, так как происходит улучшение в психологической и практической </w:t>
      </w:r>
      <w:r>
        <w:rPr>
          <w:rFonts w:ascii="Times New Roman" w:hAnsi="Times New Roman" w:cs="Times New Roman"/>
          <w:sz w:val="28"/>
          <w:szCs w:val="28"/>
        </w:rPr>
        <w:lastRenderedPageBreak/>
        <w:t>деятельности. Динамика успеваемости меняется уже ко втором</w:t>
      </w:r>
      <w:r>
        <w:rPr>
          <w:rFonts w:ascii="Times New Roman" w:hAnsi="Times New Roman" w:cs="Times New Roman"/>
          <w:sz w:val="28"/>
          <w:szCs w:val="28"/>
        </w:rPr>
        <w:t>у полугодию. Учитывая, что в классе есть дети слабослышащие с ограниченными возможностями здоровья, первое, на что обращаю внимание – это составление плана урока – отдельно для всего класса и продумываю оказание помощи для детей со слабым слухом, особыми о</w:t>
      </w:r>
      <w:r>
        <w:rPr>
          <w:rFonts w:ascii="Times New Roman" w:hAnsi="Times New Roman" w:cs="Times New Roman"/>
          <w:sz w:val="28"/>
          <w:szCs w:val="28"/>
        </w:rPr>
        <w:t>бразовательными потребностями. Принцип дифференцированного и индивидуального подхода я использую при работе в каждом классе, использую во всех видах и формах учебной деятельности. Это может быть объяснение нового учебного материала, закрепление темы, самос</w:t>
      </w:r>
      <w:r>
        <w:rPr>
          <w:rFonts w:ascii="Times New Roman" w:hAnsi="Times New Roman" w:cs="Times New Roman"/>
          <w:sz w:val="28"/>
          <w:szCs w:val="28"/>
        </w:rPr>
        <w:t>тоятельная работа, фронтальная работа, везде использую организацию учебной деятельности по принципу дифференцированный подход. Работая со слабослышащими детьми, с ОВЗ, изучаю особенности детей, использую знание диагноза в подаче нового материала, в словарн</w:t>
      </w:r>
      <w:r>
        <w:rPr>
          <w:rFonts w:ascii="Times New Roman" w:hAnsi="Times New Roman" w:cs="Times New Roman"/>
          <w:sz w:val="28"/>
          <w:szCs w:val="28"/>
        </w:rPr>
        <w:t xml:space="preserve">ой работе, в практической деятельности. Дифференцированное обучение даёт плюсы в обучении и в воспитании. В классе нет отстающих учащихся. Ребята учатся работать самостоятельно, работают все. Формируются такие качества как, трудолюбие, вера  в  свои силы, </w:t>
      </w:r>
      <w:r>
        <w:rPr>
          <w:rFonts w:ascii="Times New Roman" w:hAnsi="Times New Roman" w:cs="Times New Roman"/>
          <w:sz w:val="28"/>
          <w:szCs w:val="28"/>
        </w:rPr>
        <w:t>развиваются творческие способности, эстетический вкус. Повышается мотивация  к обучению, интерес к предмету, стремление к познанию нового. На практике учителю трудно осуществлять дифференцированный подход в  обучении. Существуют проблемы: большая подготовк</w:t>
      </w:r>
      <w:r>
        <w:rPr>
          <w:rFonts w:ascii="Times New Roman" w:hAnsi="Times New Roman" w:cs="Times New Roman"/>
          <w:sz w:val="28"/>
          <w:szCs w:val="28"/>
        </w:rPr>
        <w:t>а к урокам, анализируется содержательный материал с учётом индивидуальных подходов и дифференциации, дидактическое обеспечение и подготовка учащихся к такой форме работы. Трудность обучения состоит еще в том, что учителю трудно дифференцировать материал, т</w:t>
      </w:r>
      <w:r>
        <w:rPr>
          <w:rFonts w:ascii="Times New Roman" w:hAnsi="Times New Roman" w:cs="Times New Roman"/>
          <w:sz w:val="28"/>
          <w:szCs w:val="28"/>
        </w:rPr>
        <w:t>ак как для коррекционных классов нет учебников по изобразительному искусству.  Только мастерство учителя и его богатый опыт, знания и умения, творческие профессиональные качества и методы, позволяют в полной мере осуществлять эти подходы к обучению слабосл</w:t>
      </w:r>
      <w:r>
        <w:rPr>
          <w:rFonts w:ascii="Times New Roman" w:hAnsi="Times New Roman" w:cs="Times New Roman"/>
          <w:sz w:val="28"/>
          <w:szCs w:val="28"/>
        </w:rPr>
        <w:t xml:space="preserve">ышащих учащихся с ОВЗ. Повышению эффективности учебного процесса помогает разнообразное применение самостоятельно изготовленных учебных таблиц, пособий, иллюстраций, технических рисунков. Учащиеся обычно активно воспринимают и усваивают </w:t>
      </w:r>
      <w:r>
        <w:rPr>
          <w:rFonts w:ascii="Times New Roman" w:hAnsi="Times New Roman" w:cs="Times New Roman"/>
          <w:sz w:val="28"/>
          <w:szCs w:val="28"/>
        </w:rPr>
        <w:lastRenderedPageBreak/>
        <w:t>материал, который и</w:t>
      </w:r>
      <w:r>
        <w:rPr>
          <w:rFonts w:ascii="Times New Roman" w:hAnsi="Times New Roman" w:cs="Times New Roman"/>
          <w:sz w:val="28"/>
          <w:szCs w:val="28"/>
        </w:rPr>
        <w:t>меет ярку  эмоциональную окрашенность, привлекательность. Я сама разрабатываю наглядный материал, шаблоны, рисунки-образцы, делаю таблицы, схемы, стараюсь красиво к уроку оформить классную доску. На уроке  ИЗО, применяю метод дифференцирование наглядности,</w:t>
      </w:r>
      <w:r>
        <w:rPr>
          <w:rFonts w:ascii="Times New Roman" w:hAnsi="Times New Roman" w:cs="Times New Roman"/>
          <w:sz w:val="28"/>
          <w:szCs w:val="28"/>
        </w:rPr>
        <w:t xml:space="preserve"> дифференцирование заданий по уровню трудностей  и по объёму учебного материала. Ни один мой урок не обходится без наглядностей. При планировании урока предусматриваю вариативность практического задания. На уроке демонстрируется объект к изображению, напри</w:t>
      </w:r>
      <w:r>
        <w:rPr>
          <w:rFonts w:ascii="Times New Roman" w:hAnsi="Times New Roman" w:cs="Times New Roman"/>
          <w:sz w:val="28"/>
          <w:szCs w:val="28"/>
        </w:rPr>
        <w:t>мер по теме: «Натюрморт из двух предметов» (яблоко и ваза), второй вариант -  (яблоко и стакан). Происходит словесное объяснение по плану выполнения задания. Сначала рисунок карандашом, построение, проверка работы, оказание помощи, а на втором уроке практи</w:t>
      </w:r>
      <w:r>
        <w:rPr>
          <w:rFonts w:ascii="Times New Roman" w:hAnsi="Times New Roman" w:cs="Times New Roman"/>
          <w:sz w:val="28"/>
          <w:szCs w:val="28"/>
        </w:rPr>
        <w:t xml:space="preserve">ческая работа выполняется в цвете акварельными красками или гуашью. В этом случае происходит дифференцирование заданий по объёму учебного материала. Обязательно готовлю словарную работу для активизации речевого развития, коррекции речи, развития памяти, а </w:t>
      </w:r>
      <w:r>
        <w:rPr>
          <w:rFonts w:ascii="Times New Roman" w:hAnsi="Times New Roman" w:cs="Times New Roman"/>
          <w:sz w:val="28"/>
          <w:szCs w:val="28"/>
        </w:rPr>
        <w:t>так же рисунки - образцы по тематике уроков. Все задания к урокам дифференцирую для разных групп учащихся. На уроках использую индивидуальные, парные, групповые формы работы. Для первой группы детей - сложное задание (натюрморт из яблока и вазы), для второ</w:t>
      </w:r>
      <w:r>
        <w:rPr>
          <w:rFonts w:ascii="Times New Roman" w:hAnsi="Times New Roman" w:cs="Times New Roman"/>
          <w:sz w:val="28"/>
          <w:szCs w:val="28"/>
        </w:rPr>
        <w:t>й и третьей группы задание простое (натюрморт из яблока и стакана). Каждый ученик на занятиях изобразительного искусства выполняет посильные задания, учитываются индивидуальные его особенности. В целях активизации мыслительной деятельности школьников испол</w:t>
      </w:r>
      <w:r>
        <w:rPr>
          <w:rFonts w:ascii="Times New Roman" w:hAnsi="Times New Roman" w:cs="Times New Roman"/>
          <w:sz w:val="28"/>
          <w:szCs w:val="28"/>
        </w:rPr>
        <w:t xml:space="preserve">ьзуются карточки-задания, карточки-упражнения, как для индивидуальной, так и для групповой или парной работы. Дифференцирую задания по уровню трудностей, так как индивидуальные особенности у детей и развитие творческих навыков и способностей будет разным. </w:t>
      </w:r>
      <w:r>
        <w:rPr>
          <w:rFonts w:ascii="Times New Roman" w:hAnsi="Times New Roman" w:cs="Times New Roman"/>
          <w:sz w:val="28"/>
          <w:szCs w:val="28"/>
        </w:rPr>
        <w:t xml:space="preserve"> Кто-то  лучше понимает теоретический материал, кто-то хорошо нарисует, начертит, иной хорошо выполнит работу с натуры, кто-то отлично срисует с образца, рисунка, иллюстрации, выполнит хорошо по плану работы.  Есть ученики, у которых получается работать цв</w:t>
      </w:r>
      <w:r>
        <w:rPr>
          <w:rFonts w:ascii="Times New Roman" w:hAnsi="Times New Roman" w:cs="Times New Roman"/>
          <w:sz w:val="28"/>
          <w:szCs w:val="28"/>
        </w:rPr>
        <w:t xml:space="preserve">етными карандашами, фломастерами, а другие лучше выполняют работу красками </w:t>
      </w:r>
      <w:r>
        <w:rPr>
          <w:rFonts w:ascii="Times New Roman" w:hAnsi="Times New Roman" w:cs="Times New Roman"/>
          <w:sz w:val="28"/>
          <w:szCs w:val="28"/>
        </w:rPr>
        <w:lastRenderedPageBreak/>
        <w:t>акварельными, или гуашью. Некоторые дети ленятся выполнять сложные композиции и выбирают простой рисунок или образец по теме творческого задания, в этом случае я разрешаю работать п</w:t>
      </w:r>
      <w:r>
        <w:rPr>
          <w:rFonts w:ascii="Times New Roman" w:hAnsi="Times New Roman" w:cs="Times New Roman"/>
          <w:sz w:val="28"/>
          <w:szCs w:val="28"/>
        </w:rPr>
        <w:t>о самостоятельному выбору ребёнка.</w:t>
      </w:r>
      <w:r>
        <w:rPr>
          <w:rFonts w:ascii="Times New Roman" w:hAnsi="Times New Roman" w:cs="Times New Roman"/>
          <w:sz w:val="28"/>
          <w:szCs w:val="28"/>
          <w:lang w:val="en-US"/>
        </w:rPr>
        <w:t>[1,85]</w:t>
      </w:r>
      <w:r>
        <w:rPr>
          <w:rFonts w:ascii="Times New Roman" w:hAnsi="Times New Roman" w:cs="Times New Roman"/>
          <w:sz w:val="28"/>
          <w:szCs w:val="28"/>
        </w:rPr>
        <w:t xml:space="preserve"> Мальчики любят рисовать технику, машины, танки, самолёты, а девочки рисуют больше цветы, природу, животный мир, куколок. Есть учащиеся, которые не могут выполнить творческое задание самостоятельно, без помощи и подс</w:t>
      </w:r>
      <w:r>
        <w:rPr>
          <w:rFonts w:ascii="Times New Roman" w:hAnsi="Times New Roman" w:cs="Times New Roman"/>
          <w:sz w:val="28"/>
          <w:szCs w:val="28"/>
        </w:rPr>
        <w:t>казки учителя, каждое действие корректируют с учителем. С такими учащимися работаю индивидуально. Важно научить ребенка с ограниченными возможностями здоровья организовать свою деятельность самостоятельно, а учитель должен похвалить его за такой вариант ра</w:t>
      </w:r>
      <w:r>
        <w:rPr>
          <w:rFonts w:ascii="Times New Roman" w:hAnsi="Times New Roman" w:cs="Times New Roman"/>
          <w:sz w:val="28"/>
          <w:szCs w:val="28"/>
        </w:rPr>
        <w:t xml:space="preserve">боты, за успехи. Применяя метод индивидуального подхода к учащимся, учитель решает вопрос дифференцированных задач  подхода в обучении. Такой подход имеет положительное образовательное и воспитательное значение, а так же создаются  условия для всех детей, </w:t>
      </w:r>
      <w:r>
        <w:rPr>
          <w:rFonts w:ascii="Times New Roman" w:hAnsi="Times New Roman" w:cs="Times New Roman"/>
          <w:sz w:val="28"/>
          <w:szCs w:val="28"/>
        </w:rPr>
        <w:t>а не только к тем, кто хорошо рисует, выполняет правильно творческое задание.</w:t>
      </w:r>
      <w:r>
        <w:rPr>
          <w:rFonts w:ascii="Times New Roman" w:hAnsi="Times New Roman" w:cs="Times New Roman"/>
          <w:sz w:val="28"/>
          <w:szCs w:val="28"/>
          <w:lang w:val="en-US"/>
        </w:rPr>
        <w:t>[3,97]</w:t>
      </w:r>
      <w:r>
        <w:rPr>
          <w:rFonts w:ascii="Times New Roman" w:hAnsi="Times New Roman" w:cs="Times New Roman"/>
          <w:sz w:val="28"/>
          <w:szCs w:val="28"/>
        </w:rPr>
        <w:t xml:space="preserve"> Дифференцированный подход к каждому ученику даёт возможность активно, самостоятельно, творчески проявить себя в работе, выразить себя. Получить радость от выполненного рису</w:t>
      </w:r>
      <w:r>
        <w:rPr>
          <w:rFonts w:ascii="Times New Roman" w:hAnsi="Times New Roman" w:cs="Times New Roman"/>
          <w:sz w:val="28"/>
          <w:szCs w:val="28"/>
        </w:rPr>
        <w:t>нка, задания, лепки, аппликации, творческого труда. Каждая выполненная работа оценивается по степени законченности и затраченных усилий. Оценивается активная работа учащихся по коррекционной работе, развитию речи, по работе со словарём, по творческой практ</w:t>
      </w:r>
      <w:r>
        <w:rPr>
          <w:rFonts w:ascii="Times New Roman" w:hAnsi="Times New Roman" w:cs="Times New Roman"/>
          <w:sz w:val="28"/>
          <w:szCs w:val="28"/>
        </w:rPr>
        <w:t>ической работе, ответно–вопросной работе. Если работа была выполнена не качественно, я разрешаю переделать её. Плохая отметка не ставится, после того как рисунок будет переделан, ученик получает соответствующую отметку.  Моя работа направлена по принципу д</w:t>
      </w:r>
      <w:r>
        <w:rPr>
          <w:rFonts w:ascii="Times New Roman" w:hAnsi="Times New Roman" w:cs="Times New Roman"/>
          <w:sz w:val="28"/>
          <w:szCs w:val="28"/>
        </w:rPr>
        <w:t>ифференцированного подхода в воспитании, на создание благоприятных условий для обучения, общения, где учитываются специфические особенности, темперамент и другие качества характера ребёнка. Мягкая атмосфера урока, добрый  характер учителя располагает учени</w:t>
      </w:r>
      <w:r>
        <w:rPr>
          <w:rFonts w:ascii="Times New Roman" w:hAnsi="Times New Roman" w:cs="Times New Roman"/>
          <w:sz w:val="28"/>
          <w:szCs w:val="28"/>
        </w:rPr>
        <w:t xml:space="preserve">ков к учителю, учащиеся испытывают положительные эмоции, как следствие - успех в обучении и преодоление трудностей. Решаются цели социально - бытовой направленности, </w:t>
      </w:r>
      <w:r>
        <w:rPr>
          <w:rFonts w:ascii="Times New Roman" w:hAnsi="Times New Roman" w:cs="Times New Roman"/>
          <w:sz w:val="28"/>
          <w:szCs w:val="28"/>
        </w:rPr>
        <w:lastRenderedPageBreak/>
        <w:t>что важно для детей с ОВЗ, подготовка детей к самостоятельной жизни, воспитание типологиче</w:t>
      </w:r>
      <w:r>
        <w:rPr>
          <w:rFonts w:ascii="Times New Roman" w:hAnsi="Times New Roman" w:cs="Times New Roman"/>
          <w:sz w:val="28"/>
          <w:szCs w:val="28"/>
        </w:rPr>
        <w:t>ских свойств и качеств личности, трудовой, эстетической, что позволяет адаптироваться положительно в социальной среде. Урок заканчивается всегда уборкой рабочего места и складыванием предметов в папки, происходит процесс воспитания лучших качеств – развити</w:t>
      </w:r>
      <w:r>
        <w:rPr>
          <w:rFonts w:ascii="Times New Roman" w:hAnsi="Times New Roman" w:cs="Times New Roman"/>
          <w:sz w:val="28"/>
          <w:szCs w:val="28"/>
        </w:rPr>
        <w:t>е трудовых навыков, сотрудничество, аккуратность, трудолюбие, отзывчивость, взаимопомощь, коллективизм, самостоятельность.  Уроки изобразительного искусства создают благоприятные условия для коррекции недостатков, бучение общению, развитие речи, психотерап</w:t>
      </w:r>
      <w:r>
        <w:rPr>
          <w:rFonts w:ascii="Times New Roman" w:hAnsi="Times New Roman" w:cs="Times New Roman"/>
          <w:sz w:val="28"/>
          <w:szCs w:val="28"/>
        </w:rPr>
        <w:t xml:space="preserve">ия. Дифференцированный подход в обучении и воспитании даёт результаты только при систематической работе на любых этапах урока. Работа учителя становится продуктивной и эффективной, если использовать ИКТ. </w:t>
      </w:r>
      <w:r>
        <w:rPr>
          <w:rFonts w:ascii="Times New Roman" w:hAnsi="Times New Roman" w:cs="Times New Roman"/>
          <w:sz w:val="28"/>
          <w:szCs w:val="28"/>
          <w:lang w:val="en-US"/>
        </w:rPr>
        <w:t>[3,59]</w:t>
      </w:r>
      <w:r>
        <w:rPr>
          <w:rFonts w:ascii="Times New Roman" w:hAnsi="Times New Roman" w:cs="Times New Roman"/>
          <w:sz w:val="28"/>
          <w:szCs w:val="28"/>
        </w:rPr>
        <w:t xml:space="preserve">Неотъемлемой частью учебного процесса сегодня </w:t>
      </w:r>
      <w:r>
        <w:rPr>
          <w:rFonts w:ascii="Times New Roman" w:hAnsi="Times New Roman" w:cs="Times New Roman"/>
          <w:sz w:val="28"/>
          <w:szCs w:val="28"/>
        </w:rPr>
        <w:t xml:space="preserve">становится современная техника на уроках ИЗО. Мною активно используются мультимедийный проектор, видео- и аудио аппаратуры, использую презентации и фрагменты презентаций по ходу занятий, что максимально активизирует познавательную деятельность учащихся на </w:t>
      </w:r>
      <w:r>
        <w:rPr>
          <w:rFonts w:ascii="Times New Roman" w:hAnsi="Times New Roman" w:cs="Times New Roman"/>
          <w:sz w:val="28"/>
          <w:szCs w:val="28"/>
        </w:rPr>
        <w:t>уроке. Урок - презентация позволяет совершать  путешествия по разным странам и знакомить учащихся с мировыми шедеврами архитектуры, скульптуры, изобразительного и декоративного искусства, что позволяет еще ближе познакомить школьников с предметами искусств</w:t>
      </w:r>
      <w:r>
        <w:rPr>
          <w:rFonts w:ascii="Times New Roman" w:hAnsi="Times New Roman" w:cs="Times New Roman"/>
          <w:sz w:val="28"/>
          <w:szCs w:val="28"/>
        </w:rPr>
        <w:t>а, народного быта, видами и жанрами изобразительного искусства, творчеством художников. Соединение поэтического слова, музыки, слова учителя и современной техники превращает урок в уникальное зрелище. Компьютерная технология – это ещё одна активация к позн</w:t>
      </w:r>
      <w:r>
        <w:rPr>
          <w:rFonts w:ascii="Times New Roman" w:hAnsi="Times New Roman" w:cs="Times New Roman"/>
          <w:sz w:val="28"/>
          <w:szCs w:val="28"/>
        </w:rPr>
        <w:t>авательной деятельности, расширяет взаимодействия ученика и учителя. Для повышения мотивации, применяю ещё один приём в учебной деятельности - игра. Игровые технологии урока - это своеобразный стрессовый контроль. В младших классах играем в игру – «Отгадай</w:t>
      </w:r>
      <w:r>
        <w:rPr>
          <w:rFonts w:ascii="Times New Roman" w:hAnsi="Times New Roman" w:cs="Times New Roman"/>
          <w:sz w:val="28"/>
          <w:szCs w:val="28"/>
        </w:rPr>
        <w:t>, что в волшебном мешочке?»,  «Поговорим о погоде», «Какого цвета твоя одежда?», «Цвета осени», «Радуга», в старших классах- «Как получить зелёный цвет, оранжевый, голубой, фиолетовый, розовый?». Используя такой дифференцированный подход в обучении и воспи</w:t>
      </w:r>
      <w:r>
        <w:rPr>
          <w:rFonts w:ascii="Times New Roman" w:hAnsi="Times New Roman" w:cs="Times New Roman"/>
          <w:sz w:val="28"/>
          <w:szCs w:val="28"/>
        </w:rPr>
        <w:t xml:space="preserve">тании, </w:t>
      </w:r>
      <w:r>
        <w:rPr>
          <w:rFonts w:ascii="Times New Roman" w:hAnsi="Times New Roman" w:cs="Times New Roman"/>
          <w:sz w:val="28"/>
          <w:szCs w:val="28"/>
        </w:rPr>
        <w:lastRenderedPageBreak/>
        <w:t>повышается интерес к предмету, активизируется познавательная деятельность детей. На уроке после игры все работают активно, равнодушных детей нет на уроке, в глазах виден огонёк и интерес. Очень важно учителю уметь заметить спад работоспособности, мо</w:t>
      </w:r>
      <w:r>
        <w:rPr>
          <w:rFonts w:ascii="Times New Roman" w:hAnsi="Times New Roman" w:cs="Times New Roman"/>
          <w:sz w:val="28"/>
          <w:szCs w:val="28"/>
        </w:rPr>
        <w:t>мент утомления ребёнка. Учащиеся начинают отвлекаться, мешать другим ученикам, нарушается эмоциональная атмосфера урока, падает результативность. В таких случаях помогает ещё один дифференцированный подход, здоровье сберегающие технологии, один из них - фи</w:t>
      </w:r>
      <w:r>
        <w:rPr>
          <w:rFonts w:ascii="Times New Roman" w:hAnsi="Times New Roman" w:cs="Times New Roman"/>
          <w:sz w:val="28"/>
          <w:szCs w:val="28"/>
        </w:rPr>
        <w:t>з минутка. Для повышения умственной работоспособности и для предупреждения утомления, снятия мышечного напряжения. На уроках изобразительного искусства провожу физ минутки. Для младших классов использую компьютер с весёлыми картинками, презентацией зарядки</w:t>
      </w:r>
      <w:r>
        <w:rPr>
          <w:rFonts w:ascii="Times New Roman" w:hAnsi="Times New Roman" w:cs="Times New Roman"/>
          <w:sz w:val="28"/>
          <w:szCs w:val="28"/>
        </w:rPr>
        <w:t>. Зарядку провожу 2-3 минуты. Это переключает внимание, помогает с новыми силами включиться в дальнейший образовательный процесс. Такая перемена вида деятельности со слабослышащими детьми, помогает в полной мере выполнять образовательную деятельность, корр</w:t>
      </w:r>
      <w:r>
        <w:rPr>
          <w:rFonts w:ascii="Times New Roman" w:hAnsi="Times New Roman" w:cs="Times New Roman"/>
          <w:sz w:val="28"/>
          <w:szCs w:val="28"/>
        </w:rPr>
        <w:t xml:space="preserve">екционную работу, ответно – вопросную, практическую работу по выполнению рисунка. Активизировать творческую инициативу учащихся с ограниченными возможностями здоровья, и свободу самовыражения позволяют такие типы уроков :  урок - игра, урок - презентация, </w:t>
      </w:r>
      <w:r>
        <w:rPr>
          <w:rFonts w:ascii="Times New Roman" w:hAnsi="Times New Roman" w:cs="Times New Roman"/>
          <w:sz w:val="28"/>
          <w:szCs w:val="28"/>
        </w:rPr>
        <w:t xml:space="preserve"> урок - образ, урок - вернисаж, урок - праздник, урок - экскурсия и другие. Хорошим педагогическим приемом после урока служит организация выставки работ учащихся. </w:t>
      </w:r>
      <w:r>
        <w:rPr>
          <w:rFonts w:ascii="Times New Roman" w:hAnsi="Times New Roman" w:cs="Times New Roman"/>
          <w:sz w:val="28"/>
          <w:szCs w:val="28"/>
          <w:lang w:val="en-US"/>
        </w:rPr>
        <w:t>[2,15]</w:t>
      </w:r>
      <w:r>
        <w:rPr>
          <w:rFonts w:ascii="Times New Roman" w:hAnsi="Times New Roman" w:cs="Times New Roman"/>
          <w:sz w:val="28"/>
          <w:szCs w:val="28"/>
        </w:rPr>
        <w:t>Именно здесь происходит анализ творческой работы всего класса по итогам урока, оцениван</w:t>
      </w:r>
      <w:r>
        <w:rPr>
          <w:rFonts w:ascii="Times New Roman" w:hAnsi="Times New Roman" w:cs="Times New Roman"/>
          <w:sz w:val="28"/>
          <w:szCs w:val="28"/>
        </w:rPr>
        <w:t xml:space="preserve">ие выполненных работ. Учитывая, что в классе есть дети слабослышащие с ограниченными возможностями здоровья, первое, на что обращаю внимание – это составление плана урока – отдельно для всего класса и продумываю оказание помощи для детей со слабым слухом, </w:t>
      </w:r>
      <w:r>
        <w:rPr>
          <w:rFonts w:ascii="Times New Roman" w:hAnsi="Times New Roman" w:cs="Times New Roman"/>
          <w:sz w:val="28"/>
          <w:szCs w:val="28"/>
        </w:rPr>
        <w:t>особыми образовательными потребностями. Закрепление и отработка полученных знаний, умений и навыков строятся на одинаковом разработанном дидактическом материале. В своей работе применяю различные методы и формы обучения в зависимости от темы, возраста, цел</w:t>
      </w:r>
      <w:r>
        <w:rPr>
          <w:rFonts w:ascii="Times New Roman" w:hAnsi="Times New Roman" w:cs="Times New Roman"/>
          <w:sz w:val="28"/>
          <w:szCs w:val="28"/>
        </w:rPr>
        <w:t>ей и задач урока.</w:t>
      </w:r>
    </w:p>
    <w:p w:rsidR="00ED50C3" w:rsidRDefault="00836043">
      <w:pPr>
        <w:pStyle w:val="Standard"/>
        <w:spacing w:line="360" w:lineRule="auto"/>
        <w:jc w:val="center"/>
      </w:pPr>
      <w:r>
        <w:rPr>
          <w:rFonts w:ascii="Times New Roman" w:hAnsi="Times New Roman" w:cs="Times New Roman"/>
          <w:b/>
          <w:sz w:val="28"/>
          <w:szCs w:val="28"/>
        </w:rPr>
        <w:lastRenderedPageBreak/>
        <w:t xml:space="preserve">           Приемы построения учебной деятельности на уроке                    изобразительного искусства</w:t>
      </w:r>
    </w:p>
    <w:p w:rsidR="00ED50C3" w:rsidRDefault="00836043">
      <w:pPr>
        <w:pStyle w:val="Standard"/>
        <w:spacing w:line="360" w:lineRule="auto"/>
        <w:jc w:val="both"/>
      </w:pPr>
      <w:r>
        <w:rPr>
          <w:rFonts w:ascii="Times New Roman" w:hAnsi="Times New Roman" w:cs="Times New Roman"/>
          <w:sz w:val="28"/>
          <w:szCs w:val="28"/>
        </w:rPr>
        <w:t>В работе мною используются формы объяснительно – иллюстративного метода: сообщение информации по разным темам и проблемам (рассказ, б</w:t>
      </w:r>
      <w:r>
        <w:rPr>
          <w:rFonts w:ascii="Times New Roman" w:hAnsi="Times New Roman" w:cs="Times New Roman"/>
          <w:sz w:val="28"/>
          <w:szCs w:val="28"/>
        </w:rPr>
        <w:t>еседа, лекции, учебный диалог), демонстрация разнообразного наглядного материала, в том числе с помощью технических средств. Учащиеся учатся сравнивать, анализировать, наблюдать, сопоставлять, находить сходство. Организация восприятия необходимой информаци</w:t>
      </w:r>
      <w:r>
        <w:rPr>
          <w:rFonts w:ascii="Times New Roman" w:hAnsi="Times New Roman" w:cs="Times New Roman"/>
          <w:sz w:val="28"/>
          <w:szCs w:val="28"/>
        </w:rPr>
        <w:t>и, дети осмысливают новое содержание, запоминают информацию. Объяснительно - иллюстративный метод направлен на усвоение знаний, а для формирования навыков и умений используется репродуктивный метод, который заключается в многократном воспроизведении действ</w:t>
      </w:r>
      <w:r>
        <w:rPr>
          <w:rFonts w:ascii="Times New Roman" w:hAnsi="Times New Roman" w:cs="Times New Roman"/>
          <w:sz w:val="28"/>
          <w:szCs w:val="28"/>
        </w:rPr>
        <w:t>ий. Формы: графические и живописные задания,  упражнения, повторы элементов росписи, узоров, беседа, повторение описания наглядного изображения, объекта, повторный рассказ о событии по заранее заданной схеме. Систематически в своей работе использую игровые</w:t>
      </w:r>
      <w:r>
        <w:rPr>
          <w:rFonts w:ascii="Times New Roman" w:hAnsi="Times New Roman" w:cs="Times New Roman"/>
          <w:sz w:val="28"/>
          <w:szCs w:val="28"/>
        </w:rPr>
        <w:t xml:space="preserve"> ситуации, творческие, импровизированные и проблемные задачи, приемы решения «изо задач» активизирует учеников. Задачи на импровизацию - это высшая степень проявления фантазийного творчества. Усложнение учебного материала, формирование умений и навыков осу</w:t>
      </w:r>
      <w:r>
        <w:rPr>
          <w:rFonts w:ascii="Times New Roman" w:hAnsi="Times New Roman" w:cs="Times New Roman"/>
          <w:sz w:val="28"/>
          <w:szCs w:val="28"/>
        </w:rPr>
        <w:t>ществляется с учетом возможностей учащихся с ограниченным здоровьем. Хорошим педагогическим приемом после урока служит организация выставки работ учащихся. Именно здесь происходит анализ творческой работы всего класса по итогам урока, оценивание выполненны</w:t>
      </w:r>
      <w:r>
        <w:rPr>
          <w:rFonts w:ascii="Times New Roman" w:hAnsi="Times New Roman" w:cs="Times New Roman"/>
          <w:sz w:val="28"/>
          <w:szCs w:val="28"/>
        </w:rPr>
        <w:t>х работ. И обязательная оценка положительных результатов даже за небольшой вид деятельности.</w:t>
      </w:r>
    </w:p>
    <w:p w:rsidR="00ED50C3" w:rsidRDefault="00836043">
      <w:pPr>
        <w:pStyle w:val="Standard"/>
        <w:spacing w:line="360" w:lineRule="auto"/>
        <w:jc w:val="both"/>
      </w:pPr>
      <w:r>
        <w:rPr>
          <w:rFonts w:ascii="Times New Roman" w:hAnsi="Times New Roman" w:cs="Times New Roman"/>
          <w:sz w:val="28"/>
          <w:szCs w:val="28"/>
        </w:rPr>
        <w:t>Применение дифференцированного обучения и воспитания  слабослышащих учащихся и детей с ОВЗ, это не приспособление целей и содержание обучения и воспитания к отдель</w:t>
      </w:r>
      <w:r>
        <w:rPr>
          <w:rFonts w:ascii="Times New Roman" w:hAnsi="Times New Roman" w:cs="Times New Roman"/>
          <w:sz w:val="28"/>
          <w:szCs w:val="28"/>
        </w:rPr>
        <w:t xml:space="preserve">ным школьникам, а приспособление методов и форм работы к этим индивидуальным особенностям ребенка. С тем, чтобы развить личность с творческим потенциалом, креативным мышлением, рисовальными </w:t>
      </w:r>
      <w:r>
        <w:rPr>
          <w:rFonts w:ascii="Times New Roman" w:hAnsi="Times New Roman" w:cs="Times New Roman"/>
          <w:sz w:val="28"/>
          <w:szCs w:val="28"/>
        </w:rPr>
        <w:lastRenderedPageBreak/>
        <w:t>навыками, эстетическим вкусом, и созданы оптимальные условия для п</w:t>
      </w:r>
      <w:r>
        <w:rPr>
          <w:rFonts w:ascii="Times New Roman" w:hAnsi="Times New Roman" w:cs="Times New Roman"/>
          <w:sz w:val="28"/>
          <w:szCs w:val="28"/>
        </w:rPr>
        <w:t>олучения знаний, умений и навыков, развитие творческих способностей. Поэтому дифференцированный подход к учащимся, это главный и важный принцип воспитания и обучения детей с проблемами в слуховой деятельности.</w:t>
      </w:r>
    </w:p>
    <w:p w:rsidR="00ED50C3" w:rsidRDefault="00836043">
      <w:pPr>
        <w:pStyle w:val="Standard"/>
        <w:spacing w:line="360" w:lineRule="auto"/>
        <w:jc w:val="center"/>
      </w:pPr>
      <w:r>
        <w:rPr>
          <w:rFonts w:ascii="Times New Roman" w:hAnsi="Times New Roman" w:cs="Times New Roman"/>
          <w:b/>
          <w:sz w:val="28"/>
          <w:szCs w:val="28"/>
        </w:rPr>
        <w:t>С</w:t>
      </w:r>
      <w:r>
        <w:rPr>
          <w:rFonts w:ascii="Times New Roman" w:hAnsi="Times New Roman" w:cs="Times New Roman"/>
          <w:b/>
          <w:sz w:val="28"/>
          <w:szCs w:val="28"/>
        </w:rPr>
        <w:t>ПИСОК ЛИТЕРАТУРЫ</w:t>
      </w:r>
      <w:r>
        <w:rPr>
          <w:rFonts w:ascii="Times New Roman" w:hAnsi="Times New Roman" w:cs="Times New Roman"/>
          <w:b/>
          <w:sz w:val="28"/>
          <w:szCs w:val="28"/>
        </w:rPr>
        <w:t>:</w:t>
      </w:r>
    </w:p>
    <w:p w:rsidR="00ED50C3" w:rsidRDefault="00836043">
      <w:pPr>
        <w:pStyle w:val="Standard"/>
        <w:spacing w:line="360" w:lineRule="auto"/>
        <w:jc w:val="both"/>
      </w:pPr>
      <w:r>
        <w:rPr>
          <w:rFonts w:ascii="Times New Roman" w:hAnsi="Times New Roman" w:cs="Times New Roman"/>
          <w:sz w:val="24"/>
          <w:szCs w:val="24"/>
        </w:rPr>
        <w:t xml:space="preserve">1. </w:t>
      </w:r>
      <w:r>
        <w:rPr>
          <w:rFonts w:ascii="Times New Roman" w:hAnsi="Times New Roman" w:cs="Times New Roman"/>
          <w:sz w:val="28"/>
          <w:szCs w:val="28"/>
        </w:rPr>
        <w:t>Ковальчук Я.И. Индивидуа</w:t>
      </w:r>
      <w:r>
        <w:rPr>
          <w:rFonts w:ascii="Times New Roman" w:hAnsi="Times New Roman" w:cs="Times New Roman"/>
          <w:sz w:val="28"/>
          <w:szCs w:val="28"/>
        </w:rPr>
        <w:t>льный подход в воспитании ребёнка.- М., «Просвещение»,1998</w:t>
      </w:r>
    </w:p>
    <w:p w:rsidR="00ED50C3" w:rsidRDefault="00836043">
      <w:pPr>
        <w:pStyle w:val="Standard"/>
        <w:spacing w:line="360" w:lineRule="auto"/>
        <w:jc w:val="both"/>
        <w:rPr>
          <w:sz w:val="28"/>
          <w:szCs w:val="28"/>
        </w:rPr>
      </w:pPr>
      <w:r>
        <w:rPr>
          <w:rFonts w:ascii="Times New Roman" w:hAnsi="Times New Roman" w:cs="Times New Roman"/>
          <w:sz w:val="28"/>
          <w:szCs w:val="28"/>
        </w:rPr>
        <w:t>2. Машарова Т.В. Педагогические теории, системы и технологии обучения.- Киров,1997</w:t>
      </w:r>
    </w:p>
    <w:p w:rsidR="00ED50C3" w:rsidRDefault="00836043">
      <w:pPr>
        <w:pStyle w:val="Standard"/>
        <w:spacing w:line="360" w:lineRule="auto"/>
        <w:jc w:val="both"/>
        <w:rPr>
          <w:sz w:val="28"/>
          <w:szCs w:val="28"/>
        </w:rPr>
      </w:pPr>
      <w:r>
        <w:rPr>
          <w:rFonts w:ascii="Times New Roman" w:hAnsi="Times New Roman" w:cs="Times New Roman"/>
          <w:sz w:val="28"/>
          <w:szCs w:val="28"/>
        </w:rPr>
        <w:t xml:space="preserve">3. Пронина Н.И. Изобразительное искусство в школе. Развитие творческого воображения учащихся школы искусств.2004, </w:t>
      </w:r>
      <w:r>
        <w:rPr>
          <w:rFonts w:ascii="Times New Roman" w:hAnsi="Times New Roman" w:cs="Times New Roman"/>
          <w:sz w:val="28"/>
          <w:szCs w:val="28"/>
        </w:rPr>
        <w:t>№3- С.59</w:t>
      </w:r>
    </w:p>
    <w:p w:rsidR="00ED50C3" w:rsidRDefault="00836043">
      <w:pPr>
        <w:pStyle w:val="Standard"/>
        <w:spacing w:line="360" w:lineRule="auto"/>
        <w:jc w:val="both"/>
        <w:rPr>
          <w:sz w:val="28"/>
          <w:szCs w:val="28"/>
        </w:rPr>
      </w:pPr>
      <w:r>
        <w:rPr>
          <w:rFonts w:ascii="Times New Roman" w:hAnsi="Times New Roman" w:cs="Times New Roman"/>
          <w:sz w:val="28"/>
          <w:szCs w:val="28"/>
        </w:rPr>
        <w:t>4. Степанов Е.Н., Горелик И.Ф. и др. Создание системы дифференцированного обучения и воспитания учащихся: Научно-методическое пособие. - Псков, 1998</w:t>
      </w:r>
    </w:p>
    <w:p w:rsidR="00ED50C3" w:rsidRDefault="00836043">
      <w:pPr>
        <w:pStyle w:val="Standard"/>
        <w:spacing w:line="360" w:lineRule="auto"/>
        <w:jc w:val="both"/>
        <w:rPr>
          <w:sz w:val="28"/>
          <w:szCs w:val="28"/>
        </w:rPr>
      </w:pPr>
      <w:r>
        <w:rPr>
          <w:rFonts w:ascii="Times New Roman" w:hAnsi="Times New Roman" w:cs="Times New Roman"/>
          <w:sz w:val="28"/>
          <w:szCs w:val="28"/>
        </w:rPr>
        <w:t xml:space="preserve">5. Рау М.Ю. Изобразительная деятельность учащихся с нарушением слуха. Книга для учителя.- М., </w:t>
      </w:r>
      <w:r>
        <w:rPr>
          <w:rFonts w:ascii="Times New Roman" w:hAnsi="Times New Roman" w:cs="Times New Roman"/>
          <w:sz w:val="28"/>
          <w:szCs w:val="28"/>
        </w:rPr>
        <w:t>«Просвещение»,1988</w:t>
      </w:r>
    </w:p>
    <w:p w:rsidR="00ED50C3" w:rsidRDefault="00ED50C3">
      <w:pPr>
        <w:pStyle w:val="Standard"/>
        <w:spacing w:line="360" w:lineRule="auto"/>
        <w:jc w:val="both"/>
        <w:rPr>
          <w:rFonts w:ascii="Times New Roman" w:hAnsi="Times New Roman" w:cs="Times New Roman"/>
          <w:sz w:val="28"/>
          <w:szCs w:val="28"/>
        </w:rPr>
      </w:pPr>
    </w:p>
    <w:p w:rsidR="00ED50C3" w:rsidRDefault="00836043">
      <w:pPr>
        <w:pStyle w:val="Standard"/>
        <w:spacing w:line="360" w:lineRule="auto"/>
        <w:jc w:val="both"/>
      </w:pPr>
      <w:r>
        <w:rPr>
          <w:rFonts w:ascii="Times New Roman" w:hAnsi="Times New Roman" w:cs="Times New Roman"/>
          <w:sz w:val="28"/>
          <w:szCs w:val="28"/>
        </w:rPr>
        <w:t>.</w:t>
      </w:r>
    </w:p>
    <w:p w:rsidR="00ED50C3" w:rsidRDefault="00ED50C3">
      <w:pPr>
        <w:pStyle w:val="Standard"/>
        <w:spacing w:line="360" w:lineRule="auto"/>
        <w:jc w:val="both"/>
        <w:rPr>
          <w:rFonts w:ascii="Times New Roman" w:hAnsi="Times New Roman" w:cs="Times New Roman"/>
          <w:sz w:val="28"/>
          <w:szCs w:val="28"/>
        </w:rPr>
      </w:pPr>
    </w:p>
    <w:p w:rsidR="00ED50C3" w:rsidRDefault="00ED50C3">
      <w:pPr>
        <w:pStyle w:val="Standard"/>
        <w:spacing w:line="360" w:lineRule="auto"/>
        <w:jc w:val="both"/>
        <w:rPr>
          <w:rFonts w:ascii="Times New Roman" w:hAnsi="Times New Roman" w:cs="Times New Roman"/>
          <w:sz w:val="28"/>
          <w:szCs w:val="28"/>
        </w:rPr>
      </w:pPr>
    </w:p>
    <w:p w:rsidR="00ED50C3" w:rsidRDefault="00ED50C3">
      <w:pPr>
        <w:pStyle w:val="Standard"/>
        <w:spacing w:line="360" w:lineRule="auto"/>
        <w:jc w:val="both"/>
        <w:rPr>
          <w:rFonts w:ascii="Times New Roman" w:hAnsi="Times New Roman" w:cs="Times New Roman"/>
          <w:b/>
          <w:sz w:val="28"/>
          <w:szCs w:val="28"/>
        </w:rPr>
      </w:pPr>
    </w:p>
    <w:p w:rsidR="00ED50C3" w:rsidRDefault="00ED50C3">
      <w:pPr>
        <w:pStyle w:val="Standard"/>
        <w:spacing w:line="360" w:lineRule="auto"/>
        <w:jc w:val="both"/>
        <w:rPr>
          <w:rFonts w:ascii="Times New Roman" w:hAnsi="Times New Roman" w:cs="Times New Roman"/>
          <w:b/>
          <w:sz w:val="28"/>
          <w:szCs w:val="28"/>
        </w:rPr>
      </w:pPr>
    </w:p>
    <w:p w:rsidR="00ED50C3" w:rsidRDefault="00ED50C3">
      <w:pPr>
        <w:pStyle w:val="Standard"/>
        <w:spacing w:line="360" w:lineRule="auto"/>
        <w:jc w:val="both"/>
      </w:pPr>
    </w:p>
    <w:sectPr w:rsidR="00ED50C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43" w:rsidRDefault="00836043">
      <w:pPr>
        <w:spacing w:after="0" w:line="240" w:lineRule="auto"/>
      </w:pPr>
      <w:r>
        <w:separator/>
      </w:r>
    </w:p>
  </w:endnote>
  <w:endnote w:type="continuationSeparator" w:id="0">
    <w:p w:rsidR="00836043" w:rsidRDefault="0083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43" w:rsidRDefault="00836043">
      <w:pPr>
        <w:spacing w:after="0" w:line="240" w:lineRule="auto"/>
      </w:pPr>
      <w:r>
        <w:rPr>
          <w:color w:val="000000"/>
        </w:rPr>
        <w:separator/>
      </w:r>
    </w:p>
  </w:footnote>
  <w:footnote w:type="continuationSeparator" w:id="0">
    <w:p w:rsidR="00836043" w:rsidRDefault="00836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A2D5E"/>
    <w:multiLevelType w:val="multilevel"/>
    <w:tmpl w:val="392EEA6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22C3575"/>
    <w:multiLevelType w:val="multilevel"/>
    <w:tmpl w:val="06D21F8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53F40E0B"/>
    <w:multiLevelType w:val="multilevel"/>
    <w:tmpl w:val="EE78FF48"/>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50C3"/>
    <w:rsid w:val="00836043"/>
    <w:rsid w:val="00ED50C3"/>
    <w:rsid w:val="00FE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Normal (Web)"/>
    <w:basedOn w:val="Standard"/>
    <w:rPr>
      <w:rFonts w:ascii="Times New Roman" w:hAnsi="Times New Roman" w:cs="Times New Roman"/>
      <w:sz w:val="24"/>
      <w:szCs w:val="24"/>
    </w:rPr>
  </w:style>
  <w:style w:type="paragraph" w:styleId="a6">
    <w:name w:val="Balloon Text"/>
    <w:basedOn w:val="Standard"/>
    <w:pPr>
      <w:spacing w:after="0" w:line="240" w:lineRule="auto"/>
    </w:pPr>
    <w:rPr>
      <w:rFonts w:ascii="Tahoma" w:hAnsi="Tahoma" w:cs="Tahoma"/>
      <w:sz w:val="16"/>
      <w:szCs w:val="16"/>
    </w:rPr>
  </w:style>
  <w:style w:type="paragraph" w:styleId="a7">
    <w:name w:val="List Paragraph"/>
    <w:basedOn w:val="Standard"/>
    <w:pPr>
      <w:ind w:left="720"/>
    </w:pPr>
  </w:style>
  <w:style w:type="character" w:customStyle="1" w:styleId="a8">
    <w:name w:val="Текст выноски Знак"/>
    <w:basedOn w:val="a0"/>
    <w:rPr>
      <w:rFonts w:ascii="Tahoma" w:hAnsi="Tahoma" w:cs="Tahoma"/>
      <w:sz w:val="16"/>
      <w:szCs w:val="16"/>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5">
    <w:name w:val="Normal (Web)"/>
    <w:basedOn w:val="Standard"/>
    <w:rPr>
      <w:rFonts w:ascii="Times New Roman" w:hAnsi="Times New Roman" w:cs="Times New Roman"/>
      <w:sz w:val="24"/>
      <w:szCs w:val="24"/>
    </w:rPr>
  </w:style>
  <w:style w:type="paragraph" w:styleId="a6">
    <w:name w:val="Balloon Text"/>
    <w:basedOn w:val="Standard"/>
    <w:pPr>
      <w:spacing w:after="0" w:line="240" w:lineRule="auto"/>
    </w:pPr>
    <w:rPr>
      <w:rFonts w:ascii="Tahoma" w:hAnsi="Tahoma" w:cs="Tahoma"/>
      <w:sz w:val="16"/>
      <w:szCs w:val="16"/>
    </w:rPr>
  </w:style>
  <w:style w:type="paragraph" w:styleId="a7">
    <w:name w:val="List Paragraph"/>
    <w:basedOn w:val="Standard"/>
    <w:pPr>
      <w:ind w:left="720"/>
    </w:pPr>
  </w:style>
  <w:style w:type="character" w:customStyle="1" w:styleId="a8">
    <w:name w:val="Текст выноски Знак"/>
    <w:basedOn w:val="a0"/>
    <w:rPr>
      <w:rFonts w:ascii="Tahoma" w:hAnsi="Tahoma" w:cs="Tahoma"/>
      <w:sz w:val="16"/>
      <w:szCs w:val="16"/>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3389</Words>
  <Characters>19320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Trud1</dc:creator>
  <cp:lastModifiedBy>ChumachenkoNU</cp:lastModifiedBy>
  <cp:revision>1</cp:revision>
  <dcterms:created xsi:type="dcterms:W3CDTF">2020-02-11T08:19:00Z</dcterms:created>
  <dcterms:modified xsi:type="dcterms:W3CDTF">2020-11-05T08:49:00Z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