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C9" w:rsidRPr="00BD134F" w:rsidRDefault="0013682D" w:rsidP="00974A08">
      <w:pPr>
        <w:pStyle w:val="a3"/>
        <w:spacing w:before="66"/>
        <w:ind w:left="222"/>
        <w:jc w:val="both"/>
        <w:rPr>
          <w:sz w:val="22"/>
          <w:szCs w:val="22"/>
        </w:rPr>
      </w:pPr>
      <w:r w:rsidRPr="00BD134F">
        <w:rPr>
          <w:sz w:val="22"/>
          <w:szCs w:val="22"/>
        </w:rPr>
        <w:t>Аннотация</w:t>
      </w:r>
      <w:r w:rsidRPr="00BD134F">
        <w:rPr>
          <w:spacing w:val="-3"/>
          <w:sz w:val="22"/>
          <w:szCs w:val="22"/>
        </w:rPr>
        <w:t xml:space="preserve"> </w:t>
      </w:r>
      <w:r w:rsidRPr="00BD134F">
        <w:rPr>
          <w:sz w:val="22"/>
          <w:szCs w:val="22"/>
        </w:rPr>
        <w:t>к</w:t>
      </w:r>
      <w:r w:rsidRPr="00BD134F">
        <w:rPr>
          <w:spacing w:val="-3"/>
          <w:sz w:val="22"/>
          <w:szCs w:val="22"/>
        </w:rPr>
        <w:t xml:space="preserve"> </w:t>
      </w:r>
      <w:r w:rsidRPr="00BD134F">
        <w:rPr>
          <w:sz w:val="22"/>
          <w:szCs w:val="22"/>
        </w:rPr>
        <w:t>рабочей</w:t>
      </w:r>
      <w:r w:rsidRPr="00BD134F">
        <w:rPr>
          <w:spacing w:val="-3"/>
          <w:sz w:val="22"/>
          <w:szCs w:val="22"/>
        </w:rPr>
        <w:t xml:space="preserve"> </w:t>
      </w:r>
      <w:r w:rsidRPr="00BD134F">
        <w:rPr>
          <w:sz w:val="22"/>
          <w:szCs w:val="22"/>
        </w:rPr>
        <w:t>программе учебного</w:t>
      </w:r>
      <w:r w:rsidRPr="00BD134F">
        <w:rPr>
          <w:spacing w:val="-3"/>
          <w:sz w:val="22"/>
          <w:szCs w:val="22"/>
        </w:rPr>
        <w:t xml:space="preserve"> </w:t>
      </w:r>
      <w:r w:rsidR="00A97C3F" w:rsidRPr="00BD134F">
        <w:rPr>
          <w:sz w:val="22"/>
          <w:szCs w:val="22"/>
        </w:rPr>
        <w:t>предмета «Развитие речи</w:t>
      </w:r>
      <w:r w:rsidRPr="00BD134F">
        <w:rPr>
          <w:sz w:val="22"/>
          <w:szCs w:val="22"/>
        </w:rPr>
        <w:t>»</w:t>
      </w:r>
    </w:p>
    <w:p w:rsidR="00AC20C9" w:rsidRPr="00BD134F" w:rsidRDefault="00AC20C9" w:rsidP="00974A08">
      <w:pPr>
        <w:pStyle w:val="a3"/>
        <w:jc w:val="both"/>
        <w:rPr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7367"/>
      </w:tblGrid>
      <w:tr w:rsidR="00AC20C9" w:rsidRPr="00BD134F">
        <w:trPr>
          <w:trHeight w:val="275"/>
        </w:trPr>
        <w:tc>
          <w:tcPr>
            <w:tcW w:w="1981" w:type="dxa"/>
          </w:tcPr>
          <w:p w:rsidR="00AC20C9" w:rsidRPr="00BD134F" w:rsidRDefault="0013682D" w:rsidP="00974A08">
            <w:pPr>
              <w:pStyle w:val="TableParagraph"/>
              <w:spacing w:line="256" w:lineRule="exact"/>
              <w:jc w:val="both"/>
            </w:pPr>
            <w:r w:rsidRPr="00BD134F">
              <w:t>Класс</w:t>
            </w:r>
          </w:p>
        </w:tc>
        <w:tc>
          <w:tcPr>
            <w:tcW w:w="7367" w:type="dxa"/>
          </w:tcPr>
          <w:p w:rsidR="00AC20C9" w:rsidRPr="00BD134F" w:rsidRDefault="00C60B2B" w:rsidP="00974A08">
            <w:pPr>
              <w:pStyle w:val="TableParagraph"/>
              <w:spacing w:line="256" w:lineRule="exact"/>
              <w:jc w:val="both"/>
            </w:pPr>
            <w:r>
              <w:rPr>
                <w:sz w:val="24"/>
              </w:rPr>
              <w:t>5 Г, в.2.2.2 ООО</w:t>
            </w:r>
          </w:p>
        </w:tc>
      </w:tr>
      <w:tr w:rsidR="00AC20C9" w:rsidRPr="00BD134F" w:rsidTr="00A97C3F">
        <w:trPr>
          <w:trHeight w:val="681"/>
        </w:trPr>
        <w:tc>
          <w:tcPr>
            <w:tcW w:w="1981" w:type="dxa"/>
          </w:tcPr>
          <w:p w:rsidR="00AC20C9" w:rsidRPr="00BD134F" w:rsidRDefault="00A97C3F" w:rsidP="00974A08">
            <w:pPr>
              <w:pStyle w:val="TableParagraph"/>
              <w:spacing w:line="268" w:lineRule="exact"/>
              <w:jc w:val="both"/>
            </w:pPr>
            <w:bookmarkStart w:id="0" w:name="_GoBack"/>
            <w:bookmarkEnd w:id="0"/>
            <w:r w:rsidRPr="00BD134F">
              <w:t>Цель</w:t>
            </w:r>
            <w:r w:rsidR="0013682D" w:rsidRPr="00BD134F">
              <w:rPr>
                <w:spacing w:val="-2"/>
              </w:rPr>
              <w:t xml:space="preserve"> </w:t>
            </w:r>
            <w:r w:rsidR="0013682D" w:rsidRPr="00BD134F">
              <w:t>программы</w:t>
            </w:r>
          </w:p>
        </w:tc>
        <w:tc>
          <w:tcPr>
            <w:tcW w:w="7367" w:type="dxa"/>
          </w:tcPr>
          <w:p w:rsidR="00AC20C9" w:rsidRPr="00BD134F" w:rsidRDefault="00A97C3F" w:rsidP="00A97C3F">
            <w:pPr>
              <w:pStyle w:val="TableParagraph"/>
              <w:ind w:right="103"/>
            </w:pPr>
            <w:r w:rsidRPr="00BD134F">
              <w:t>Развитие и коррекция у обучающихся с нарушенным слухом устной и письменной речи в единстве с развитием мышления и социальных компетенций.</w:t>
            </w:r>
          </w:p>
        </w:tc>
      </w:tr>
      <w:tr w:rsidR="00AC20C9" w:rsidRPr="00BD134F" w:rsidTr="00974A08">
        <w:trPr>
          <w:trHeight w:val="3312"/>
        </w:trPr>
        <w:tc>
          <w:tcPr>
            <w:tcW w:w="1981" w:type="dxa"/>
          </w:tcPr>
          <w:p w:rsidR="00AC20C9" w:rsidRPr="00BD134F" w:rsidRDefault="0013682D" w:rsidP="00974A08">
            <w:pPr>
              <w:pStyle w:val="TableParagraph"/>
              <w:spacing w:line="268" w:lineRule="exact"/>
              <w:jc w:val="both"/>
            </w:pPr>
            <w:r w:rsidRPr="00BD134F">
              <w:t>Задачи</w:t>
            </w:r>
            <w:r w:rsidR="00A97C3F" w:rsidRPr="00BD134F">
              <w:t xml:space="preserve"> программы</w:t>
            </w:r>
          </w:p>
        </w:tc>
        <w:tc>
          <w:tcPr>
            <w:tcW w:w="7367" w:type="dxa"/>
          </w:tcPr>
          <w:p w:rsidR="00A97C3F" w:rsidRPr="00BD134F" w:rsidRDefault="00A97C3F" w:rsidP="00A97C3F">
            <w:pPr>
              <w:pStyle w:val="TableParagraph"/>
              <w:spacing w:line="270" w:lineRule="atLeast"/>
              <w:ind w:right="96"/>
            </w:pPr>
            <w:r w:rsidRPr="00BD134F">
              <w:t>1. Развитие способности использовать возможности языка как средства коммуникации и познания.</w:t>
            </w:r>
          </w:p>
          <w:p w:rsidR="00A97C3F" w:rsidRPr="00BD134F" w:rsidRDefault="00A97C3F" w:rsidP="00A97C3F">
            <w:pPr>
              <w:pStyle w:val="TableParagraph"/>
              <w:spacing w:line="270" w:lineRule="atLeast"/>
              <w:ind w:right="96"/>
            </w:pPr>
            <w:r w:rsidRPr="00BD134F">
              <w:t>2. Совершенствование словарного запаса, обогащение лексикона словами, выражающими морально-этическую оценку, нравственные понятия и чувства, а также лексическими единицами с переносным значением и др.</w:t>
            </w:r>
          </w:p>
          <w:p w:rsidR="00A97C3F" w:rsidRPr="00BD134F" w:rsidRDefault="00A97C3F" w:rsidP="00A97C3F">
            <w:pPr>
              <w:pStyle w:val="TableParagraph"/>
              <w:spacing w:line="270" w:lineRule="atLeast"/>
              <w:ind w:right="96"/>
            </w:pPr>
            <w:r w:rsidRPr="00BD134F">
              <w:t>3. Развитие способности понимать и употреблять в самостоятельной речи (устной и письменной) синтаксические конструкции разных структур; умений отражать в языке связи между предметами и явлениями.</w:t>
            </w:r>
          </w:p>
          <w:p w:rsidR="00A97C3F" w:rsidRPr="00BD134F" w:rsidRDefault="00A97C3F" w:rsidP="00A97C3F">
            <w:pPr>
              <w:pStyle w:val="TableParagraph"/>
              <w:spacing w:line="270" w:lineRule="atLeast"/>
              <w:ind w:right="96"/>
            </w:pPr>
            <w:r w:rsidRPr="00BD134F">
              <w:t>4. Развитие умений пользоваться в самостоятельной речи разными группами диалогических единств в зависимости от их коммуникативной функции.</w:t>
            </w:r>
          </w:p>
          <w:p w:rsidR="00AC20C9" w:rsidRPr="00BD134F" w:rsidRDefault="00A97C3F" w:rsidP="00A97C3F">
            <w:pPr>
              <w:pStyle w:val="TableParagraph"/>
              <w:spacing w:line="270" w:lineRule="atLeast"/>
              <w:ind w:right="96"/>
            </w:pPr>
            <w:r w:rsidRPr="00BD134F">
              <w:t xml:space="preserve">5. Развитие умений осуществлять адекватную структурно-смысловую организацию монологов разного функционально-стилистического типа: строить повествования, описания, а также тексты смешанного типа (описательно-повествовательные) и включать в структуру продуцируемых рассказов элементы рассуждений; осуществлять раскрытие тем и </w:t>
            </w:r>
            <w:proofErr w:type="spellStart"/>
            <w:r w:rsidRPr="00BD134F">
              <w:t>микротем</w:t>
            </w:r>
            <w:proofErr w:type="spellEnd"/>
            <w:r w:rsidRPr="00BD134F">
              <w:t>.</w:t>
            </w:r>
          </w:p>
        </w:tc>
      </w:tr>
      <w:tr w:rsidR="00AC20C9" w:rsidRPr="00BD134F">
        <w:trPr>
          <w:trHeight w:val="1656"/>
        </w:trPr>
        <w:tc>
          <w:tcPr>
            <w:tcW w:w="1981" w:type="dxa"/>
          </w:tcPr>
          <w:p w:rsidR="00AC20C9" w:rsidRPr="00BD134F" w:rsidRDefault="0013682D" w:rsidP="00974A08">
            <w:pPr>
              <w:pStyle w:val="TableParagraph"/>
              <w:ind w:right="402"/>
              <w:jc w:val="both"/>
            </w:pPr>
            <w:r w:rsidRPr="00BD134F">
              <w:t>Учебн</w:t>
            </w:r>
            <w:proofErr w:type="gramStart"/>
            <w:r w:rsidRPr="00BD134F">
              <w:t>о-</w:t>
            </w:r>
            <w:proofErr w:type="gramEnd"/>
            <w:r w:rsidRPr="00BD134F">
              <w:rPr>
                <w:spacing w:val="1"/>
              </w:rPr>
              <w:t xml:space="preserve"> </w:t>
            </w:r>
            <w:r w:rsidRPr="00BD134F">
              <w:t>методический</w:t>
            </w:r>
            <w:r w:rsidRPr="00BD134F">
              <w:rPr>
                <w:spacing w:val="-58"/>
              </w:rPr>
              <w:t xml:space="preserve"> </w:t>
            </w:r>
            <w:r w:rsidRPr="00BD134F">
              <w:t>комплекс</w:t>
            </w:r>
          </w:p>
        </w:tc>
        <w:tc>
          <w:tcPr>
            <w:tcW w:w="7367" w:type="dxa"/>
          </w:tcPr>
          <w:p w:rsidR="00AC20C9" w:rsidRPr="00BD134F" w:rsidRDefault="00974A08" w:rsidP="00974A08">
            <w:pPr>
              <w:pStyle w:val="TableParagraph"/>
              <w:spacing w:line="270" w:lineRule="atLeast"/>
              <w:jc w:val="both"/>
            </w:pPr>
            <w:r w:rsidRPr="00BD134F">
              <w:t>1. Учебник (ФГОС) Русский язык. 5 класс. Учеб</w:t>
            </w:r>
            <w:proofErr w:type="gramStart"/>
            <w:r w:rsidRPr="00BD134F">
              <w:t>.</w:t>
            </w:r>
            <w:proofErr w:type="gramEnd"/>
            <w:r w:rsidRPr="00BD134F">
              <w:t xml:space="preserve"> </w:t>
            </w:r>
            <w:proofErr w:type="gramStart"/>
            <w:r w:rsidRPr="00BD134F">
              <w:t>д</w:t>
            </w:r>
            <w:proofErr w:type="gramEnd"/>
            <w:r w:rsidRPr="00BD134F">
              <w:t xml:space="preserve">ля </w:t>
            </w:r>
            <w:proofErr w:type="spellStart"/>
            <w:r w:rsidRPr="00BD134F">
              <w:t>общеобразоват</w:t>
            </w:r>
            <w:proofErr w:type="spellEnd"/>
            <w:r w:rsidRPr="00BD134F">
              <w:t xml:space="preserve">. организаций.  В 2 ч. / (Т. А. </w:t>
            </w:r>
            <w:proofErr w:type="spellStart"/>
            <w:r w:rsidRPr="00BD134F">
              <w:t>Ладыженская</w:t>
            </w:r>
            <w:proofErr w:type="spellEnd"/>
            <w:r w:rsidRPr="00BD134F">
              <w:t xml:space="preserve">, М. Т. Баранов, Л. А. </w:t>
            </w:r>
            <w:proofErr w:type="spellStart"/>
            <w:r w:rsidRPr="00BD134F">
              <w:t>Тростенцова</w:t>
            </w:r>
            <w:proofErr w:type="spellEnd"/>
            <w:r w:rsidRPr="00BD134F">
              <w:t xml:space="preserve"> и др.; науч. ред. Н. М. </w:t>
            </w:r>
            <w:proofErr w:type="spellStart"/>
            <w:r w:rsidRPr="00BD134F">
              <w:t>Шанский</w:t>
            </w:r>
            <w:proofErr w:type="spellEnd"/>
            <w:r w:rsidRPr="00BD134F">
              <w:t>). – 7-е изд. – М. : Просвещение, 2017.</w:t>
            </w:r>
          </w:p>
          <w:p w:rsidR="00AD7A7A" w:rsidRDefault="00974A08" w:rsidP="00AD7A7A">
            <w:pPr>
              <w:pStyle w:val="TableParagraph"/>
              <w:spacing w:line="270" w:lineRule="atLeast"/>
              <w:jc w:val="both"/>
            </w:pPr>
            <w:r w:rsidRPr="00BD134F">
              <w:t xml:space="preserve">2. </w:t>
            </w:r>
            <w:r w:rsidR="00AD7A7A" w:rsidRPr="00AD7A7A">
              <w:t>Гилевич И.М. Развитие речи // Книга для учителя школы слабослышащих: Обучение русскому языку, чтению, произношению / К.Г. Коровин, И.М. Гилевич, Н.Ю. Донская [и др.]; Под ред. К.Г. Коровина. – М.: Просвещение, 1995.</w:t>
            </w:r>
          </w:p>
          <w:p w:rsidR="00974A08" w:rsidRPr="00BD134F" w:rsidRDefault="003379E9" w:rsidP="004B16DD">
            <w:pPr>
              <w:pStyle w:val="TableParagraph"/>
              <w:spacing w:line="270" w:lineRule="atLeast"/>
              <w:jc w:val="both"/>
            </w:pPr>
            <w:r w:rsidRPr="00BD134F">
              <w:t>4</w:t>
            </w:r>
            <w:r w:rsidR="00974A08" w:rsidRPr="00BD134F">
              <w:t>. К</w:t>
            </w:r>
            <w:r w:rsidRPr="00BD134F">
              <w:t>омплект наглядных пособий</w:t>
            </w:r>
            <w:r w:rsidR="004B16DD" w:rsidRPr="00BD134F">
              <w:t>, карточки, таблицы.</w:t>
            </w:r>
          </w:p>
        </w:tc>
      </w:tr>
      <w:tr w:rsidR="00AC20C9" w:rsidRPr="00BD134F" w:rsidTr="004832F3">
        <w:trPr>
          <w:trHeight w:val="2917"/>
        </w:trPr>
        <w:tc>
          <w:tcPr>
            <w:tcW w:w="1981" w:type="dxa"/>
          </w:tcPr>
          <w:p w:rsidR="00AC20C9" w:rsidRPr="00BD134F" w:rsidRDefault="0013682D" w:rsidP="00974A08">
            <w:pPr>
              <w:pStyle w:val="TableParagraph"/>
              <w:spacing w:line="268" w:lineRule="exact"/>
              <w:jc w:val="both"/>
            </w:pPr>
            <w:r w:rsidRPr="00BD134F">
              <w:t>Содержание</w:t>
            </w:r>
          </w:p>
        </w:tc>
        <w:tc>
          <w:tcPr>
            <w:tcW w:w="7367" w:type="dxa"/>
          </w:tcPr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Отдых, развлечения</w:t>
            </w:r>
          </w:p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Язык и общение</w:t>
            </w:r>
          </w:p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Природа и человек</w:t>
            </w:r>
          </w:p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Школьная жизнь (изучаем школьные предметы)</w:t>
            </w:r>
          </w:p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Новости в стране (за рубежом, в городе, школе и др.)</w:t>
            </w:r>
          </w:p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Отношения в семье</w:t>
            </w:r>
          </w:p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Я и мои друзья (моя семья)</w:t>
            </w:r>
          </w:p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Здоровый образ жизни</w:t>
            </w:r>
          </w:p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Вежливость (речевой этикет)</w:t>
            </w:r>
          </w:p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Моя страна (мой город)</w:t>
            </w:r>
          </w:p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Интересные профессии</w:t>
            </w:r>
          </w:p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Любимые праздники</w:t>
            </w:r>
          </w:p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Деловые документы</w:t>
            </w:r>
          </w:p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Общаемся в школе (дома, в транспорте, в поликлинике, в театре и др.)</w:t>
            </w:r>
          </w:p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Жизнь без опасностей</w:t>
            </w:r>
          </w:p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Школьные мероприятия</w:t>
            </w:r>
          </w:p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Дружба и настоящий друг</w:t>
            </w:r>
          </w:p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Человек в городе</w:t>
            </w:r>
          </w:p>
          <w:p w:rsidR="00CB209E" w:rsidRPr="00BD134F" w:rsidRDefault="00CB209E" w:rsidP="00CB209E">
            <w:pPr>
              <w:pStyle w:val="TableParagraph"/>
              <w:spacing w:line="264" w:lineRule="exact"/>
            </w:pPr>
            <w:r w:rsidRPr="00BD134F">
              <w:t>Моё будущее</w:t>
            </w:r>
          </w:p>
          <w:p w:rsidR="00AC20C9" w:rsidRPr="00BD134F" w:rsidRDefault="00CB209E" w:rsidP="00CB209E">
            <w:pPr>
              <w:pStyle w:val="TableParagraph"/>
              <w:spacing w:line="264" w:lineRule="exact"/>
              <w:rPr>
                <w:b/>
              </w:rPr>
            </w:pPr>
            <w:r w:rsidRPr="00BD134F">
              <w:t>Полезные советы</w:t>
            </w:r>
          </w:p>
        </w:tc>
      </w:tr>
      <w:tr w:rsidR="00AC20C9" w:rsidRPr="00BD134F">
        <w:trPr>
          <w:trHeight w:val="275"/>
        </w:trPr>
        <w:tc>
          <w:tcPr>
            <w:tcW w:w="1981" w:type="dxa"/>
          </w:tcPr>
          <w:p w:rsidR="00AC20C9" w:rsidRPr="00BD134F" w:rsidRDefault="0013682D" w:rsidP="00974A08">
            <w:pPr>
              <w:pStyle w:val="TableParagraph"/>
              <w:spacing w:line="256" w:lineRule="exact"/>
              <w:jc w:val="both"/>
            </w:pPr>
            <w:r w:rsidRPr="00BD134F">
              <w:t>Количество</w:t>
            </w:r>
            <w:r w:rsidR="004832F3" w:rsidRPr="00BD134F">
              <w:t xml:space="preserve"> часов</w:t>
            </w:r>
          </w:p>
        </w:tc>
        <w:tc>
          <w:tcPr>
            <w:tcW w:w="7367" w:type="dxa"/>
          </w:tcPr>
          <w:p w:rsidR="00AC20C9" w:rsidRPr="00BD134F" w:rsidRDefault="00CB209E" w:rsidP="00CB209E">
            <w:pPr>
              <w:pStyle w:val="TableParagraph"/>
              <w:spacing w:line="256" w:lineRule="exact"/>
            </w:pPr>
            <w:r w:rsidRPr="00BD134F">
              <w:t>Программа учебного предмета рассчитана на ресу</w:t>
            </w:r>
            <w:r w:rsidR="008346E1">
              <w:t>рс учебного времени в объеме 102 часа</w:t>
            </w:r>
            <w:r w:rsidRPr="00BD134F">
              <w:t xml:space="preserve"> в г</w:t>
            </w:r>
            <w:r w:rsidR="008346E1">
              <w:t>од из расчета 3 часа в неделю/</w:t>
            </w:r>
            <w:r w:rsidRPr="00BD134F">
              <w:t>34 учебные недели.</w:t>
            </w:r>
          </w:p>
        </w:tc>
      </w:tr>
    </w:tbl>
    <w:p w:rsidR="0013682D" w:rsidRPr="00BD134F" w:rsidRDefault="0013682D" w:rsidP="00974A08">
      <w:pPr>
        <w:jc w:val="both"/>
      </w:pPr>
    </w:p>
    <w:sectPr w:rsidR="0013682D" w:rsidRPr="00BD134F">
      <w:pgSz w:w="11910" w:h="16840"/>
      <w:pgMar w:top="1120" w:right="8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A4D"/>
    <w:multiLevelType w:val="hybridMultilevel"/>
    <w:tmpl w:val="17B83142"/>
    <w:lvl w:ilvl="0" w:tplc="D87482F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20C9"/>
    <w:rsid w:val="0013682D"/>
    <w:rsid w:val="003379E9"/>
    <w:rsid w:val="004832F3"/>
    <w:rsid w:val="004B16DD"/>
    <w:rsid w:val="008346E1"/>
    <w:rsid w:val="00974A08"/>
    <w:rsid w:val="00A97C3F"/>
    <w:rsid w:val="00AC20C9"/>
    <w:rsid w:val="00AD6BDB"/>
    <w:rsid w:val="00AD7A7A"/>
    <w:rsid w:val="00BD134F"/>
    <w:rsid w:val="00BF0F70"/>
    <w:rsid w:val="00C60B2B"/>
    <w:rsid w:val="00CB209E"/>
    <w:rsid w:val="00CE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Markaryan</cp:lastModifiedBy>
  <cp:revision>6</cp:revision>
  <cp:lastPrinted>2021-09-19T09:47:00Z</cp:lastPrinted>
  <dcterms:created xsi:type="dcterms:W3CDTF">2022-10-10T09:19:00Z</dcterms:created>
  <dcterms:modified xsi:type="dcterms:W3CDTF">2022-10-14T10:42:00Z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LastSaved">
    <vt:filetime>2021-09-19T00:00:00Z</vt:filetime>
  </property>
</Properties>
</file>