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00" w:rsidRDefault="00F62600" w:rsidP="00F62600">
      <w:pPr>
        <w:spacing w:after="0" w:line="240" w:lineRule="auto"/>
        <w:jc w:val="center"/>
        <w:rPr>
          <w:rFonts w:ascii="Times New Roman" w:hAnsi="Times New Roman"/>
          <w:b/>
          <w:sz w:val="28"/>
          <w:szCs w:val="28"/>
        </w:rPr>
      </w:pPr>
      <w:r>
        <w:rPr>
          <w:rFonts w:ascii="Times New Roman" w:hAnsi="Times New Roman"/>
          <w:b/>
          <w:sz w:val="28"/>
          <w:szCs w:val="28"/>
        </w:rPr>
        <w:t>Аннотация</w:t>
      </w:r>
    </w:p>
    <w:p w:rsidR="00F62600" w:rsidRDefault="00F62600" w:rsidP="00F62600">
      <w:pPr>
        <w:spacing w:after="0" w:line="240" w:lineRule="auto"/>
        <w:jc w:val="center"/>
        <w:rPr>
          <w:rFonts w:ascii="Times New Roman" w:hAnsi="Times New Roman"/>
          <w:b/>
          <w:sz w:val="28"/>
          <w:szCs w:val="28"/>
        </w:rPr>
      </w:pPr>
      <w:r>
        <w:rPr>
          <w:rFonts w:ascii="Times New Roman" w:hAnsi="Times New Roman"/>
          <w:b/>
          <w:bCs/>
          <w:sz w:val="28"/>
          <w:szCs w:val="28"/>
        </w:rPr>
        <w:t>к адаптированной</w:t>
      </w:r>
      <w:r>
        <w:rPr>
          <w:rFonts w:ascii="Times New Roman" w:hAnsi="Times New Roman"/>
          <w:b/>
          <w:sz w:val="28"/>
          <w:szCs w:val="28"/>
        </w:rPr>
        <w:t xml:space="preserve"> </w:t>
      </w:r>
      <w:r>
        <w:rPr>
          <w:rFonts w:ascii="Times New Roman" w:hAnsi="Times New Roman"/>
          <w:b/>
          <w:bCs/>
          <w:sz w:val="28"/>
          <w:szCs w:val="28"/>
        </w:rPr>
        <w:t>рабочей программе</w:t>
      </w:r>
    </w:p>
    <w:p w:rsidR="00F62600" w:rsidRDefault="00F62600" w:rsidP="00F62600">
      <w:pPr>
        <w:autoSpaceDE w:val="0"/>
        <w:autoSpaceDN w:val="0"/>
        <w:adjustRightInd w:val="0"/>
        <w:spacing w:line="240" w:lineRule="auto"/>
        <w:jc w:val="center"/>
        <w:rPr>
          <w:rFonts w:ascii="Times New Roman" w:hAnsi="Times New Roman"/>
          <w:b/>
          <w:bCs/>
          <w:sz w:val="28"/>
          <w:szCs w:val="28"/>
        </w:rPr>
      </w:pPr>
      <w:r>
        <w:rPr>
          <w:rFonts w:ascii="Times New Roman" w:hAnsi="Times New Roman"/>
          <w:b/>
          <w:bCs/>
          <w:sz w:val="28"/>
          <w:szCs w:val="28"/>
        </w:rPr>
        <w:t>«Развитие познавательных процессов» (индивидуальные занятия) (вариант 2.3)</w:t>
      </w:r>
    </w:p>
    <w:tbl>
      <w:tblPr>
        <w:tblStyle w:val="a3"/>
        <w:tblW w:w="0" w:type="auto"/>
        <w:tblInd w:w="0" w:type="dxa"/>
        <w:tblLook w:val="04A0" w:firstRow="1" w:lastRow="0" w:firstColumn="1" w:lastColumn="0" w:noHBand="0" w:noVBand="1"/>
      </w:tblPr>
      <w:tblGrid>
        <w:gridCol w:w="1898"/>
        <w:gridCol w:w="7507"/>
      </w:tblGrid>
      <w:tr w:rsidR="00F62600" w:rsidTr="00606D65">
        <w:tc>
          <w:tcPr>
            <w:tcW w:w="1898" w:type="dxa"/>
            <w:tcBorders>
              <w:top w:val="single" w:sz="4" w:space="0" w:color="auto"/>
              <w:left w:val="single" w:sz="4" w:space="0" w:color="auto"/>
              <w:bottom w:val="single" w:sz="4" w:space="0" w:color="auto"/>
              <w:right w:val="single" w:sz="4" w:space="0" w:color="auto"/>
            </w:tcBorders>
            <w:hideMark/>
          </w:tcPr>
          <w:p w:rsidR="00F62600" w:rsidRDefault="00F62600">
            <w:pPr>
              <w:spacing w:before="120" w:after="120"/>
              <w:jc w:val="both"/>
              <w:rPr>
                <w:rFonts w:ascii="Times New Roman" w:hAnsi="Times New Roman"/>
                <w:sz w:val="28"/>
                <w:szCs w:val="28"/>
              </w:rPr>
            </w:pPr>
            <w:r>
              <w:rPr>
                <w:rFonts w:ascii="Times New Roman" w:hAnsi="Times New Roman"/>
                <w:sz w:val="28"/>
                <w:szCs w:val="28"/>
              </w:rPr>
              <w:t>Класс</w:t>
            </w:r>
          </w:p>
        </w:tc>
        <w:tc>
          <w:tcPr>
            <w:tcW w:w="7507" w:type="dxa"/>
            <w:tcBorders>
              <w:top w:val="single" w:sz="4" w:space="0" w:color="auto"/>
              <w:left w:val="single" w:sz="4" w:space="0" w:color="auto"/>
              <w:bottom w:val="single" w:sz="4" w:space="0" w:color="auto"/>
              <w:right w:val="single" w:sz="4" w:space="0" w:color="auto"/>
            </w:tcBorders>
            <w:vAlign w:val="center"/>
            <w:hideMark/>
          </w:tcPr>
          <w:p w:rsidR="00F62600" w:rsidRDefault="00606D65" w:rsidP="00606D65">
            <w:pPr>
              <w:spacing w:before="120" w:after="120"/>
              <w:jc w:val="both"/>
              <w:rPr>
                <w:rFonts w:ascii="Times New Roman" w:hAnsi="Times New Roman"/>
                <w:sz w:val="28"/>
                <w:szCs w:val="28"/>
              </w:rPr>
            </w:pPr>
            <w:r>
              <w:rPr>
                <w:rFonts w:ascii="Times New Roman" w:hAnsi="Times New Roman"/>
                <w:sz w:val="28"/>
                <w:szCs w:val="28"/>
              </w:rPr>
              <w:t>2</w:t>
            </w:r>
            <w:r w:rsidR="00A26A37">
              <w:rPr>
                <w:rFonts w:ascii="Times New Roman" w:hAnsi="Times New Roman"/>
                <w:sz w:val="28"/>
                <w:szCs w:val="28"/>
              </w:rPr>
              <w:t>«</w:t>
            </w:r>
            <w:r>
              <w:rPr>
                <w:rFonts w:ascii="Times New Roman" w:hAnsi="Times New Roman"/>
                <w:sz w:val="28"/>
                <w:szCs w:val="28"/>
              </w:rPr>
              <w:t>Б</w:t>
            </w:r>
            <w:bookmarkStart w:id="0" w:name="_GoBack"/>
            <w:bookmarkEnd w:id="0"/>
            <w:r w:rsidR="00F62600">
              <w:rPr>
                <w:rFonts w:ascii="Times New Roman" w:hAnsi="Times New Roman"/>
                <w:sz w:val="28"/>
                <w:szCs w:val="28"/>
              </w:rPr>
              <w:t>»</w:t>
            </w:r>
          </w:p>
        </w:tc>
      </w:tr>
      <w:tr w:rsidR="00F62600" w:rsidTr="00606D65">
        <w:tc>
          <w:tcPr>
            <w:tcW w:w="1898" w:type="dxa"/>
            <w:tcBorders>
              <w:top w:val="single" w:sz="4" w:space="0" w:color="auto"/>
              <w:left w:val="single" w:sz="4" w:space="0" w:color="auto"/>
              <w:bottom w:val="single" w:sz="4" w:space="0" w:color="auto"/>
              <w:right w:val="single" w:sz="4" w:space="0" w:color="auto"/>
            </w:tcBorders>
            <w:hideMark/>
          </w:tcPr>
          <w:p w:rsidR="00F62600" w:rsidRDefault="00F62600">
            <w:pPr>
              <w:spacing w:before="120" w:after="120"/>
              <w:jc w:val="both"/>
              <w:rPr>
                <w:rFonts w:ascii="Times New Roman" w:hAnsi="Times New Roman"/>
                <w:sz w:val="28"/>
                <w:szCs w:val="28"/>
              </w:rPr>
            </w:pPr>
            <w:r>
              <w:rPr>
                <w:rFonts w:ascii="Times New Roman" w:hAnsi="Times New Roman"/>
                <w:sz w:val="28"/>
                <w:szCs w:val="28"/>
              </w:rPr>
              <w:t>Цель</w:t>
            </w:r>
          </w:p>
        </w:tc>
        <w:tc>
          <w:tcPr>
            <w:tcW w:w="7507" w:type="dxa"/>
            <w:tcBorders>
              <w:top w:val="single" w:sz="4" w:space="0" w:color="auto"/>
              <w:left w:val="single" w:sz="4" w:space="0" w:color="auto"/>
              <w:bottom w:val="single" w:sz="4" w:space="0" w:color="auto"/>
              <w:right w:val="single" w:sz="4" w:space="0" w:color="auto"/>
            </w:tcBorders>
            <w:vAlign w:val="center"/>
            <w:hideMark/>
          </w:tcPr>
          <w:p w:rsidR="00F62600" w:rsidRDefault="00F62600">
            <w:pPr>
              <w:spacing w:before="120" w:after="120"/>
              <w:jc w:val="both"/>
              <w:rPr>
                <w:rFonts w:ascii="Times New Roman" w:hAnsi="Times New Roman"/>
                <w:sz w:val="28"/>
                <w:szCs w:val="28"/>
              </w:rPr>
            </w:pPr>
            <w:r>
              <w:rPr>
                <w:rFonts w:ascii="Times New Roman" w:hAnsi="Times New Roman"/>
                <w:sz w:val="28"/>
                <w:szCs w:val="28"/>
              </w:rPr>
              <w:t>Создание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tc>
      </w:tr>
      <w:tr w:rsidR="00F62600" w:rsidTr="00606D65">
        <w:tc>
          <w:tcPr>
            <w:tcW w:w="1898" w:type="dxa"/>
            <w:tcBorders>
              <w:top w:val="single" w:sz="4" w:space="0" w:color="auto"/>
              <w:left w:val="single" w:sz="4" w:space="0" w:color="auto"/>
              <w:bottom w:val="single" w:sz="4" w:space="0" w:color="auto"/>
              <w:right w:val="single" w:sz="4" w:space="0" w:color="auto"/>
            </w:tcBorders>
            <w:hideMark/>
          </w:tcPr>
          <w:p w:rsidR="00F62600" w:rsidRDefault="00F62600">
            <w:pPr>
              <w:spacing w:before="120" w:after="120"/>
              <w:jc w:val="both"/>
              <w:rPr>
                <w:rFonts w:ascii="Times New Roman" w:hAnsi="Times New Roman"/>
                <w:sz w:val="28"/>
                <w:szCs w:val="28"/>
              </w:rPr>
            </w:pPr>
            <w:r>
              <w:rPr>
                <w:rFonts w:ascii="Times New Roman" w:hAnsi="Times New Roman"/>
                <w:sz w:val="28"/>
                <w:szCs w:val="28"/>
              </w:rPr>
              <w:t>Задачи</w:t>
            </w:r>
          </w:p>
        </w:tc>
        <w:tc>
          <w:tcPr>
            <w:tcW w:w="7507" w:type="dxa"/>
            <w:tcBorders>
              <w:top w:val="single" w:sz="4" w:space="0" w:color="auto"/>
              <w:left w:val="single" w:sz="4" w:space="0" w:color="auto"/>
              <w:bottom w:val="single" w:sz="4" w:space="0" w:color="auto"/>
              <w:right w:val="single" w:sz="4" w:space="0" w:color="auto"/>
            </w:tcBorders>
            <w:vAlign w:val="center"/>
            <w:hideMark/>
          </w:tcPr>
          <w:p w:rsidR="00F62600" w:rsidRDefault="00F62600">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коррекция недостатков познавательной деятельности детей путем систематического и целенаправленного развития у них полноценного восприятия формы, величины, цвета, особых свой</w:t>
            </w:r>
            <w:proofErr w:type="gramStart"/>
            <w:r>
              <w:rPr>
                <w:rFonts w:ascii="Times New Roman" w:hAnsi="Times New Roman"/>
                <w:sz w:val="28"/>
                <w:szCs w:val="28"/>
              </w:rPr>
              <w:t>ств пр</w:t>
            </w:r>
            <w:proofErr w:type="gramEnd"/>
            <w:r>
              <w:rPr>
                <w:rFonts w:ascii="Times New Roman" w:hAnsi="Times New Roman"/>
                <w:sz w:val="28"/>
                <w:szCs w:val="28"/>
              </w:rPr>
              <w:t>едметов, их положения в пространстве.</w:t>
            </w:r>
          </w:p>
          <w:p w:rsidR="00F62600" w:rsidRDefault="00F62600">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формирование пространственно-временных ориентировок.</w:t>
            </w:r>
          </w:p>
          <w:p w:rsidR="00F62600" w:rsidRDefault="00F62600">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совершенствование сенсорно-перцептивной деятельности.</w:t>
            </w:r>
          </w:p>
          <w:p w:rsidR="00F62600" w:rsidRDefault="00F62600">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развитие моторики и зрительно-двигательной координации.</w:t>
            </w:r>
          </w:p>
          <w:p w:rsidR="00F62600" w:rsidRDefault="00F62600">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формирование точности и целенаправленности движений и действий.</w:t>
            </w:r>
          </w:p>
          <w:p w:rsidR="00F62600" w:rsidRDefault="00F62600">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создание условий, способствующих освоению АООП НОО слабослышащих и позднооглохших обучающихся (вариант 2.3).</w:t>
            </w:r>
          </w:p>
          <w:p w:rsidR="00F62600" w:rsidRDefault="00F62600">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организация занятий, направленных на преодоление и предупреждение вторичных и последующих нарушений развития.</w:t>
            </w:r>
          </w:p>
          <w:p w:rsidR="00F62600" w:rsidRDefault="00F62600">
            <w:pPr>
              <w:widowControl w:val="0"/>
              <w:tabs>
                <w:tab w:val="left" w:pos="0"/>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xml:space="preserve">- создание условий для достижения необходимого уровня самостоятельности в социальном развитии детей и их способности контактировать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w:t>
            </w:r>
          </w:p>
        </w:tc>
      </w:tr>
      <w:tr w:rsidR="00F62600" w:rsidTr="00606D65">
        <w:tc>
          <w:tcPr>
            <w:tcW w:w="1898" w:type="dxa"/>
            <w:tcBorders>
              <w:top w:val="single" w:sz="4" w:space="0" w:color="auto"/>
              <w:left w:val="single" w:sz="4" w:space="0" w:color="auto"/>
              <w:bottom w:val="single" w:sz="4" w:space="0" w:color="auto"/>
              <w:right w:val="single" w:sz="4" w:space="0" w:color="auto"/>
            </w:tcBorders>
            <w:hideMark/>
          </w:tcPr>
          <w:p w:rsidR="00F62600" w:rsidRDefault="00F62600">
            <w:pPr>
              <w:spacing w:before="120" w:after="120"/>
              <w:jc w:val="both"/>
              <w:rPr>
                <w:rFonts w:ascii="Times New Roman" w:hAnsi="Times New Roman"/>
                <w:sz w:val="28"/>
                <w:szCs w:val="28"/>
              </w:rPr>
            </w:pPr>
            <w:r>
              <w:rPr>
                <w:rFonts w:ascii="Times New Roman" w:hAnsi="Times New Roman"/>
                <w:sz w:val="28"/>
                <w:szCs w:val="28"/>
              </w:rPr>
              <w:t>Учебно-методический комплекс</w:t>
            </w:r>
          </w:p>
        </w:tc>
        <w:tc>
          <w:tcPr>
            <w:tcW w:w="7507" w:type="dxa"/>
            <w:tcBorders>
              <w:top w:val="single" w:sz="4" w:space="0" w:color="auto"/>
              <w:left w:val="single" w:sz="4" w:space="0" w:color="auto"/>
              <w:bottom w:val="single" w:sz="4" w:space="0" w:color="auto"/>
              <w:right w:val="single" w:sz="4" w:space="0" w:color="auto"/>
            </w:tcBorders>
            <w:vAlign w:val="center"/>
            <w:hideMark/>
          </w:tcPr>
          <w:p w:rsidR="00F62600" w:rsidRDefault="00F62600" w:rsidP="00B813F1">
            <w:pPr>
              <w:widowControl w:val="0"/>
              <w:numPr>
                <w:ilvl w:val="0"/>
                <w:numId w:val="1"/>
              </w:numPr>
              <w:tabs>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xml:space="preserve">Дидактические игры в обучении дошкольников с отклонениями в развитии. А.А. Катаева, Е.А. </w:t>
            </w:r>
            <w:proofErr w:type="spellStart"/>
            <w:r>
              <w:rPr>
                <w:rFonts w:ascii="Times New Roman" w:hAnsi="Times New Roman"/>
                <w:sz w:val="28"/>
                <w:szCs w:val="28"/>
              </w:rPr>
              <w:t>Стребелева</w:t>
            </w:r>
            <w:proofErr w:type="spellEnd"/>
            <w:r>
              <w:rPr>
                <w:rFonts w:ascii="Times New Roman" w:hAnsi="Times New Roman"/>
                <w:sz w:val="28"/>
                <w:szCs w:val="28"/>
              </w:rPr>
              <w:t xml:space="preserve">. Коррекционная педагогика. Москва: </w:t>
            </w:r>
            <w:proofErr w:type="spellStart"/>
            <w:r>
              <w:rPr>
                <w:rFonts w:ascii="Times New Roman" w:hAnsi="Times New Roman"/>
                <w:sz w:val="28"/>
                <w:szCs w:val="28"/>
              </w:rPr>
              <w:t>Владос</w:t>
            </w:r>
            <w:proofErr w:type="spellEnd"/>
            <w:r>
              <w:rPr>
                <w:rFonts w:ascii="Times New Roman" w:hAnsi="Times New Roman"/>
                <w:sz w:val="28"/>
                <w:szCs w:val="28"/>
              </w:rPr>
              <w:t xml:space="preserve">, 2016 г. </w:t>
            </w:r>
          </w:p>
          <w:p w:rsidR="00F62600" w:rsidRDefault="00F62600" w:rsidP="00B813F1">
            <w:pPr>
              <w:widowControl w:val="0"/>
              <w:numPr>
                <w:ilvl w:val="0"/>
                <w:numId w:val="1"/>
              </w:numPr>
              <w:tabs>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Игровой набор психолога (минимальный комплект). Методические рекомендации. Под общей редакцией канд. псих</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аук Ефимовой О.А.</w:t>
            </w:r>
          </w:p>
          <w:p w:rsidR="00F62600" w:rsidRDefault="00F62600" w:rsidP="00B813F1">
            <w:pPr>
              <w:widowControl w:val="0"/>
              <w:numPr>
                <w:ilvl w:val="0"/>
                <w:numId w:val="1"/>
              </w:numPr>
              <w:tabs>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xml:space="preserve">Лучшие методики развития способностей у детей. 300 заданий и упражнений. О.Ю. </w:t>
            </w:r>
            <w:proofErr w:type="spellStart"/>
            <w:r>
              <w:rPr>
                <w:rFonts w:ascii="Times New Roman" w:hAnsi="Times New Roman"/>
                <w:sz w:val="28"/>
                <w:szCs w:val="28"/>
              </w:rPr>
              <w:t>Машталь</w:t>
            </w:r>
            <w:proofErr w:type="spellEnd"/>
            <w:r>
              <w:rPr>
                <w:rFonts w:ascii="Times New Roman" w:hAnsi="Times New Roman"/>
                <w:sz w:val="28"/>
                <w:szCs w:val="28"/>
              </w:rPr>
              <w:t xml:space="preserve">. Издательство «Наука и техника», 2017 г. </w:t>
            </w:r>
          </w:p>
          <w:p w:rsidR="00F62600" w:rsidRDefault="00F62600" w:rsidP="00B813F1">
            <w:pPr>
              <w:widowControl w:val="0"/>
              <w:numPr>
                <w:ilvl w:val="0"/>
                <w:numId w:val="1"/>
              </w:numPr>
              <w:tabs>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xml:space="preserve">Наблюдаем, сравниваем, угадываем. Л.И. </w:t>
            </w:r>
            <w:proofErr w:type="spellStart"/>
            <w:r>
              <w:rPr>
                <w:rFonts w:ascii="Times New Roman" w:hAnsi="Times New Roman"/>
                <w:sz w:val="28"/>
                <w:szCs w:val="28"/>
              </w:rPr>
              <w:t>Тигранова</w:t>
            </w:r>
            <w:proofErr w:type="spellEnd"/>
            <w:r>
              <w:rPr>
                <w:rFonts w:ascii="Times New Roman" w:hAnsi="Times New Roman"/>
                <w:sz w:val="28"/>
                <w:szCs w:val="28"/>
              </w:rPr>
              <w:t xml:space="preserve">. </w:t>
            </w:r>
            <w:r>
              <w:rPr>
                <w:rFonts w:ascii="Times New Roman" w:hAnsi="Times New Roman"/>
                <w:sz w:val="28"/>
                <w:szCs w:val="28"/>
              </w:rPr>
              <w:lastRenderedPageBreak/>
              <w:t xml:space="preserve">Рабочая тетрадь по развитию логического мышления </w:t>
            </w:r>
            <w:proofErr w:type="gramStart"/>
            <w:r>
              <w:rPr>
                <w:rFonts w:ascii="Times New Roman" w:hAnsi="Times New Roman"/>
                <w:sz w:val="28"/>
                <w:szCs w:val="28"/>
              </w:rPr>
              <w:t>в</w:t>
            </w:r>
            <w:proofErr w:type="gramEnd"/>
            <w:r>
              <w:rPr>
                <w:rFonts w:ascii="Times New Roman" w:hAnsi="Times New Roman"/>
                <w:sz w:val="28"/>
                <w:szCs w:val="28"/>
              </w:rPr>
              <w:t xml:space="preserve"> специальных (коррекционных) образовательных учреждений I и II видов. Допущено Министерством образования Российской Федерации. Москва: «Просвещение», 2016 г. </w:t>
            </w:r>
          </w:p>
          <w:p w:rsidR="00F62600" w:rsidRDefault="00F62600" w:rsidP="00B813F1">
            <w:pPr>
              <w:widowControl w:val="0"/>
              <w:numPr>
                <w:ilvl w:val="0"/>
                <w:numId w:val="1"/>
              </w:numPr>
              <w:tabs>
                <w:tab w:val="left" w:pos="319"/>
              </w:tabs>
              <w:autoSpaceDE w:val="0"/>
              <w:autoSpaceDN w:val="0"/>
              <w:spacing w:before="120" w:after="120"/>
              <w:contextualSpacing/>
              <w:jc w:val="both"/>
              <w:rPr>
                <w:rFonts w:ascii="Times New Roman" w:hAnsi="Times New Roman"/>
                <w:sz w:val="28"/>
                <w:szCs w:val="28"/>
              </w:rPr>
            </w:pPr>
            <w:r>
              <w:rPr>
                <w:rFonts w:ascii="Times New Roman" w:hAnsi="Times New Roman"/>
                <w:sz w:val="28"/>
                <w:szCs w:val="28"/>
              </w:rPr>
              <w:t xml:space="preserve">Умные картинки. Развиваем восприятие и внимание.         С. </w:t>
            </w:r>
            <w:proofErr w:type="spellStart"/>
            <w:r>
              <w:rPr>
                <w:rFonts w:ascii="Times New Roman" w:hAnsi="Times New Roman"/>
                <w:sz w:val="28"/>
                <w:szCs w:val="28"/>
              </w:rPr>
              <w:t>Гаврина</w:t>
            </w:r>
            <w:proofErr w:type="spellEnd"/>
            <w:r>
              <w:rPr>
                <w:rFonts w:ascii="Times New Roman" w:hAnsi="Times New Roman"/>
                <w:sz w:val="28"/>
                <w:szCs w:val="28"/>
              </w:rPr>
              <w:t>, С. Щербинина. 2016 г.</w:t>
            </w:r>
          </w:p>
        </w:tc>
      </w:tr>
      <w:tr w:rsidR="00F62600" w:rsidTr="00606D65">
        <w:tc>
          <w:tcPr>
            <w:tcW w:w="1898" w:type="dxa"/>
            <w:tcBorders>
              <w:top w:val="single" w:sz="4" w:space="0" w:color="auto"/>
              <w:left w:val="single" w:sz="4" w:space="0" w:color="auto"/>
              <w:bottom w:val="single" w:sz="4" w:space="0" w:color="auto"/>
              <w:right w:val="single" w:sz="4" w:space="0" w:color="auto"/>
            </w:tcBorders>
            <w:hideMark/>
          </w:tcPr>
          <w:p w:rsidR="00F62600" w:rsidRDefault="00F62600">
            <w:pPr>
              <w:spacing w:before="120" w:after="120"/>
              <w:jc w:val="both"/>
              <w:rPr>
                <w:rFonts w:ascii="Times New Roman" w:hAnsi="Times New Roman"/>
                <w:sz w:val="28"/>
                <w:szCs w:val="28"/>
              </w:rPr>
            </w:pPr>
            <w:r>
              <w:rPr>
                <w:rFonts w:ascii="Times New Roman" w:hAnsi="Times New Roman"/>
                <w:sz w:val="28"/>
                <w:szCs w:val="28"/>
              </w:rPr>
              <w:lastRenderedPageBreak/>
              <w:t>Содержание</w:t>
            </w:r>
          </w:p>
        </w:tc>
        <w:tc>
          <w:tcPr>
            <w:tcW w:w="7507" w:type="dxa"/>
            <w:tcBorders>
              <w:top w:val="single" w:sz="4" w:space="0" w:color="auto"/>
              <w:left w:val="single" w:sz="4" w:space="0" w:color="auto"/>
              <w:bottom w:val="single" w:sz="4" w:space="0" w:color="auto"/>
              <w:right w:val="single" w:sz="4" w:space="0" w:color="auto"/>
            </w:tcBorders>
            <w:vAlign w:val="center"/>
            <w:hideMark/>
          </w:tcPr>
          <w:p w:rsidR="00F62600" w:rsidRPr="00F62600" w:rsidRDefault="00F62600" w:rsidP="00F62600">
            <w:pPr>
              <w:widowControl w:val="0"/>
              <w:tabs>
                <w:tab w:val="left" w:pos="993"/>
              </w:tabs>
              <w:autoSpaceDE w:val="0"/>
              <w:autoSpaceDN w:val="0"/>
              <w:spacing w:before="120"/>
              <w:jc w:val="both"/>
              <w:rPr>
                <w:rFonts w:ascii="Times New Roman" w:hAnsi="Times New Roman"/>
                <w:sz w:val="28"/>
                <w:szCs w:val="28"/>
              </w:rPr>
            </w:pPr>
            <w:r w:rsidRPr="00F62600">
              <w:rPr>
                <w:rFonts w:ascii="Times New Roman" w:hAnsi="Times New Roman"/>
                <w:sz w:val="28"/>
                <w:szCs w:val="28"/>
              </w:rPr>
              <w:t>Диагностика уровня актуального</w:t>
            </w:r>
            <w:r>
              <w:rPr>
                <w:rFonts w:ascii="Times New Roman" w:hAnsi="Times New Roman"/>
                <w:sz w:val="28"/>
                <w:szCs w:val="28"/>
              </w:rPr>
              <w:t xml:space="preserve"> развития обучающегося</w:t>
            </w:r>
            <w:r w:rsidRPr="00F62600">
              <w:rPr>
                <w:rFonts w:ascii="Times New Roman" w:hAnsi="Times New Roman"/>
                <w:sz w:val="28"/>
                <w:szCs w:val="28"/>
              </w:rPr>
              <w:t>.</w:t>
            </w:r>
          </w:p>
          <w:p w:rsidR="00F62600" w:rsidRPr="00F62600" w:rsidRDefault="00F62600" w:rsidP="00F62600">
            <w:pPr>
              <w:widowControl w:val="0"/>
              <w:tabs>
                <w:tab w:val="left" w:pos="993"/>
              </w:tabs>
              <w:autoSpaceDE w:val="0"/>
              <w:autoSpaceDN w:val="0"/>
              <w:spacing w:before="120"/>
              <w:jc w:val="both"/>
              <w:rPr>
                <w:rFonts w:ascii="Times New Roman" w:hAnsi="Times New Roman"/>
                <w:sz w:val="28"/>
                <w:szCs w:val="28"/>
              </w:rPr>
            </w:pPr>
            <w:r w:rsidRPr="00F62600">
              <w:rPr>
                <w:rFonts w:ascii="Times New Roman" w:hAnsi="Times New Roman"/>
                <w:sz w:val="28"/>
                <w:szCs w:val="28"/>
              </w:rPr>
              <w:t>Развитие восприятия и воображения.</w:t>
            </w:r>
            <w:r>
              <w:rPr>
                <w:rFonts w:ascii="Times New Roman" w:hAnsi="Times New Roman"/>
                <w:sz w:val="28"/>
                <w:szCs w:val="28"/>
              </w:rPr>
              <w:t xml:space="preserve"> </w:t>
            </w:r>
            <w:r w:rsidRPr="00F62600">
              <w:rPr>
                <w:rFonts w:ascii="Times New Roman" w:hAnsi="Times New Roman"/>
                <w:sz w:val="28"/>
                <w:szCs w:val="28"/>
              </w:rPr>
              <w:t xml:space="preserve">В мире запахов. Различение контрастных запахов.  </w:t>
            </w:r>
            <w:proofErr w:type="gramStart"/>
            <w:r w:rsidRPr="00F62600">
              <w:rPr>
                <w:rFonts w:ascii="Times New Roman" w:hAnsi="Times New Roman"/>
                <w:sz w:val="28"/>
                <w:szCs w:val="28"/>
              </w:rPr>
              <w:t>Одинаковые</w:t>
            </w:r>
            <w:proofErr w:type="gramEnd"/>
            <w:r w:rsidRPr="00F62600">
              <w:rPr>
                <w:rFonts w:ascii="Times New Roman" w:hAnsi="Times New Roman"/>
                <w:sz w:val="28"/>
                <w:szCs w:val="28"/>
              </w:rPr>
              <w:t xml:space="preserve"> на ощупь. Различение предметов на ощупь. Определение названий различных осязательных ощущений, опираясь на тактильные ощущения. Тёплое – холодное.  Определение тепловых ощущений, опираясь на тактильные ощущения. Мокрое – сухое. Определение различных влажностных свойств материала. Определение названия мокрого или сухого предмета, опираясь на тактильные ощущения. </w:t>
            </w:r>
            <w:proofErr w:type="gramStart"/>
            <w:r w:rsidRPr="00F62600">
              <w:rPr>
                <w:rFonts w:ascii="Times New Roman" w:hAnsi="Times New Roman"/>
                <w:sz w:val="28"/>
                <w:szCs w:val="28"/>
              </w:rPr>
              <w:t>Обозначение</w:t>
            </w:r>
            <w:proofErr w:type="gramEnd"/>
            <w:r w:rsidRPr="00F62600">
              <w:rPr>
                <w:rFonts w:ascii="Times New Roman" w:hAnsi="Times New Roman"/>
                <w:sz w:val="28"/>
                <w:szCs w:val="28"/>
              </w:rPr>
              <w:t xml:space="preserve"> словом собственных ощущений.</w:t>
            </w:r>
          </w:p>
          <w:p w:rsidR="00F62600" w:rsidRPr="00F62600" w:rsidRDefault="00F62600" w:rsidP="00F62600">
            <w:pPr>
              <w:widowControl w:val="0"/>
              <w:tabs>
                <w:tab w:val="left" w:pos="993"/>
              </w:tabs>
              <w:autoSpaceDE w:val="0"/>
              <w:autoSpaceDN w:val="0"/>
              <w:spacing w:before="120" w:after="120"/>
              <w:jc w:val="both"/>
              <w:rPr>
                <w:rFonts w:ascii="Times New Roman" w:hAnsi="Times New Roman"/>
                <w:sz w:val="28"/>
                <w:szCs w:val="28"/>
              </w:rPr>
            </w:pPr>
            <w:r w:rsidRPr="00F62600">
              <w:rPr>
                <w:rFonts w:ascii="Times New Roman" w:hAnsi="Times New Roman"/>
                <w:sz w:val="28"/>
                <w:szCs w:val="28"/>
              </w:rPr>
              <w:t xml:space="preserve">Сопоставление двух предметов контрастных величин по высоте, длине, ширине, толщине; обозначение словом. Раскладывание, перекладывание предметов различной величины. Раскрашивание предметов различной величины. </w:t>
            </w:r>
          </w:p>
          <w:p w:rsidR="00F62600" w:rsidRPr="00F62600" w:rsidRDefault="00F62600" w:rsidP="00F62600">
            <w:pPr>
              <w:widowControl w:val="0"/>
              <w:tabs>
                <w:tab w:val="left" w:pos="993"/>
              </w:tabs>
              <w:autoSpaceDE w:val="0"/>
              <w:autoSpaceDN w:val="0"/>
              <w:spacing w:before="120" w:after="120"/>
              <w:jc w:val="both"/>
              <w:rPr>
                <w:rFonts w:ascii="Times New Roman" w:hAnsi="Times New Roman"/>
                <w:sz w:val="28"/>
                <w:szCs w:val="28"/>
              </w:rPr>
            </w:pPr>
            <w:r w:rsidRPr="00F62600">
              <w:rPr>
                <w:rFonts w:ascii="Times New Roman" w:hAnsi="Times New Roman"/>
                <w:sz w:val="28"/>
                <w:szCs w:val="28"/>
              </w:rPr>
              <w:t xml:space="preserve">Формирование сенсорных эталонов плоскостных геометрических фигур (круг, квадрат, прямоугольник, треугольник). Группировка предметов по форме. Раскрашивание предметов. </w:t>
            </w:r>
          </w:p>
          <w:p w:rsidR="00F62600" w:rsidRPr="00F62600" w:rsidRDefault="00F62600" w:rsidP="00F62600">
            <w:pPr>
              <w:widowControl w:val="0"/>
              <w:tabs>
                <w:tab w:val="left" w:pos="993"/>
              </w:tabs>
              <w:autoSpaceDE w:val="0"/>
              <w:autoSpaceDN w:val="0"/>
              <w:spacing w:before="120" w:after="120"/>
              <w:jc w:val="both"/>
              <w:rPr>
                <w:rFonts w:ascii="Times New Roman" w:hAnsi="Times New Roman"/>
                <w:sz w:val="28"/>
                <w:szCs w:val="28"/>
              </w:rPr>
            </w:pPr>
            <w:r w:rsidRPr="00F62600">
              <w:rPr>
                <w:rFonts w:ascii="Times New Roman" w:hAnsi="Times New Roman"/>
                <w:sz w:val="28"/>
                <w:szCs w:val="28"/>
              </w:rPr>
              <w:t xml:space="preserve">Различение и выделение основных цветов (красный, желтый, зеленый, синий, черный). Игры на подбор нужного цвета. Игры на сочетание цветов.  Рисование и раскрашивание предметов. Конструирование. </w:t>
            </w:r>
          </w:p>
          <w:p w:rsidR="00F62600" w:rsidRPr="00F62600" w:rsidRDefault="00F62600" w:rsidP="00F62600">
            <w:pPr>
              <w:widowControl w:val="0"/>
              <w:tabs>
                <w:tab w:val="left" w:pos="993"/>
              </w:tabs>
              <w:autoSpaceDE w:val="0"/>
              <w:autoSpaceDN w:val="0"/>
              <w:spacing w:before="120" w:after="120"/>
              <w:jc w:val="both"/>
              <w:rPr>
                <w:rFonts w:ascii="Times New Roman" w:hAnsi="Times New Roman"/>
                <w:sz w:val="28"/>
                <w:szCs w:val="28"/>
              </w:rPr>
            </w:pPr>
            <w:r w:rsidRPr="00F62600">
              <w:rPr>
                <w:rFonts w:ascii="Times New Roman" w:hAnsi="Times New Roman"/>
                <w:sz w:val="28"/>
                <w:szCs w:val="28"/>
              </w:rPr>
              <w:t xml:space="preserve">Пространственное ориентирование в схеме собственного тела. Дифференциация правой (левой) руки (ноги), правой (левой) части тела. </w:t>
            </w:r>
            <w:proofErr w:type="gramStart"/>
            <w:r w:rsidRPr="00F62600">
              <w:rPr>
                <w:rFonts w:ascii="Times New Roman" w:hAnsi="Times New Roman"/>
                <w:sz w:val="28"/>
                <w:szCs w:val="28"/>
              </w:rPr>
              <w:t>Определение расположения предметов в пространстве (верх – сверху, сзади, справа, слева, за, под, около, низ – снизу, перед – спереди и т. п.).</w:t>
            </w:r>
            <w:proofErr w:type="gramEnd"/>
            <w:r w:rsidRPr="00F62600">
              <w:rPr>
                <w:rFonts w:ascii="Times New Roman" w:hAnsi="Times New Roman"/>
                <w:sz w:val="28"/>
                <w:szCs w:val="28"/>
              </w:rPr>
              <w:t xml:space="preserve"> Ориентирование в помещение по инструкции педагога. Пространственная ориентировка на листе бумаги.</w:t>
            </w:r>
          </w:p>
          <w:p w:rsidR="00F62600" w:rsidRPr="00F62600" w:rsidRDefault="00F62600" w:rsidP="00F62600">
            <w:pPr>
              <w:widowControl w:val="0"/>
              <w:tabs>
                <w:tab w:val="left" w:pos="993"/>
              </w:tabs>
              <w:autoSpaceDE w:val="0"/>
              <w:autoSpaceDN w:val="0"/>
              <w:spacing w:before="120" w:after="120"/>
              <w:jc w:val="both"/>
              <w:rPr>
                <w:rFonts w:ascii="Times New Roman" w:hAnsi="Times New Roman"/>
                <w:sz w:val="28"/>
                <w:szCs w:val="28"/>
              </w:rPr>
            </w:pPr>
            <w:r w:rsidRPr="00F62600">
              <w:rPr>
                <w:rFonts w:ascii="Times New Roman" w:hAnsi="Times New Roman"/>
                <w:sz w:val="28"/>
                <w:szCs w:val="28"/>
              </w:rPr>
              <w:t xml:space="preserve">Сутки. Части суток. Утро. День. Вечер. Ночь. Работа с графической моделью «Сутки». Понятия: вчера, сегодня, завтра. Времена года. Обозначение временных представлений в речи. </w:t>
            </w:r>
          </w:p>
          <w:p w:rsidR="00F62600" w:rsidRPr="00F62600" w:rsidRDefault="00F62600" w:rsidP="00F62600">
            <w:pPr>
              <w:widowControl w:val="0"/>
              <w:tabs>
                <w:tab w:val="left" w:pos="993"/>
              </w:tabs>
              <w:autoSpaceDE w:val="0"/>
              <w:autoSpaceDN w:val="0"/>
              <w:spacing w:before="120" w:after="120"/>
              <w:jc w:val="both"/>
              <w:rPr>
                <w:rFonts w:ascii="Times New Roman" w:hAnsi="Times New Roman"/>
                <w:sz w:val="28"/>
                <w:szCs w:val="28"/>
              </w:rPr>
            </w:pPr>
            <w:r w:rsidRPr="00F62600">
              <w:rPr>
                <w:rFonts w:ascii="Times New Roman" w:hAnsi="Times New Roman"/>
                <w:sz w:val="28"/>
                <w:szCs w:val="28"/>
              </w:rPr>
              <w:t xml:space="preserve">Формирование умения сохранять равновесие. Выполнение </w:t>
            </w:r>
            <w:r w:rsidRPr="00F62600">
              <w:rPr>
                <w:rFonts w:ascii="Times New Roman" w:hAnsi="Times New Roman"/>
                <w:sz w:val="28"/>
                <w:szCs w:val="28"/>
              </w:rPr>
              <w:lastRenderedPageBreak/>
              <w:t xml:space="preserve">точных движений по подражанию. Выполнение по образцу ассиметричных движений. Выполнение действия по сигналу учителя. </w:t>
            </w:r>
          </w:p>
          <w:p w:rsidR="00F62600" w:rsidRPr="00F62600" w:rsidRDefault="00F62600" w:rsidP="00F62600">
            <w:pPr>
              <w:widowControl w:val="0"/>
              <w:tabs>
                <w:tab w:val="left" w:pos="993"/>
              </w:tabs>
              <w:autoSpaceDE w:val="0"/>
              <w:autoSpaceDN w:val="0"/>
              <w:spacing w:before="120" w:after="120"/>
              <w:jc w:val="both"/>
              <w:rPr>
                <w:rFonts w:ascii="Times New Roman" w:hAnsi="Times New Roman"/>
                <w:sz w:val="28"/>
                <w:szCs w:val="28"/>
              </w:rPr>
            </w:pPr>
            <w:r w:rsidRPr="00F62600">
              <w:rPr>
                <w:rFonts w:ascii="Times New Roman" w:hAnsi="Times New Roman"/>
                <w:sz w:val="28"/>
                <w:szCs w:val="28"/>
              </w:rPr>
              <w:t>Развитие внимания.</w:t>
            </w:r>
            <w:r>
              <w:rPr>
                <w:rFonts w:ascii="Times New Roman" w:hAnsi="Times New Roman"/>
                <w:sz w:val="28"/>
                <w:szCs w:val="28"/>
              </w:rPr>
              <w:t xml:space="preserve"> </w:t>
            </w:r>
            <w:r w:rsidRPr="00F62600">
              <w:rPr>
                <w:rFonts w:ascii="Times New Roman" w:hAnsi="Times New Roman"/>
                <w:sz w:val="28"/>
                <w:szCs w:val="28"/>
              </w:rPr>
              <w:t xml:space="preserve">Развитие навыков сосредоточения и устойчивости внимания. Упражнения на поиски ходов в простых лабиринтах,  «Графический диктант» с выявлением закономерностей (по визуальному образцу), составление простых узоров из карточек по образцу («Мозаика»), игры «Кто точнее нарисует», «Составь узор», «Запутанные дорожки». Активизация внимания путем сличения предмета с его силуэтом. Штриховка по трафарету и шаблону. Раскрашивание предметов. </w:t>
            </w:r>
          </w:p>
          <w:p w:rsidR="00F62600" w:rsidRPr="00F62600" w:rsidRDefault="00F62600" w:rsidP="00F62600">
            <w:pPr>
              <w:widowControl w:val="0"/>
              <w:tabs>
                <w:tab w:val="left" w:pos="993"/>
              </w:tabs>
              <w:autoSpaceDE w:val="0"/>
              <w:autoSpaceDN w:val="0"/>
              <w:spacing w:before="120" w:after="120"/>
              <w:jc w:val="both"/>
              <w:rPr>
                <w:rFonts w:ascii="Times New Roman" w:hAnsi="Times New Roman"/>
                <w:sz w:val="28"/>
                <w:szCs w:val="28"/>
              </w:rPr>
            </w:pPr>
            <w:r w:rsidRPr="00F62600">
              <w:rPr>
                <w:rFonts w:ascii="Times New Roman" w:hAnsi="Times New Roman"/>
                <w:sz w:val="28"/>
                <w:szCs w:val="28"/>
              </w:rPr>
              <w:t>Развитие памяти.</w:t>
            </w:r>
            <w:r>
              <w:rPr>
                <w:rFonts w:ascii="Times New Roman" w:hAnsi="Times New Roman"/>
                <w:sz w:val="28"/>
                <w:szCs w:val="28"/>
              </w:rPr>
              <w:t xml:space="preserve"> </w:t>
            </w:r>
            <w:r w:rsidRPr="00F62600">
              <w:rPr>
                <w:rFonts w:ascii="Times New Roman" w:hAnsi="Times New Roman"/>
                <w:sz w:val="28"/>
                <w:szCs w:val="28"/>
              </w:rPr>
              <w:t>Развитие объема и устойчивости зрительной, двигательной, осязательной памяти. Упражнения на запоминание различных предметов (2–3) без учета месторасположения, игры «Внимательный художник», «Найди отличия». Запоминание свой</w:t>
            </w:r>
            <w:proofErr w:type="gramStart"/>
            <w:r w:rsidRPr="00F62600">
              <w:rPr>
                <w:rFonts w:ascii="Times New Roman" w:hAnsi="Times New Roman"/>
                <w:sz w:val="28"/>
                <w:szCs w:val="28"/>
              </w:rPr>
              <w:t>ств пр</w:t>
            </w:r>
            <w:proofErr w:type="gramEnd"/>
            <w:r w:rsidRPr="00F62600">
              <w:rPr>
                <w:rFonts w:ascii="Times New Roman" w:hAnsi="Times New Roman"/>
                <w:sz w:val="28"/>
                <w:szCs w:val="28"/>
              </w:rPr>
              <w:t xml:space="preserve">едметов, узнавание их на основе названных свойств и наощупь с закрытыми глазами. Запоминание и воспроизведение наглядного и словесного материала. Зарисовка картинок.  </w:t>
            </w:r>
          </w:p>
          <w:p w:rsidR="00F62600" w:rsidRPr="00F62600" w:rsidRDefault="00F62600" w:rsidP="00F62600">
            <w:pPr>
              <w:widowControl w:val="0"/>
              <w:tabs>
                <w:tab w:val="left" w:pos="993"/>
              </w:tabs>
              <w:autoSpaceDE w:val="0"/>
              <w:autoSpaceDN w:val="0"/>
              <w:spacing w:before="120" w:after="120"/>
              <w:jc w:val="both"/>
              <w:rPr>
                <w:rFonts w:ascii="Times New Roman" w:hAnsi="Times New Roman"/>
                <w:b/>
                <w:sz w:val="28"/>
                <w:szCs w:val="28"/>
              </w:rPr>
            </w:pPr>
            <w:r w:rsidRPr="00F62600">
              <w:rPr>
                <w:rFonts w:ascii="Times New Roman" w:hAnsi="Times New Roman"/>
                <w:sz w:val="28"/>
                <w:szCs w:val="28"/>
              </w:rPr>
              <w:t>Развитие аналитико-синтетической сферы.</w:t>
            </w:r>
            <w:r>
              <w:rPr>
                <w:rFonts w:ascii="Times New Roman" w:hAnsi="Times New Roman"/>
                <w:b/>
                <w:sz w:val="28"/>
                <w:szCs w:val="28"/>
              </w:rPr>
              <w:t xml:space="preserve"> </w:t>
            </w:r>
            <w:r w:rsidRPr="00F62600">
              <w:rPr>
                <w:rFonts w:ascii="Times New Roman" w:hAnsi="Times New Roman"/>
                <w:sz w:val="28"/>
                <w:szCs w:val="28"/>
              </w:rPr>
              <w:t xml:space="preserve">Развитие наглядно-действенного мышления. Описание различных свойств окружающих предметов. Практическое расчленение объекта на составные элементы. Выделение элементов, из которых состоит данный объект. Выделение основных признаков предмета. Нахождение конкретных различий. Сравнение предметов по заданному признаку. Выделение общего признака. Классификация предметов по заданному признаку. </w:t>
            </w:r>
          </w:p>
          <w:p w:rsidR="00F62600" w:rsidRDefault="00F62600">
            <w:pPr>
              <w:widowControl w:val="0"/>
              <w:tabs>
                <w:tab w:val="left" w:pos="993"/>
              </w:tabs>
              <w:autoSpaceDE w:val="0"/>
              <w:autoSpaceDN w:val="0"/>
              <w:spacing w:before="120" w:after="120"/>
              <w:jc w:val="both"/>
              <w:rPr>
                <w:rFonts w:ascii="Times New Roman" w:hAnsi="Times New Roman"/>
                <w:sz w:val="28"/>
                <w:szCs w:val="28"/>
              </w:rPr>
            </w:pPr>
            <w:r w:rsidRPr="00F62600">
              <w:rPr>
                <w:rFonts w:ascii="Times New Roman" w:hAnsi="Times New Roman"/>
                <w:sz w:val="28"/>
                <w:szCs w:val="28"/>
              </w:rPr>
              <w:t>Развитие</w:t>
            </w:r>
            <w:r>
              <w:rPr>
                <w:rFonts w:ascii="Times New Roman" w:hAnsi="Times New Roman"/>
                <w:sz w:val="28"/>
                <w:szCs w:val="28"/>
              </w:rPr>
              <w:t xml:space="preserve"> личностно-мотивационной сферы</w:t>
            </w:r>
            <w:r w:rsidRPr="00F62600">
              <w:rPr>
                <w:rFonts w:ascii="Times New Roman" w:hAnsi="Times New Roman"/>
                <w:sz w:val="28"/>
                <w:szCs w:val="28"/>
              </w:rPr>
              <w:t>.</w:t>
            </w:r>
            <w:r>
              <w:rPr>
                <w:rFonts w:ascii="Times New Roman" w:hAnsi="Times New Roman"/>
                <w:sz w:val="28"/>
                <w:szCs w:val="28"/>
              </w:rPr>
              <w:t xml:space="preserve"> </w:t>
            </w:r>
            <w:r w:rsidRPr="00F62600">
              <w:rPr>
                <w:rFonts w:ascii="Times New Roman" w:hAnsi="Times New Roman"/>
                <w:sz w:val="28"/>
                <w:szCs w:val="28"/>
              </w:rPr>
              <w:t xml:space="preserve">Знакомство с правилами общения. Обучение приёмам общения со сверстниками. Развитие произвольно рефлексивных действий в поведении и деятельности. Формирование мотивационной деятельности на действие контроля. Знакомство с понятиями «радость», «страх», «удивление», «злость». Развитие умения адекватно выражать своё эмоциональное состояние. Развитие способности понимать эмоциональное состояние другого человека. </w:t>
            </w:r>
          </w:p>
        </w:tc>
      </w:tr>
      <w:tr w:rsidR="00F62600" w:rsidTr="00606D65">
        <w:tc>
          <w:tcPr>
            <w:tcW w:w="1898" w:type="dxa"/>
            <w:tcBorders>
              <w:top w:val="single" w:sz="4" w:space="0" w:color="auto"/>
              <w:left w:val="single" w:sz="4" w:space="0" w:color="auto"/>
              <w:bottom w:val="single" w:sz="4" w:space="0" w:color="auto"/>
              <w:right w:val="single" w:sz="4" w:space="0" w:color="auto"/>
            </w:tcBorders>
            <w:hideMark/>
          </w:tcPr>
          <w:p w:rsidR="00F62600" w:rsidRDefault="00F62600">
            <w:pPr>
              <w:spacing w:before="120" w:after="120"/>
              <w:jc w:val="both"/>
              <w:rPr>
                <w:rFonts w:ascii="Times New Roman" w:hAnsi="Times New Roman"/>
                <w:sz w:val="28"/>
                <w:szCs w:val="28"/>
              </w:rPr>
            </w:pPr>
            <w:r>
              <w:rPr>
                <w:rFonts w:ascii="Times New Roman" w:hAnsi="Times New Roman"/>
                <w:sz w:val="28"/>
                <w:szCs w:val="28"/>
              </w:rPr>
              <w:lastRenderedPageBreak/>
              <w:t>Количество часов</w:t>
            </w:r>
          </w:p>
        </w:tc>
        <w:tc>
          <w:tcPr>
            <w:tcW w:w="7507" w:type="dxa"/>
            <w:tcBorders>
              <w:top w:val="single" w:sz="4" w:space="0" w:color="auto"/>
              <w:left w:val="single" w:sz="4" w:space="0" w:color="auto"/>
              <w:bottom w:val="single" w:sz="4" w:space="0" w:color="auto"/>
              <w:right w:val="single" w:sz="4" w:space="0" w:color="auto"/>
            </w:tcBorders>
            <w:vAlign w:val="center"/>
            <w:hideMark/>
          </w:tcPr>
          <w:p w:rsidR="00F62600" w:rsidRDefault="00F62600">
            <w:pPr>
              <w:spacing w:before="120" w:after="120"/>
              <w:jc w:val="both"/>
              <w:rPr>
                <w:rFonts w:ascii="Times New Roman" w:hAnsi="Times New Roman"/>
                <w:sz w:val="28"/>
                <w:szCs w:val="28"/>
              </w:rPr>
            </w:pPr>
            <w:r>
              <w:rPr>
                <w:rFonts w:ascii="Times New Roman" w:hAnsi="Times New Roman"/>
                <w:sz w:val="28"/>
                <w:szCs w:val="28"/>
              </w:rPr>
              <w:t>Рабочая программа рассчитана на 68 часов в</w:t>
            </w:r>
            <w:r>
              <w:rPr>
                <w:rFonts w:ascii="Times New Roman" w:hAnsi="Times New Roman"/>
                <w:spacing w:val="1"/>
                <w:sz w:val="28"/>
                <w:szCs w:val="28"/>
              </w:rPr>
              <w:t xml:space="preserve"> </w:t>
            </w:r>
            <w:r>
              <w:rPr>
                <w:rFonts w:ascii="Times New Roman" w:hAnsi="Times New Roman"/>
                <w:sz w:val="28"/>
                <w:szCs w:val="28"/>
              </w:rPr>
              <w:t>год из расчета 2 часа в неделю на одного обучающегося (34 учебные недели).</w:t>
            </w:r>
          </w:p>
        </w:tc>
      </w:tr>
    </w:tbl>
    <w:p w:rsidR="00F62600" w:rsidRDefault="00F62600" w:rsidP="00F62600"/>
    <w:p w:rsidR="00AD170F" w:rsidRDefault="00606D65"/>
    <w:sectPr w:rsidR="00AD1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4E2"/>
    <w:multiLevelType w:val="hybridMultilevel"/>
    <w:tmpl w:val="B3D44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92"/>
    <w:rsid w:val="00136D92"/>
    <w:rsid w:val="0018652E"/>
    <w:rsid w:val="002A44FD"/>
    <w:rsid w:val="00606D65"/>
    <w:rsid w:val="00A26A37"/>
    <w:rsid w:val="00F6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6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6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5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Markaryan</cp:lastModifiedBy>
  <cp:revision>6</cp:revision>
  <dcterms:created xsi:type="dcterms:W3CDTF">2021-10-28T08:55:00Z</dcterms:created>
  <dcterms:modified xsi:type="dcterms:W3CDTF">2022-10-14T11:50:00Z</dcterms:modified>
</cp:coreProperties>
</file>