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25" w:rsidRDefault="00FB6E25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</w:p>
    <w:p w:rsidR="00FB6E25" w:rsidRDefault="00FB6E25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 профсоюзной организации ГКОУ школы – интерната №27</w:t>
      </w:r>
    </w:p>
    <w:p w:rsidR="00FB6E25" w:rsidRDefault="00C31985" w:rsidP="00FB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2017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018</w:t>
      </w:r>
      <w:r w:rsidR="00FB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уч. год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</w:p>
    <w:p w:rsidR="00FB6E25" w:rsidRDefault="00C31985" w:rsidP="00FB6E25">
      <w:pPr>
        <w:pStyle w:val="western"/>
        <w:spacing w:before="180" w:beforeAutospacing="0" w:after="18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B6E25">
        <w:rPr>
          <w:color w:val="000000"/>
          <w:sz w:val="28"/>
          <w:szCs w:val="28"/>
        </w:rPr>
        <w:t xml:space="preserve">Председателем </w:t>
      </w:r>
      <w:proofErr w:type="spellStart"/>
      <w:r w:rsidR="00FB6E25">
        <w:rPr>
          <w:color w:val="000000"/>
          <w:sz w:val="28"/>
          <w:szCs w:val="28"/>
        </w:rPr>
        <w:t>Профосоюзного</w:t>
      </w:r>
      <w:proofErr w:type="spellEnd"/>
      <w:r w:rsidR="00FB6E25">
        <w:rPr>
          <w:color w:val="000000"/>
          <w:sz w:val="28"/>
          <w:szCs w:val="28"/>
        </w:rPr>
        <w:t xml:space="preserve"> комитета является </w:t>
      </w:r>
      <w:proofErr w:type="spellStart"/>
      <w:r>
        <w:rPr>
          <w:rStyle w:val="a4"/>
          <w:color w:val="000000"/>
          <w:sz w:val="28"/>
          <w:szCs w:val="28"/>
        </w:rPr>
        <w:t>Гаподченко</w:t>
      </w:r>
      <w:proofErr w:type="spellEnd"/>
      <w:r>
        <w:rPr>
          <w:rStyle w:val="a4"/>
          <w:color w:val="000000"/>
          <w:sz w:val="28"/>
          <w:szCs w:val="28"/>
        </w:rPr>
        <w:t xml:space="preserve"> Ир</w:t>
      </w:r>
      <w:r w:rsidR="00FB6E25">
        <w:rPr>
          <w:rStyle w:val="a4"/>
          <w:color w:val="000000"/>
          <w:sz w:val="28"/>
          <w:szCs w:val="28"/>
        </w:rPr>
        <w:t>ина Викторовна.</w:t>
      </w:r>
      <w:r w:rsidR="00FB6E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FB6E25">
        <w:rPr>
          <w:color w:val="000000"/>
          <w:sz w:val="28"/>
          <w:szCs w:val="28"/>
        </w:rPr>
        <w:t>В своей деятельности профсоюзная организация школы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 </w:t>
      </w:r>
      <w:r w:rsidR="00FB6E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="00FB6E25">
        <w:rPr>
          <w:color w:val="000000"/>
          <w:sz w:val="28"/>
          <w:szCs w:val="28"/>
        </w:rPr>
        <w:t>На учёте в первичной профсоюзной организации ГКОУ школе – интернате №27 г. Пяти</w:t>
      </w:r>
      <w:r>
        <w:rPr>
          <w:color w:val="000000"/>
          <w:sz w:val="28"/>
          <w:szCs w:val="28"/>
        </w:rPr>
        <w:t>горска состоят 64</w:t>
      </w:r>
      <w:r w:rsidR="00FB6E25">
        <w:rPr>
          <w:color w:val="000000"/>
          <w:sz w:val="28"/>
          <w:szCs w:val="28"/>
        </w:rPr>
        <w:t xml:space="preserve"> человек. В составе первичной профсоюзной организации:</w:t>
      </w:r>
    </w:p>
    <w:p w:rsidR="00FB6E25" w:rsidRDefault="00C3198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педагогических работников – 48</w:t>
      </w:r>
      <w:r w:rsidR="00FB6E25">
        <w:rPr>
          <w:color w:val="000000"/>
          <w:sz w:val="28"/>
          <w:szCs w:val="28"/>
        </w:rPr>
        <w:t xml:space="preserve"> чел.</w:t>
      </w:r>
      <w:r w:rsidR="00FB6E25">
        <w:rPr>
          <w:color w:val="000000"/>
          <w:sz w:val="28"/>
          <w:szCs w:val="28"/>
        </w:rPr>
        <w:br/>
        <w:t>- административных работников – 5 чел.</w:t>
      </w:r>
      <w:r w:rsidR="00FB6E25">
        <w:rPr>
          <w:color w:val="000000"/>
          <w:sz w:val="28"/>
          <w:szCs w:val="28"/>
        </w:rPr>
        <w:br/>
        <w:t xml:space="preserve">- </w:t>
      </w:r>
      <w:proofErr w:type="spellStart"/>
      <w:r w:rsidR="00FB6E25">
        <w:rPr>
          <w:color w:val="000000"/>
          <w:sz w:val="28"/>
          <w:szCs w:val="28"/>
        </w:rPr>
        <w:t>вспомогательно</w:t>
      </w:r>
      <w:proofErr w:type="spellEnd"/>
      <w:r w:rsidR="00FB6E25">
        <w:rPr>
          <w:color w:val="000000"/>
          <w:sz w:val="28"/>
          <w:szCs w:val="28"/>
        </w:rPr>
        <w:t>-технического персонала – 11 чел.</w:t>
      </w:r>
      <w:r w:rsidR="00FB6E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FB6E25">
        <w:rPr>
          <w:color w:val="000000"/>
          <w:sz w:val="28"/>
          <w:szCs w:val="28"/>
        </w:rPr>
        <w:t>Функциональные обязанности Профсоюза инструктажа для вновь поступающих, инструктажа на рабочем месте, работа администрации по ознакомлению работающих с правилами техники безопасности.</w:t>
      </w:r>
      <w:proofErr w:type="gramEnd"/>
      <w:r w:rsidR="00FB6E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="00FB6E25">
        <w:rPr>
          <w:color w:val="000000"/>
          <w:sz w:val="28"/>
          <w:szCs w:val="28"/>
        </w:rPr>
        <w:t>Профсоюзный комитет контролирует соблюдение законодательства о продолжительности рабочего дня, соответствия рабочих мест правилам техники безопасности.</w:t>
      </w:r>
      <w:r w:rsidR="00FB6E25">
        <w:rPr>
          <w:color w:val="000000"/>
          <w:sz w:val="28"/>
          <w:szCs w:val="28"/>
        </w:rPr>
        <w:br/>
        <w:t xml:space="preserve">Профсоюзный комитет осуществляет </w:t>
      </w:r>
      <w:proofErr w:type="gramStart"/>
      <w:r w:rsidR="00FB6E25">
        <w:rPr>
          <w:color w:val="000000"/>
          <w:sz w:val="28"/>
          <w:szCs w:val="28"/>
        </w:rPr>
        <w:t>контроль за</w:t>
      </w:r>
      <w:proofErr w:type="gramEnd"/>
      <w:r w:rsidR="00FB6E25">
        <w:rPr>
          <w:color w:val="000000"/>
          <w:sz w:val="28"/>
          <w:szCs w:val="28"/>
        </w:rPr>
        <w:t xml:space="preserve"> выполнением соглашений по охране труда, обязательств по коллективному договору, плана улучшения условий охраны труда и санитарно - оздоровительных мероприятий, правильностью применения Положения об учёте и расследовании несчастных случаев на производстве, соблюдением законодательства об охране труда женщин и молодежи.</w:t>
      </w:r>
      <w:r w:rsidR="00FB6E25">
        <w:rPr>
          <w:color w:val="000000"/>
          <w:sz w:val="28"/>
          <w:szCs w:val="28"/>
        </w:rPr>
        <w:br/>
        <w:t>Профсоюзный комитет проводит проверки соблюдения законодательства о труде, обсуждает результаты проверки на собрании членов Профсоюза. Ежегодно заслушивается доклад директора школы о выполнении обязательств по коллективному договору, мероприятий по организации и улучшению условий труда.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</w:p>
    <w:p w:rsidR="00FB6E25" w:rsidRDefault="00FB6E25" w:rsidP="00C31985">
      <w:pPr>
        <w:pStyle w:val="western"/>
        <w:spacing w:before="180" w:beforeAutospacing="0" w:after="18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число задач профсоюзной организации входит: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Организовать начало переговоров по внесению дополнений в коллективный договор.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отчётов о выполнении коллективного договора.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Внести дополнения и изменения в коллективный договор с регистрацией в установленном порядке.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Организационно-уставная деятельность профкома школы.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Работа профкома школы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выполнением действующего законодательства по оплате труда педагогических работников.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проф. организации и администрации школы по созданию здоровых, безопасных условий труда, контролю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выполнением действующего законодательства в вопросах охраны труда.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Отчёт администрации школы о ходе выполнения соглашения по охране труда.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Согласование инструкций по охране труда.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Работа профкома школы по защите социально-экономических прав членов Профсоюза.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Своевременно обновлять информацию в уголке «Профсоюз».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Обеспечивать своевременным информированием членов Профсоюза о важнейших событиях в жизни Профсоюза города  и школы.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Обеспечить своевременное рассмотрение письменных и устных заявлений членов профсоюза.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Обеспечить своевременное оформление протоколов заседаний профкома, профсоюзных собраний.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Продолжить работу по вовлечению в Профсоюз учителей, сотрудников школы.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Совместно с администрацией рассмотреть график предоставления отпусков учителям и сотрудн</w:t>
      </w:r>
      <w:r w:rsidR="00C3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 школы на летний период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Совместно с администрацией рассмотрет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вопросы комплектования на 2017-2018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Совместно с администрацией рассмот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 вопросы тарификации на 2017-2018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Обеспечить оказание членам Профсоюза юридической, материальной, консультационной помощи.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Принять участие в подготовке и проведении мероприятий, посвященных Дню Защитника Отечества – 23 февраля, Международному Женскому     Дню – 8 марта, Новому году и Дню Учителя.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профкома в 2017-2018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 Сверка списка членов профсоюза.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Провести итоговое заседание </w:t>
      </w:r>
      <w:r w:rsidR="0043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работы профкома в 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B6E25" w:rsidRDefault="00FB6E25" w:rsidP="00FB6E2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авторитета Профсоюза школы и улучшения социально-трудовой защиты, профсоюзный комитет в полной мере использует права, предоставленные ему Законом о Профсоюзах, действующим трудовым законодательством. Заключённый коллективный договор повышает социальные льготы и гарантии.</w:t>
      </w:r>
      <w:r>
        <w:rPr>
          <w:color w:val="000000"/>
          <w:sz w:val="28"/>
          <w:szCs w:val="28"/>
        </w:rPr>
        <w:br/>
        <w:t>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об оплате труда, гарантиях и компенсациях, о выплате надбавок стимулирующего характера сотрудникам школы.</w:t>
      </w:r>
      <w:r>
        <w:rPr>
          <w:color w:val="000000"/>
          <w:sz w:val="28"/>
          <w:szCs w:val="28"/>
        </w:rPr>
        <w:br/>
        <w:t>В целях повышения авторитета профсоюза школы и улучшения социально-трудовой защиты, профсоюзный комитет в полной мере использует права, предоставленные ему Законом о профсоюзах, действующим трудовым законодательством. Заключенный коллективный договор повышает социальные льготы и гарантии.</w:t>
      </w:r>
      <w:r>
        <w:rPr>
          <w:color w:val="000000"/>
          <w:sz w:val="28"/>
          <w:szCs w:val="28"/>
        </w:rPr>
        <w:br/>
        <w:t>Под контролем профсоюза соблюдение трудового законодательства о приеме на работу, переводе на другую работу, увольнении, ведении трудовых книжек, режиме рабочего времени и времени отдыха, об оплате труда, гарантиях и компенсациях, о выплате надбавок стимулирующего характера сотрудникам школы. </w:t>
      </w:r>
    </w:p>
    <w:p w:rsidR="00FB6E25" w:rsidRDefault="00FB6E25" w:rsidP="00FB6E25">
      <w:pPr>
        <w:pStyle w:val="western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активной работе Профсоюзного комитета в нашей школе сложилась благоприятная психологическая обстановка.</w:t>
      </w:r>
    </w:p>
    <w:p w:rsidR="00FB6E25" w:rsidRDefault="00FB6E25" w:rsidP="00FB6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E25" w:rsidRDefault="00FB6E25" w:rsidP="00FB6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E25" w:rsidRDefault="00FB6E25" w:rsidP="00FB6E25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D5438" w:rsidRDefault="00ED5438"/>
    <w:sectPr w:rsidR="00ED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25"/>
    <w:rsid w:val="0043779D"/>
    <w:rsid w:val="00C31985"/>
    <w:rsid w:val="00ED5438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25"/>
    <w:pPr>
      <w:ind w:left="720"/>
      <w:contextualSpacing/>
    </w:pPr>
  </w:style>
  <w:style w:type="paragraph" w:customStyle="1" w:styleId="western">
    <w:name w:val="western"/>
    <w:basedOn w:val="a"/>
    <w:rsid w:val="00FB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8klass</dc:creator>
  <cp:lastModifiedBy>8klass</cp:lastModifiedBy>
  <cp:revision>2</cp:revision>
  <dcterms:created xsi:type="dcterms:W3CDTF">2018-01-16T10:14:00Z</dcterms:created>
  <dcterms:modified xsi:type="dcterms:W3CDTF">2018-01-16T10:27:00Z</dcterms:modified>
</cp:coreProperties>
</file>