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05" w:rsidRPr="00E01E05" w:rsidRDefault="00E01E05" w:rsidP="00E01E05">
      <w:pPr>
        <w:widowControl w:val="0"/>
        <w:autoSpaceDE w:val="0"/>
        <w:autoSpaceDN w:val="0"/>
        <w:spacing w:before="72" w:after="0" w:line="240" w:lineRule="auto"/>
        <w:ind w:left="9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01E05" w:rsidRPr="00E01E05" w:rsidRDefault="00E01E05" w:rsidP="00E01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01E05" w:rsidRPr="00E01E05" w:rsidRDefault="00E01E05" w:rsidP="00E01E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E01E05" w:rsidRPr="00E01E05" w:rsidTr="00512D44">
        <w:trPr>
          <w:trHeight w:val="316"/>
        </w:trPr>
        <w:tc>
          <w:tcPr>
            <w:tcW w:w="1979" w:type="dxa"/>
          </w:tcPr>
          <w:p w:rsidR="00E01E05" w:rsidRPr="00396B3F" w:rsidRDefault="00E01E05" w:rsidP="00E01E05">
            <w:pPr>
              <w:spacing w:before="1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6B3F">
              <w:rPr>
                <w:rFonts w:ascii="Times New Roman" w:eastAsia="Times New Roman" w:hAnsi="Times New Roman" w:cs="Times New Roman"/>
                <w:i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E01E05" w:rsidRDefault="00E01E05" w:rsidP="00E01E05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  <w:p w:rsidR="00396B3F" w:rsidRPr="00396B3F" w:rsidRDefault="00396B3F" w:rsidP="00E01E05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1E05" w:rsidRPr="00E01E05" w:rsidTr="00512D44">
        <w:trPr>
          <w:trHeight w:val="317"/>
        </w:trPr>
        <w:tc>
          <w:tcPr>
            <w:tcW w:w="1979" w:type="dxa"/>
          </w:tcPr>
          <w:p w:rsidR="00E01E05" w:rsidRPr="00E01E05" w:rsidRDefault="00E01E05" w:rsidP="00E01E05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E01E05" w:rsidRDefault="00E01E05" w:rsidP="00E01E05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sz w:val="24"/>
              </w:rPr>
              <w:t>Шипилова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E05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1E05">
              <w:rPr>
                <w:rFonts w:ascii="Times New Roman" w:eastAsia="Times New Roman" w:hAnsi="Times New Roman" w:cs="Times New Roman"/>
                <w:sz w:val="24"/>
              </w:rPr>
              <w:t>Максимовна</w:t>
            </w:r>
            <w:proofErr w:type="spellEnd"/>
          </w:p>
          <w:p w:rsidR="00396B3F" w:rsidRPr="00396B3F" w:rsidRDefault="00396B3F" w:rsidP="00E01E05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1E05" w:rsidRPr="00E01E05" w:rsidTr="0086739F">
        <w:trPr>
          <w:trHeight w:val="1118"/>
        </w:trPr>
        <w:tc>
          <w:tcPr>
            <w:tcW w:w="1979" w:type="dxa"/>
          </w:tcPr>
          <w:p w:rsidR="00E01E05" w:rsidRPr="00E01E05" w:rsidRDefault="00E01E05" w:rsidP="00E01E05">
            <w:pPr>
              <w:spacing w:line="280" w:lineRule="auto"/>
              <w:ind w:left="110" w:right="596" w:firstLine="24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Цели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программы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</w:tc>
        <w:tc>
          <w:tcPr>
            <w:tcW w:w="7688" w:type="dxa"/>
          </w:tcPr>
          <w:p w:rsidR="0005514D" w:rsidRPr="0005514D" w:rsidRDefault="0005514D" w:rsidP="00396B3F">
            <w:pPr>
              <w:tabs>
                <w:tab w:val="left" w:pos="461"/>
              </w:tabs>
              <w:spacing w:line="280" w:lineRule="auto"/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51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преодолеть несовершенство речевой практики учащихся с нарушением интеллекта и нарушенной слуховой функцией,</w:t>
            </w:r>
            <w:r w:rsidR="0086739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5514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включить детей в р</w:t>
            </w:r>
            <w:r w:rsidR="0086739F">
              <w:rPr>
                <w:rFonts w:ascii="Times New Roman" w:eastAsia="Times New Roman" w:hAnsi="Times New Roman" w:cs="Times New Roman"/>
                <w:sz w:val="24"/>
                <w:lang w:val="ru-RU"/>
              </w:rPr>
              <w:t>азнообразные формы коммуникации</w:t>
            </w:r>
          </w:p>
          <w:p w:rsidR="00E01E05" w:rsidRPr="0086739F" w:rsidRDefault="00E01E05" w:rsidP="00E01E05">
            <w:pPr>
              <w:spacing w:before="24"/>
              <w:ind w:lef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1E05" w:rsidRPr="00E01E05" w:rsidTr="00512D44">
        <w:trPr>
          <w:trHeight w:val="1901"/>
        </w:trPr>
        <w:tc>
          <w:tcPr>
            <w:tcW w:w="1979" w:type="dxa"/>
          </w:tcPr>
          <w:p w:rsidR="00E01E05" w:rsidRPr="00E83A15" w:rsidRDefault="00E01E05" w:rsidP="00E01E05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proofErr w:type="spellEnd"/>
            <w:r w:rsidR="00E83A1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86739F" w:rsidRPr="0086739F" w:rsidRDefault="0086739F" w:rsidP="0039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способствовать совершенствованию развития речевого опыта учащихся;</w:t>
            </w:r>
          </w:p>
          <w:p w:rsidR="0086739F" w:rsidRPr="0086739F" w:rsidRDefault="0086739F" w:rsidP="0039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корригировать и обогащать языковую базу устных высказываний;</w:t>
            </w:r>
          </w:p>
          <w:p w:rsidR="0086739F" w:rsidRPr="0086739F" w:rsidRDefault="0086739F" w:rsidP="0039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учить строить связные устные высказывания;</w:t>
            </w:r>
            <w:r w:rsidRPr="0086739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 языковое развитие глухих обучающихся с интеллектуальными нарушениями.</w:t>
            </w:r>
          </w:p>
          <w:p w:rsidR="0086739F" w:rsidRPr="0086739F" w:rsidRDefault="0086739F" w:rsidP="0039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азвивать речь, мышление, воображение, способности выбирать  средства языка в соответствии с условиями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739F" w:rsidRPr="0086739F" w:rsidRDefault="0086739F" w:rsidP="00396B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 умениями участвовать в диалоге, составлять простые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онологические  высказывания</w:t>
            </w:r>
          </w:p>
          <w:p w:rsidR="00E01E05" w:rsidRPr="00E01E05" w:rsidRDefault="00E01E05" w:rsidP="0086739F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1E05" w:rsidRPr="00E01E05" w:rsidTr="00396B3F">
        <w:trPr>
          <w:trHeight w:val="1703"/>
        </w:trPr>
        <w:tc>
          <w:tcPr>
            <w:tcW w:w="1979" w:type="dxa"/>
          </w:tcPr>
          <w:p w:rsidR="00E01E05" w:rsidRPr="00E01E05" w:rsidRDefault="00E01E05" w:rsidP="00E01E05">
            <w:pPr>
              <w:spacing w:line="278" w:lineRule="auto"/>
              <w:ind w:left="110" w:right="376" w:firstLine="17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Учебно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E01E05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методический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комплекс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</w:tc>
        <w:tc>
          <w:tcPr>
            <w:tcW w:w="7688" w:type="dxa"/>
          </w:tcPr>
          <w:p w:rsidR="0086739F" w:rsidRDefault="0005514D" w:rsidP="00396B3F">
            <w:pPr>
              <w:ind w:left="109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С.В. Речевая практика. 4 класс. Учебник для </w:t>
            </w:r>
            <w:r w:rsidR="00310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ОВЗ</w:t>
            </w: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М.: Просвещение, 2018.</w:t>
            </w:r>
          </w:p>
          <w:p w:rsidR="00E01E05" w:rsidRPr="0086739F" w:rsidRDefault="00E01E05" w:rsidP="00396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Основанием для </w:t>
            </w:r>
            <w:r w:rsidR="0086739F" w:rsidRPr="00396B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данного учебника в 8 вспомогательном классе является отсутствие  учебника по </w:t>
            </w:r>
            <w:r w:rsidR="0086739F" w:rsidRPr="00396B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развитию речи </w:t>
            </w: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="0086739F" w:rsidRPr="00396B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слабослышащих</w:t>
            </w:r>
            <w:r w:rsidRPr="00396B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учащихся 8 класса с умственной отсталостью</w:t>
            </w:r>
            <w:r w:rsidR="00396B3F" w:rsidRPr="00396B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1E05" w:rsidRPr="00E01E05" w:rsidRDefault="00E01E05" w:rsidP="00E01E05">
            <w:pPr>
              <w:spacing w:before="36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1E05" w:rsidRPr="00E01E05" w:rsidTr="00512D44">
        <w:trPr>
          <w:trHeight w:val="2856"/>
        </w:trPr>
        <w:tc>
          <w:tcPr>
            <w:tcW w:w="1979" w:type="dxa"/>
          </w:tcPr>
          <w:p w:rsidR="00E01E05" w:rsidRPr="00E83A15" w:rsidRDefault="00E01E05" w:rsidP="00E01E05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Структура</w:t>
            </w:r>
            <w:proofErr w:type="spellEnd"/>
            <w:r w:rsidR="00E83A1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86739F" w:rsidRPr="0086739F" w:rsidRDefault="0005514D" w:rsidP="00396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 и его значение в жизни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396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Базовые формулы речевого общения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396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Знакомство, представление, приветствие.</w:t>
            </w:r>
          </w:p>
          <w:p w:rsidR="0086739F" w:rsidRPr="0086739F" w:rsidRDefault="0005514D" w:rsidP="00396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Приветствие и прощание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396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Приглашение, предложение</w:t>
            </w:r>
            <w:r w:rsid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396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Поздравление, пожелание</w:t>
            </w:r>
            <w:r w:rsid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396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Одобрение, комплимент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396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Телефонный разговор.</w:t>
            </w: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6739F" w:rsidRPr="0086739F" w:rsidRDefault="0005514D" w:rsidP="00396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Благодарность.</w:t>
            </w: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01E05" w:rsidRDefault="0005514D" w:rsidP="00396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Сочувствие, утешение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6B3F" w:rsidRPr="0005514D" w:rsidRDefault="00396B3F" w:rsidP="00396B3F">
            <w:pP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</w:tr>
      <w:tr w:rsidR="00E01E05" w:rsidRPr="00E01E05" w:rsidTr="00512D44">
        <w:trPr>
          <w:trHeight w:val="633"/>
        </w:trPr>
        <w:tc>
          <w:tcPr>
            <w:tcW w:w="1979" w:type="dxa"/>
          </w:tcPr>
          <w:p w:rsidR="00E01E05" w:rsidRPr="00E01E05" w:rsidRDefault="00E01E05" w:rsidP="00E01E05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Количество</w:t>
            </w:r>
            <w:proofErr w:type="spellEnd"/>
          </w:p>
          <w:p w:rsidR="00E01E05" w:rsidRPr="00E83A15" w:rsidRDefault="00396B3F" w:rsidP="00E01E05">
            <w:pPr>
              <w:spacing w:before="41"/>
              <w:ind w:left="16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</w:t>
            </w:r>
            <w:bookmarkStart w:id="0" w:name="_GoBack"/>
            <w:bookmarkEnd w:id="0"/>
            <w:proofErr w:type="spellStart"/>
            <w:r w:rsidR="00E01E05" w:rsidRPr="00E01E05">
              <w:rPr>
                <w:rFonts w:ascii="Times New Roman" w:eastAsia="Times New Roman" w:hAnsi="Times New Roman" w:cs="Times New Roman"/>
                <w:i/>
                <w:sz w:val="24"/>
              </w:rPr>
              <w:t>асов</w:t>
            </w:r>
            <w:proofErr w:type="spellEnd"/>
            <w:r w:rsidR="00E83A1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E01E05" w:rsidRDefault="00C54C87" w:rsidP="00C54C87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речи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» в 8</w:t>
            </w:r>
            <w:proofErr w:type="gramStart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3 часа в неделю¸102 часа за учебный год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(34 </w:t>
            </w:r>
            <w:r w:rsidR="00E01E05"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E01E05"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:rsidR="00396B3F" w:rsidRPr="00C54C87" w:rsidRDefault="00396B3F" w:rsidP="00C54C87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01E05" w:rsidRPr="00E01E05" w:rsidRDefault="00E01E05" w:rsidP="00E01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1E32" w:rsidRDefault="00C81E32"/>
    <w:sectPr w:rsidR="00C81E32" w:rsidSect="00E01E05">
      <w:pgSz w:w="11910" w:h="16840"/>
      <w:pgMar w:top="102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5D46"/>
    <w:multiLevelType w:val="hybridMultilevel"/>
    <w:tmpl w:val="39B2C372"/>
    <w:lvl w:ilvl="0" w:tplc="9B98C700">
      <w:numFmt w:val="bullet"/>
      <w:lvlText w:val=""/>
      <w:lvlJc w:val="left"/>
      <w:pPr>
        <w:ind w:left="46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8E44D0">
      <w:numFmt w:val="bullet"/>
      <w:lvlText w:val="•"/>
      <w:lvlJc w:val="left"/>
      <w:pPr>
        <w:ind w:left="1181" w:hanging="279"/>
      </w:pPr>
      <w:rPr>
        <w:rFonts w:hint="default"/>
        <w:lang w:val="ru-RU" w:eastAsia="en-US" w:bidi="ar-SA"/>
      </w:rPr>
    </w:lvl>
    <w:lvl w:ilvl="2" w:tplc="62D4D7A0">
      <w:numFmt w:val="bullet"/>
      <w:lvlText w:val="•"/>
      <w:lvlJc w:val="left"/>
      <w:pPr>
        <w:ind w:left="1903" w:hanging="279"/>
      </w:pPr>
      <w:rPr>
        <w:rFonts w:hint="default"/>
        <w:lang w:val="ru-RU" w:eastAsia="en-US" w:bidi="ar-SA"/>
      </w:rPr>
    </w:lvl>
    <w:lvl w:ilvl="3" w:tplc="B1B60EFA">
      <w:numFmt w:val="bullet"/>
      <w:lvlText w:val="•"/>
      <w:lvlJc w:val="left"/>
      <w:pPr>
        <w:ind w:left="2625" w:hanging="279"/>
      </w:pPr>
      <w:rPr>
        <w:rFonts w:hint="default"/>
        <w:lang w:val="ru-RU" w:eastAsia="en-US" w:bidi="ar-SA"/>
      </w:rPr>
    </w:lvl>
    <w:lvl w:ilvl="4" w:tplc="C7B88E20">
      <w:numFmt w:val="bullet"/>
      <w:lvlText w:val="•"/>
      <w:lvlJc w:val="left"/>
      <w:pPr>
        <w:ind w:left="3347" w:hanging="279"/>
      </w:pPr>
      <w:rPr>
        <w:rFonts w:hint="default"/>
        <w:lang w:val="ru-RU" w:eastAsia="en-US" w:bidi="ar-SA"/>
      </w:rPr>
    </w:lvl>
    <w:lvl w:ilvl="5" w:tplc="F5F0C040">
      <w:numFmt w:val="bullet"/>
      <w:lvlText w:val="•"/>
      <w:lvlJc w:val="left"/>
      <w:pPr>
        <w:ind w:left="4069" w:hanging="279"/>
      </w:pPr>
      <w:rPr>
        <w:rFonts w:hint="default"/>
        <w:lang w:val="ru-RU" w:eastAsia="en-US" w:bidi="ar-SA"/>
      </w:rPr>
    </w:lvl>
    <w:lvl w:ilvl="6" w:tplc="FACE50D6">
      <w:numFmt w:val="bullet"/>
      <w:lvlText w:val="•"/>
      <w:lvlJc w:val="left"/>
      <w:pPr>
        <w:ind w:left="4790" w:hanging="279"/>
      </w:pPr>
      <w:rPr>
        <w:rFonts w:hint="default"/>
        <w:lang w:val="ru-RU" w:eastAsia="en-US" w:bidi="ar-SA"/>
      </w:rPr>
    </w:lvl>
    <w:lvl w:ilvl="7" w:tplc="80FA758A">
      <w:numFmt w:val="bullet"/>
      <w:lvlText w:val="•"/>
      <w:lvlJc w:val="left"/>
      <w:pPr>
        <w:ind w:left="5512" w:hanging="279"/>
      </w:pPr>
      <w:rPr>
        <w:rFonts w:hint="default"/>
        <w:lang w:val="ru-RU" w:eastAsia="en-US" w:bidi="ar-SA"/>
      </w:rPr>
    </w:lvl>
    <w:lvl w:ilvl="8" w:tplc="9454E150">
      <w:numFmt w:val="bullet"/>
      <w:lvlText w:val="•"/>
      <w:lvlJc w:val="left"/>
      <w:pPr>
        <w:ind w:left="6234" w:hanging="279"/>
      </w:pPr>
      <w:rPr>
        <w:rFonts w:hint="default"/>
        <w:lang w:val="ru-RU" w:eastAsia="en-US" w:bidi="ar-SA"/>
      </w:rPr>
    </w:lvl>
  </w:abstractNum>
  <w:abstractNum w:abstractNumId="1">
    <w:nsid w:val="7B2F15BC"/>
    <w:multiLevelType w:val="hybridMultilevel"/>
    <w:tmpl w:val="25BCF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B231A1"/>
    <w:multiLevelType w:val="hybridMultilevel"/>
    <w:tmpl w:val="6EEAA92A"/>
    <w:lvl w:ilvl="0" w:tplc="2014E49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DB0FEAE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2" w:tplc="EDE889B2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3" w:tplc="DF6EF92A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4" w:tplc="855EEB82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5" w:tplc="840A06EC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6" w:tplc="08D64A32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7" w:tplc="D39A4D2A">
      <w:numFmt w:val="bullet"/>
      <w:lvlText w:val="•"/>
      <w:lvlJc w:val="left"/>
      <w:pPr>
        <w:ind w:left="5404" w:hanging="164"/>
      </w:pPr>
      <w:rPr>
        <w:rFonts w:hint="default"/>
        <w:lang w:val="ru-RU" w:eastAsia="en-US" w:bidi="ar-SA"/>
      </w:rPr>
    </w:lvl>
    <w:lvl w:ilvl="8" w:tplc="D0C46ED2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05"/>
    <w:rsid w:val="0005514D"/>
    <w:rsid w:val="00310E16"/>
    <w:rsid w:val="00396B3F"/>
    <w:rsid w:val="006D5FF7"/>
    <w:rsid w:val="0086739F"/>
    <w:rsid w:val="00B25B05"/>
    <w:rsid w:val="00C16138"/>
    <w:rsid w:val="00C54C87"/>
    <w:rsid w:val="00C81E32"/>
    <w:rsid w:val="00CB5122"/>
    <w:rsid w:val="00E01E05"/>
    <w:rsid w:val="00E8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5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13</cp:revision>
  <dcterms:created xsi:type="dcterms:W3CDTF">2021-09-04T17:29:00Z</dcterms:created>
  <dcterms:modified xsi:type="dcterms:W3CDTF">2021-11-02T23:45:00Z</dcterms:modified>
</cp:coreProperties>
</file>