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43" w:rsidRPr="008251EB" w:rsidRDefault="00CD4143" w:rsidP="00825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51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Технологическая карта урока.</w:t>
      </w:r>
    </w:p>
    <w:p w:rsidR="00CD4143" w:rsidRPr="008251EB" w:rsidRDefault="00CD4143" w:rsidP="008251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D4143" w:rsidRPr="00DC6136" w:rsidRDefault="00CD4143" w:rsidP="008251EB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82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C6136">
        <w:rPr>
          <w:rFonts w:ascii="Times New Roman" w:eastAsia="Times New Roman" w:hAnsi="Times New Roman" w:cs="Times New Roman"/>
          <w:b/>
          <w:lang w:eastAsia="ru-RU"/>
        </w:rPr>
        <w:t xml:space="preserve">.Ф.И.О. учителя: </w:t>
      </w:r>
      <w:r w:rsidR="00B70C62" w:rsidRPr="00DC6136">
        <w:rPr>
          <w:rFonts w:ascii="Times New Roman" w:eastAsia="Times New Roman" w:hAnsi="Times New Roman" w:cs="Times New Roman"/>
          <w:lang w:eastAsia="ru-RU"/>
        </w:rPr>
        <w:t>Зубкова Надежда Николаевна</w:t>
      </w:r>
    </w:p>
    <w:p w:rsidR="00CD4143" w:rsidRPr="00DC6136" w:rsidRDefault="00CD4143" w:rsidP="008251E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lang w:eastAsia="ru-RU"/>
        </w:rPr>
        <w:t xml:space="preserve">2.Учебно – методический комплект: </w:t>
      </w:r>
      <w:r w:rsidR="00B70C62" w:rsidRPr="00DC6136">
        <w:rPr>
          <w:rFonts w:ascii="Times New Roman" w:eastAsia="Times New Roman" w:hAnsi="Times New Roman" w:cs="Times New Roman"/>
          <w:lang w:eastAsia="ru-RU"/>
        </w:rPr>
        <w:t>программа 2-2</w:t>
      </w:r>
    </w:p>
    <w:p w:rsidR="00CD4143" w:rsidRPr="00DC6136" w:rsidRDefault="00B231B1" w:rsidP="008251EB">
      <w:pPr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3.Дата:10 февраля 2019</w:t>
      </w:r>
      <w:bookmarkStart w:id="0" w:name="_GoBack"/>
      <w:bookmarkEnd w:id="0"/>
      <w:r w:rsidR="00DC6136" w:rsidRPr="00DC613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CD4143" w:rsidRPr="00DC6136" w:rsidRDefault="00DC6136" w:rsidP="008251E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lang w:eastAsia="ru-RU"/>
        </w:rPr>
        <w:t>4</w:t>
      </w:r>
      <w:r w:rsidR="00CD4143" w:rsidRPr="00DC6136">
        <w:rPr>
          <w:rFonts w:ascii="Times New Roman" w:eastAsia="Times New Roman" w:hAnsi="Times New Roman" w:cs="Times New Roman"/>
          <w:b/>
          <w:lang w:eastAsia="ru-RU"/>
        </w:rPr>
        <w:t>. Учебный предмет:</w:t>
      </w:r>
      <w:r w:rsidR="00CD4143" w:rsidRPr="00DC6136">
        <w:rPr>
          <w:rFonts w:ascii="Times New Roman" w:eastAsia="Times New Roman" w:hAnsi="Times New Roman" w:cs="Times New Roman"/>
          <w:lang w:eastAsia="ru-RU"/>
        </w:rPr>
        <w:t xml:space="preserve"> ритмика</w:t>
      </w:r>
    </w:p>
    <w:p w:rsidR="00CD4143" w:rsidRPr="00DC6136" w:rsidRDefault="00DC6136" w:rsidP="008251EB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lang w:eastAsia="ru-RU"/>
        </w:rPr>
        <w:t>5</w:t>
      </w:r>
      <w:r w:rsidR="00CD4143" w:rsidRPr="00DC6136">
        <w:rPr>
          <w:rFonts w:ascii="Times New Roman" w:eastAsia="Times New Roman" w:hAnsi="Times New Roman" w:cs="Times New Roman"/>
          <w:b/>
          <w:lang w:eastAsia="ru-RU"/>
        </w:rPr>
        <w:t xml:space="preserve">.Класс </w:t>
      </w:r>
      <w:r w:rsidR="00CD4143" w:rsidRPr="00DC6136">
        <w:rPr>
          <w:rFonts w:ascii="Times New Roman" w:eastAsia="Times New Roman" w:hAnsi="Times New Roman" w:cs="Times New Roman"/>
          <w:lang w:eastAsia="ru-RU"/>
        </w:rPr>
        <w:t>– 2</w:t>
      </w:r>
      <w:r>
        <w:rPr>
          <w:rFonts w:ascii="Times New Roman" w:eastAsia="Times New Roman" w:hAnsi="Times New Roman" w:cs="Times New Roman"/>
          <w:lang w:eastAsia="ru-RU"/>
        </w:rPr>
        <w:t xml:space="preserve"> «А»</w:t>
      </w:r>
    </w:p>
    <w:p w:rsidR="00B70C62" w:rsidRPr="00DC6136" w:rsidRDefault="00DC6136" w:rsidP="00DC6136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lang w:eastAsia="ru-RU"/>
        </w:rPr>
        <w:t>6</w:t>
      </w:r>
      <w:r w:rsidR="00CD4143" w:rsidRPr="00DC6136">
        <w:rPr>
          <w:rFonts w:ascii="Times New Roman" w:eastAsia="Times New Roman" w:hAnsi="Times New Roman" w:cs="Times New Roman"/>
          <w:b/>
          <w:lang w:eastAsia="ru-RU"/>
        </w:rPr>
        <w:t xml:space="preserve">. Тема урока: </w:t>
      </w:r>
      <w:r w:rsidR="00CD4143" w:rsidRPr="00DC61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B70C62" w:rsidRPr="00DC6136">
        <w:rPr>
          <w:rFonts w:ascii="Arial" w:eastAsia="Times New Roman" w:hAnsi="Arial" w:cs="Arial"/>
          <w:color w:val="111111"/>
          <w:lang w:eastAsia="ru-RU"/>
        </w:rPr>
        <w:t>Музыкальные инструменты, понятие-оркестр,</w:t>
      </w:r>
    </w:p>
    <w:p w:rsidR="00CD4143" w:rsidRPr="00DC6136" w:rsidRDefault="00B70C62" w:rsidP="00DC6136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DC6136">
        <w:rPr>
          <w:rFonts w:ascii="Arial" w:eastAsia="Times New Roman" w:hAnsi="Arial" w:cs="Arial"/>
          <w:color w:val="111111"/>
          <w:lang w:eastAsia="ru-RU"/>
        </w:rPr>
        <w:t>песня </w:t>
      </w:r>
      <w:r w:rsidRPr="00DC613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«Веселый </w:t>
      </w:r>
      <w:r w:rsidRPr="00DC6136">
        <w:rPr>
          <w:rFonts w:ascii="Arial" w:eastAsia="Times New Roman" w:hAnsi="Arial" w:cs="Arial"/>
          <w:bCs/>
          <w:iCs/>
          <w:color w:val="111111"/>
          <w:lang w:eastAsia="ru-RU"/>
        </w:rPr>
        <w:t>музыкант</w:t>
      </w:r>
      <w:r w:rsidRPr="00DC6136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»</w:t>
      </w:r>
      <w:r w:rsidRPr="00DC6136">
        <w:rPr>
          <w:rFonts w:ascii="Arial" w:eastAsia="Times New Roman" w:hAnsi="Arial" w:cs="Arial"/>
          <w:color w:val="111111"/>
          <w:lang w:eastAsia="ru-RU"/>
        </w:rPr>
        <w:t xml:space="preserve">, муз. А. Филиппенко, сл. Т. Волгиной. </w:t>
      </w:r>
    </w:p>
    <w:p w:rsidR="00CD4143" w:rsidRPr="00DC6136" w:rsidRDefault="00DC6136" w:rsidP="008251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D4143" w:rsidRPr="00825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Планируемый результат:</w:t>
      </w:r>
    </w:p>
    <w:p w:rsidR="00CD4143" w:rsidRPr="00DC6136" w:rsidRDefault="00CD4143" w:rsidP="008251EB">
      <w:pPr>
        <w:numPr>
          <w:ilvl w:val="0"/>
          <w:numId w:val="2"/>
        </w:numPr>
        <w:tabs>
          <w:tab w:val="clear" w:pos="1440"/>
          <w:tab w:val="num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Личностные:</w:t>
      </w:r>
      <w:r w:rsidR="00694DEC" w:rsidRPr="00DC61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7BF2" w:rsidRPr="00DC6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 развитие навыков сотрудничества со взрослыми и сверстниками в разных социальных ситуациях.</w:t>
      </w:r>
    </w:p>
    <w:p w:rsidR="00CD4143" w:rsidRPr="00DC6136" w:rsidRDefault="00CD4143" w:rsidP="008251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Метапредметные: </w:t>
      </w:r>
      <w:r w:rsidRPr="00DC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BF2" w:rsidRPr="00DC6136">
        <w:rPr>
          <w:rFonts w:ascii="Times New Roman" w:hAnsi="Times New Roman" w:cs="Times New Roman"/>
          <w:sz w:val="24"/>
          <w:szCs w:val="24"/>
        </w:rPr>
        <w:t>умение планировать свои действия в соответствии с поставленной задачей, умение анализировать и выстраивать доказательство своих взглядов, проявлять познавательную инициативу в учебном сотрудничестве</w:t>
      </w:r>
      <w:r w:rsidR="00C10A34" w:rsidRPr="00DC6136">
        <w:rPr>
          <w:rFonts w:ascii="Times New Roman" w:hAnsi="Times New Roman" w:cs="Times New Roman"/>
          <w:sz w:val="24"/>
          <w:szCs w:val="24"/>
        </w:rPr>
        <w:t xml:space="preserve"> </w:t>
      </w:r>
      <w:r w:rsidR="00E37BF2" w:rsidRPr="00DC6136">
        <w:rPr>
          <w:rFonts w:ascii="Times New Roman" w:hAnsi="Times New Roman" w:cs="Times New Roman"/>
          <w:sz w:val="24"/>
          <w:szCs w:val="24"/>
        </w:rPr>
        <w:t xml:space="preserve">(убеждать, доказывать), </w:t>
      </w:r>
      <w:r w:rsidR="00C10A34" w:rsidRPr="00DC6136">
        <w:rPr>
          <w:rFonts w:ascii="Times New Roman" w:hAnsi="Times New Roman" w:cs="Times New Roman"/>
          <w:sz w:val="24"/>
          <w:szCs w:val="24"/>
        </w:rPr>
        <w:t xml:space="preserve"> </w:t>
      </w:r>
      <w:r w:rsidR="00E37BF2" w:rsidRPr="00DC6136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</w:t>
      </w:r>
      <w:r w:rsidR="00B70C62" w:rsidRPr="00DC6136">
        <w:rPr>
          <w:rFonts w:ascii="Times New Roman" w:hAnsi="Times New Roman" w:cs="Times New Roman"/>
          <w:sz w:val="24"/>
          <w:szCs w:val="24"/>
        </w:rPr>
        <w:t>й.</w:t>
      </w:r>
    </w:p>
    <w:p w:rsidR="006A237D" w:rsidRPr="00DC6136" w:rsidRDefault="00CD4143" w:rsidP="00DC6136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C61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  <w:r w:rsidRPr="00DC61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C10A34" w:rsidRPr="00DC61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DC61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акрепить умени</w:t>
      </w:r>
      <w:r w:rsidR="00C10A34" w:rsidRPr="00DC61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ритмично двигаться под музыку, </w:t>
      </w:r>
      <w:r w:rsidR="00B70C62" w:rsidRPr="00DC613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воспроизведение несложных ритмов к ритмическому рисунку песни. Закрепить названия шумовых инструментов, учить определять темп в </w:t>
      </w:r>
      <w:r w:rsidR="00B70C62" w:rsidRPr="00DC6136">
        <w:rPr>
          <w:rFonts w:ascii="Arial" w:eastAsia="Times New Roman" w:hAnsi="Arial" w:cs="Arial"/>
          <w:bCs/>
          <w:color w:val="111111"/>
          <w:sz w:val="24"/>
          <w:szCs w:val="24"/>
          <w:lang w:eastAsia="ru-RU"/>
        </w:rPr>
        <w:t>музыке</w:t>
      </w:r>
      <w:r w:rsidR="00B70C62" w:rsidRPr="00DC6136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;</w:t>
      </w:r>
    </w:p>
    <w:p w:rsidR="00CD4143" w:rsidRDefault="00DC6136" w:rsidP="00B70C62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61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</w:t>
      </w:r>
      <w:r w:rsidR="006A237D" w:rsidRPr="00DC61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 Оборудование: </w:t>
      </w:r>
      <w:r w:rsidR="006A237D" w:rsidRPr="00DC6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музыкальный центр, музыка: «Марш», «Вальс», «Полька», спокойная музыка, картинки танца «Полька»</w:t>
      </w:r>
      <w:r w:rsidR="00B70C62" w:rsidRPr="00DC61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«Вальс», «Марш»</w:t>
      </w:r>
    </w:p>
    <w:tbl>
      <w:tblPr>
        <w:tblpPr w:leftFromText="45" w:rightFromText="45" w:vertAnchor="text" w:horzAnchor="margin" w:tblpXSpec="center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3615"/>
        <w:gridCol w:w="3888"/>
        <w:gridCol w:w="1605"/>
        <w:gridCol w:w="1231"/>
        <w:gridCol w:w="1809"/>
      </w:tblGrid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Технология проведения</w:t>
            </w:r>
          </w:p>
          <w:p w:rsidR="005C722A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Деятельность</w:t>
            </w:r>
          </w:p>
          <w:p w:rsidR="005C722A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Деятельность</w:t>
            </w:r>
          </w:p>
          <w:p w:rsidR="005C722A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учителя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Обучающие и развивающие задания каждого этапа</w:t>
            </w:r>
          </w:p>
          <w:p w:rsidR="005C722A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C722A" w:rsidRPr="005C722A" w:rsidRDefault="00EA2DB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ФОУД</w:t>
            </w:r>
            <w:r w:rsidR="0004276D"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Iэтап. Организационный момент.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Цель –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активизация учащихся.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Формулировать</w:t>
            </w:r>
            <w:r w:rsidRPr="0004276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правила поведения на уроке и 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аргументировать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Проводить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инструктаж, 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настраивать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детей на работу.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Iэтап. Организационный момент.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Вот звенит для нас звонок – начинается урок.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br/>
              <w:t>Ровно встали, подтянулись и друг другу улыбнулись.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4276D" w:rsidRPr="0004276D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Ребята, сегодня у нас необычный урок, к нам пришли гости. Начнем занятие с дыхательных упражнений.</w:t>
            </w:r>
          </w:p>
          <w:p w:rsidR="005C722A" w:rsidRPr="005C722A" w:rsidRDefault="00B231B1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Iэтап. Организационный момент.</w:t>
            </w:r>
          </w:p>
          <w:p w:rsidR="0004276D" w:rsidRPr="0004276D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 Ф.</w:t>
            </w:r>
          </w:p>
          <w:p w:rsidR="005C722A" w:rsidRPr="005C722A" w:rsidRDefault="00B231B1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IIэтап. Актуализация знаний.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Цель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 xml:space="preserve">– закрепить движения к разминке 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>и фонетической ритмике.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04276D" w:rsidRDefault="0004276D" w:rsidP="00310444">
            <w:pPr>
              <w:spacing w:line="360" w:lineRule="auto"/>
            </w:pPr>
            <w:r w:rsidRPr="0004276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Выполнять движения </w:t>
            </w:r>
            <w:r w:rsidRPr="0004276D">
              <w:rPr>
                <w:i/>
              </w:rPr>
              <w:t xml:space="preserve"> </w:t>
            </w:r>
            <w:r w:rsidRPr="0004276D">
              <w:t>по центру зала, перестроение в колонну по два человека и  обратно по одному, движение , по кругу, боковой галоп, выполнять танцевальные движения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5C722A" w:rsidRPr="005C722A" w:rsidRDefault="00B231B1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Организовать</w:t>
            </w:r>
            <w:r w:rsidRPr="0004276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фронтальную работу по показу движений из разминки,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повторить движения на дежурный звук «ла». Выполнять движения с увеличением темпа, ритма. Показывать танцевальные движения к танцам «Полька», «Марш» «Вальс»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5C722A" w:rsidRPr="005C722A" w:rsidRDefault="0004276D" w:rsidP="0031044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IIэтап. Актуализация знаний.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Будем шагать под бубен. Если стучит бубен громко- просто шагаем, если тихо идем на носочках, быстро звучит- бежим.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-Внимание!!!Шагом марш! Раз,два!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-Встали в круг.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 xml:space="preserve">-Выполним упражнение «Боковой </w:t>
            </w: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lastRenderedPageBreak/>
              <w:t>галоп»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-Покажите правую ногу, левую ногу.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 Выполняем упражнение вправо…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 Внимание!! Марш!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Упражнение 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«Ванька-встанька»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Ванька-встанька/2р 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(наклоны в сторону)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Приседай-ка/2р 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(приседания)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Ножками подрыгай 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(1-2)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color w:val="111111"/>
              </w:rPr>
              <w:t>Мячиком попрыгай 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(1-2)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-Рома первый, за Ромой в одну шеренгу становись!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На 1-2 расчитайсь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iCs/>
                <w:color w:val="111111"/>
                <w:bdr w:val="none" w:sz="0" w:space="0" w:color="auto" w:frame="1"/>
              </w:rPr>
              <w:t>-Первые номера 2 шага вперед (1-2)</w:t>
            </w:r>
          </w:p>
          <w:p w:rsidR="0004276D" w:rsidRPr="0004276D" w:rsidRDefault="0004276D" w:rsidP="00310444">
            <w:pPr>
              <w:rPr>
                <w:rFonts w:ascii="Arial" w:hAnsi="Arial" w:cs="Arial"/>
                <w:b/>
                <w:color w:val="111111"/>
                <w:u w:val="single"/>
                <w:bdr w:val="none" w:sz="0" w:space="0" w:color="auto" w:frame="1"/>
              </w:rPr>
            </w:pPr>
            <w:r w:rsidRPr="0004276D">
              <w:lastRenderedPageBreak/>
              <w:t xml:space="preserve"> 2.Музыкальные ритмы «Вальс», «Полька», «Марш»</w:t>
            </w:r>
            <w:r w:rsidRPr="0004276D">
              <w:rPr>
                <w:b/>
              </w:rPr>
              <w:t xml:space="preserve">                            </w:t>
            </w:r>
            <w:r w:rsidRPr="0004276D">
              <w:rPr>
                <w:i/>
              </w:rPr>
              <w:t xml:space="preserve">  </w:t>
            </w:r>
            <w:r w:rsidRPr="0004276D">
              <w:rPr>
                <w:rFonts w:ascii="Arial" w:hAnsi="Arial" w:cs="Arial"/>
                <w:b/>
                <w:color w:val="111111"/>
                <w:u w:val="single"/>
                <w:bdr w:val="none" w:sz="0" w:space="0" w:color="auto" w:frame="1"/>
              </w:rPr>
              <w:t xml:space="preserve"> Будем слушать музыкальные ритмы.</w:t>
            </w:r>
          </w:p>
          <w:p w:rsidR="0004276D" w:rsidRPr="0004276D" w:rsidRDefault="0004276D" w:rsidP="00310444">
            <w:pPr>
              <w:rPr>
                <w:rFonts w:ascii="Arial" w:hAnsi="Arial" w:cs="Arial"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color w:val="111111"/>
                <w:bdr w:val="none" w:sz="0" w:space="0" w:color="auto" w:frame="1"/>
              </w:rPr>
              <w:t>-Что будем делать?</w:t>
            </w:r>
          </w:p>
          <w:p w:rsidR="0004276D" w:rsidRPr="0004276D" w:rsidRDefault="0004276D" w:rsidP="00310444">
            <w:pPr>
              <w:rPr>
                <w:rFonts w:ascii="Arial" w:hAnsi="Arial" w:cs="Arial"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color w:val="111111"/>
                <w:bdr w:val="none" w:sz="0" w:space="0" w:color="auto" w:frame="1"/>
              </w:rPr>
              <w:t>(будем слушать музыкальные ритмы)</w:t>
            </w:r>
          </w:p>
          <w:p w:rsidR="0004276D" w:rsidRPr="0004276D" w:rsidRDefault="0004276D" w:rsidP="00310444">
            <w:pPr>
              <w:rPr>
                <w:rFonts w:ascii="Arial" w:hAnsi="Arial" w:cs="Arial"/>
                <w:color w:val="111111"/>
                <w:bdr w:val="none" w:sz="0" w:space="0" w:color="auto" w:frame="1"/>
              </w:rPr>
            </w:pPr>
            <w:r w:rsidRPr="0004276D">
              <w:rPr>
                <w:rFonts w:ascii="Arial" w:hAnsi="Arial" w:cs="Arial"/>
                <w:color w:val="111111"/>
                <w:bdr w:val="none" w:sz="0" w:space="0" w:color="auto" w:frame="1"/>
              </w:rPr>
              <w:t>- Что будем слушать?</w:t>
            </w:r>
          </w:p>
          <w:p w:rsidR="0004276D" w:rsidRPr="0004276D" w:rsidRDefault="0004276D" w:rsidP="00310444">
            <w:pPr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  <w:bdr w:val="none" w:sz="0" w:space="0" w:color="auto" w:frame="1"/>
              </w:rPr>
              <w:t>(вальс, польку, марш)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-Что вы услышали: вальс, полька, марш?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-Это вальс. Будем танцевать на счёт- 1,2,3.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-А сейчас звучит полька. Будем танцевать на счёт-1.2.3.4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-Это марш. Будем шагать 1-2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-Будем правильно произносить звуки.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-Что будем делать?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Унас сегодня главный звук «ла»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-ла, ла, ла, ла-------------</w:t>
            </w:r>
            <w:r w:rsidRPr="0004276D">
              <w:rPr>
                <w:rFonts w:ascii="Arial" w:hAnsi="Arial" w:cs="Arial"/>
                <w:color w:val="111111"/>
              </w:rPr>
              <w:lastRenderedPageBreak/>
              <w:t xml:space="preserve">(движение 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-ло,ло,ло,ло--------------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-лу,лу,лу-------------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-ли,ли,ли,ли------------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Хлопок-оп-ла.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b/>
                <w:color w:val="111111"/>
              </w:rPr>
            </w:pPr>
            <w:r w:rsidRPr="0004276D">
              <w:rPr>
                <w:rFonts w:ascii="Arial" w:hAnsi="Arial" w:cs="Arial"/>
                <w:b/>
                <w:color w:val="111111"/>
              </w:rPr>
              <w:t xml:space="preserve">Ритм. 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Будем говорить слова с правильным ударением.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Та-та-то- высоко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Та-та- низко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Та-та-то- далеко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Та-та-близко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Скажу  я слово: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-Высоко.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А ты ответишь: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-Низко.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Скажу я слово: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-далеко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А ты ответишь: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-Близко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 xml:space="preserve">-Будем отвечать на вопрос:                                                                                                </w:t>
            </w:r>
            <w:r w:rsidRPr="0004276D">
              <w:rPr>
                <w:rFonts w:ascii="Arial" w:hAnsi="Arial" w:cs="Arial"/>
                <w:color w:val="111111"/>
              </w:rPr>
              <w:lastRenderedPageBreak/>
              <w:t>-Что ты делал?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Бежал, ходил, говорил, играл,танцевал.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-Я стоял.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 xml:space="preserve">  </w:t>
            </w:r>
            <w:r w:rsidRPr="0004276D">
              <w:rPr>
                <w:rFonts w:ascii="Arial" w:hAnsi="Arial" w:cs="Arial"/>
                <w:b/>
                <w:color w:val="111111"/>
              </w:rPr>
              <w:t>Темп</w:t>
            </w:r>
            <w:r w:rsidRPr="0004276D">
              <w:rPr>
                <w:rFonts w:ascii="Arial" w:hAnsi="Arial" w:cs="Arial"/>
                <w:color w:val="111111"/>
              </w:rPr>
              <w:t>.(музыкальный)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-Будем выполнять движения под музыку медленно и быстро.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 xml:space="preserve">( Мы пойдём сейчас налево….) 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b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 xml:space="preserve"> </w:t>
            </w:r>
            <w:r w:rsidRPr="0004276D">
              <w:rPr>
                <w:rFonts w:ascii="Arial" w:hAnsi="Arial" w:cs="Arial"/>
                <w:b/>
                <w:color w:val="111111"/>
              </w:rPr>
              <w:t>Интонация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-Будем учиться говорить красиво.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-Посмотри!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-Я пускаю пузыри!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-Жёлтый, красный, голубой.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-Ой, а где же пузыри?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-Лопнули, как жалко.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</w:p>
          <w:p w:rsidR="005C722A" w:rsidRPr="005C722A" w:rsidRDefault="00B231B1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IIэтап. Актуализация знаний.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>Ф.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IIIэтап. Изучение нового материала.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Цель –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Познакомить учащихся 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>с</w:t>
            </w:r>
            <w:r w:rsidRPr="0004276D">
              <w:rPr>
                <w:rFonts w:ascii="Arial" w:hAnsi="Arial" w:cs="Arial"/>
                <w:color w:val="111111"/>
              </w:rPr>
              <w:t xml:space="preserve"> русскими народными инструментами, с понятием «Оркестр», песня «Веселый музыкант»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Участвовать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в работе по решению вопросов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Участвовать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в обсуждении проблемных вопросов, 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формулировать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собственное мнение и 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аргументировать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lastRenderedPageBreak/>
              <w:t>Организовать</w:t>
            </w:r>
            <w:r w:rsidRPr="0004276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работу по изучени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 xml:space="preserve">ю песни и знакомству с  русскими народными инструментами.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Включить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учащихся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в обсуждение проблемных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вопросов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и определения темы урока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IIIэтап. Изучение нового материала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04276D" w:rsidRDefault="0004276D" w:rsidP="00310444">
            <w:pPr>
              <w:spacing w:before="131" w:after="131"/>
              <w:rPr>
                <w:rFonts w:ascii="Arial" w:hAnsi="Arial" w:cs="Arial"/>
                <w:color w:val="111111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  <w:r w:rsidRPr="0004276D">
              <w:rPr>
                <w:rFonts w:ascii="Arial" w:hAnsi="Arial" w:cs="Arial"/>
                <w:color w:val="111111"/>
              </w:rPr>
              <w:t xml:space="preserve">  - Ребята, а как называют людей, которые играют на инструментах? </w:t>
            </w:r>
            <w:r w:rsidRPr="0004276D">
              <w:rPr>
                <w:rFonts w:ascii="Arial" w:hAnsi="Arial" w:cs="Arial"/>
                <w:bCs/>
                <w:color w:val="111111"/>
              </w:rPr>
              <w:t>музыканты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-Ребята, а когда </w:t>
            </w:r>
            <w:r w:rsidRPr="0004276D">
              <w:rPr>
                <w:rFonts w:ascii="Arial" w:hAnsi="Arial" w:cs="Arial"/>
                <w:bCs/>
                <w:color w:val="111111"/>
              </w:rPr>
              <w:t>музыкант играет один</w:t>
            </w:r>
            <w:r w:rsidRPr="0004276D">
              <w:rPr>
                <w:rFonts w:ascii="Arial" w:hAnsi="Arial" w:cs="Arial"/>
                <w:color w:val="111111"/>
              </w:rPr>
              <w:t>? Как его называют? Солист.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-А если </w:t>
            </w:r>
            <w:r w:rsidRPr="0004276D">
              <w:rPr>
                <w:rFonts w:ascii="Arial" w:hAnsi="Arial" w:cs="Arial"/>
                <w:b/>
                <w:bCs/>
                <w:color w:val="111111"/>
              </w:rPr>
              <w:t>музыкантов много</w:t>
            </w:r>
            <w:r w:rsidRPr="0004276D">
              <w:rPr>
                <w:rFonts w:ascii="Arial" w:hAnsi="Arial" w:cs="Arial"/>
                <w:color w:val="111111"/>
              </w:rPr>
              <w:t>, на разных инструментах, как их называют? Оркестр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-Давайте послушаем музыку оркестра русских народных инструментов.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-Какие инструменты звучали в оркестре?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i/>
              </w:rPr>
              <w:t>.</w:t>
            </w:r>
            <w:r w:rsidRPr="0004276D">
              <w:rPr>
                <w:rFonts w:ascii="Arial" w:hAnsi="Arial" w:cs="Arial"/>
                <w:color w:val="111111"/>
              </w:rPr>
              <w:t xml:space="preserve"> послушаем </w:t>
            </w:r>
            <w:r w:rsidRPr="0004276D">
              <w:rPr>
                <w:rFonts w:ascii="Arial" w:hAnsi="Arial" w:cs="Arial"/>
                <w:b/>
                <w:bCs/>
                <w:color w:val="111111"/>
              </w:rPr>
              <w:t>музыку и скажем</w:t>
            </w:r>
            <w:r w:rsidRPr="0004276D">
              <w:rPr>
                <w:rFonts w:ascii="Arial" w:hAnsi="Arial" w:cs="Arial"/>
                <w:color w:val="111111"/>
              </w:rPr>
              <w:t>. Что это? Песня. Танец. Марш.</w:t>
            </w: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  Песня 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«Весёлый </w:t>
            </w:r>
            <w:r w:rsidRPr="0004276D">
              <w:rPr>
                <w:rFonts w:ascii="Arial" w:hAnsi="Arial" w:cs="Arial"/>
                <w:b/>
                <w:bCs/>
                <w:i/>
                <w:iCs/>
                <w:color w:val="111111"/>
              </w:rPr>
              <w:t>музыкант</w:t>
            </w:r>
            <w:r w:rsidRPr="0004276D">
              <w:rPr>
                <w:rFonts w:ascii="Arial" w:hAnsi="Arial" w:cs="Arial"/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04276D" w:rsidRPr="0004276D" w:rsidRDefault="0004276D" w:rsidP="00310444">
            <w:pPr>
              <w:spacing w:before="131" w:after="131"/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 Правильно весёлая.</w:t>
            </w:r>
          </w:p>
          <w:p w:rsidR="0004276D" w:rsidRPr="0004276D" w:rsidRDefault="0004276D" w:rsidP="00310444">
            <w:pPr>
              <w:spacing w:before="131" w:after="131"/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 xml:space="preserve">-Какой темп </w:t>
            </w:r>
            <w:r w:rsidRPr="0004276D">
              <w:rPr>
                <w:rFonts w:ascii="Arial" w:hAnsi="Arial" w:cs="Arial"/>
                <w:color w:val="111111"/>
              </w:rPr>
              <w:lastRenderedPageBreak/>
              <w:t>медленный или быстрый? медленный</w:t>
            </w:r>
          </w:p>
          <w:p w:rsidR="0004276D" w:rsidRPr="0004276D" w:rsidRDefault="0004276D" w:rsidP="00310444">
            <w:pPr>
              <w:spacing w:before="131" w:after="131"/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-Правильно медленный</w:t>
            </w:r>
          </w:p>
          <w:p w:rsidR="0004276D" w:rsidRPr="0004276D" w:rsidRDefault="0004276D" w:rsidP="00310444">
            <w:pPr>
              <w:spacing w:before="131" w:after="131"/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Отхлопаем ритм песни. На какой счёт? На 1-2</w:t>
            </w:r>
          </w:p>
          <w:p w:rsidR="0004276D" w:rsidRPr="0004276D" w:rsidRDefault="0004276D" w:rsidP="00310444">
            <w:pPr>
              <w:spacing w:before="131" w:after="131"/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- Какая песня по характеру, весёлая или грустная?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hAnsi="Arial" w:cs="Arial"/>
                <w:color w:val="111111"/>
              </w:rPr>
              <w:t>А теперь прочитаем 1 куплет. Отхлопает ритм. Споём 1 куплет.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 xml:space="preserve">IIIэтап. Изучение нового </w:t>
            </w: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материала.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04276D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>Ф.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Личностные УУД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Регулятивные УУД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Познавательные УУД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Коммуникативные УУД</w:t>
            </w:r>
          </w:p>
        </w:tc>
      </w:tr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IVэтап. Закрепление изученного. Игра «Какой звучит инструмент»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Работать с информацией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, представленной в виде музыкальных композиций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Участвовать</w:t>
            </w:r>
            <w:r w:rsidRPr="0004276D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 xml:space="preserve">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в обсуждении проблемных вопросов, 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формулировать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собственное мнение и </w:t>
            </w: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аргументировать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Организовать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 xml:space="preserve">работу 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 xml:space="preserve">и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контроль за выполнением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задания.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u w:val="single"/>
                <w:lang w:eastAsia="ru-RU"/>
              </w:rPr>
              <w:t>Организовать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фронтальную работу по учебнику.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IVэтап. Закрепление изученного.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4276D" w:rsidRPr="0004276D" w:rsidRDefault="0004276D" w:rsidP="00310444">
            <w:pPr>
              <w:ind w:firstLine="360"/>
              <w:rPr>
                <w:rFonts w:ascii="Arial" w:hAnsi="Arial" w:cs="Arial"/>
                <w:color w:val="111111"/>
              </w:rPr>
            </w:pPr>
            <w:r w:rsidRPr="0004276D">
              <w:rPr>
                <w:rFonts w:ascii="Arial" w:hAnsi="Arial" w:cs="Arial"/>
                <w:color w:val="111111"/>
              </w:rPr>
              <w:t>Будем слушать звучание русских народных инструментов и угадывать какой звучит инструмент.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VI. Итог урока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– Чему вы научились?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Понравилось ли вам на уроке?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Что больше всего понравилось?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IVэтап. Закрепление изученного.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Регулятивные УУД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Познавательные УУД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t>Коммуникативн</w:t>
            </w:r>
            <w:r w:rsidRPr="0004276D">
              <w:rPr>
                <w:rFonts w:ascii="Arial" w:eastAsia="Times New Roman" w:hAnsi="Arial" w:cs="Arial"/>
                <w:i/>
                <w:iCs/>
                <w:color w:val="000000"/>
                <w:u w:val="single"/>
                <w:lang w:eastAsia="ru-RU"/>
              </w:rPr>
              <w:lastRenderedPageBreak/>
              <w:t>ые УУД</w:t>
            </w:r>
          </w:p>
        </w:tc>
      </w:tr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VII. Итог урока. Рефлексия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деятельности.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Цель – 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подвести итог</w:t>
            </w:r>
            <w:r w:rsidRPr="0004276D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проделанной работы на уроке.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04276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VII. Итог урока. Рефлексия деятельности.</w:t>
            </w:r>
          </w:p>
          <w:p w:rsidR="0004276D" w:rsidRPr="005C722A" w:rsidRDefault="00B231B1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539750" cy="41783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39750" cy="41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style="width:42.5pt;height: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04276D" w:rsidRPr="005C722A">
              <w:rPr>
                <w:rFonts w:ascii="Arial" w:eastAsia="Times New Roman" w:hAnsi="Arial" w:cs="Arial"/>
                <w:color w:val="000000"/>
                <w:lang w:eastAsia="ru-RU"/>
              </w:rPr>
              <w:t>-Чему вы научились на уроке?               знаю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Расскажите по схеме:              Я запомнил  </w:t>
            </w:r>
          </w:p>
          <w:p w:rsidR="0004276D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                                                             смог</w:t>
            </w:r>
          </w:p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5C722A" w:rsidRPr="005C722A" w:rsidRDefault="0004276D" w:rsidP="003104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4276D" w:rsidRPr="0004276D" w:rsidTr="003104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4276D" w:rsidRPr="005C722A" w:rsidRDefault="0004276D" w:rsidP="0031044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722A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04276D" w:rsidRPr="005C722A" w:rsidRDefault="0004276D" w:rsidP="000427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4276D" w:rsidRPr="005C722A" w:rsidRDefault="0004276D" w:rsidP="0004276D">
      <w:pPr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5C722A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04276D" w:rsidRDefault="0004276D" w:rsidP="0004276D"/>
    <w:p w:rsidR="0004276D" w:rsidRPr="00DC6136" w:rsidRDefault="0004276D" w:rsidP="00B70C62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04276D" w:rsidRPr="00DC6136" w:rsidSect="002333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B24E1"/>
    <w:multiLevelType w:val="hybridMultilevel"/>
    <w:tmpl w:val="F0D00AC0"/>
    <w:lvl w:ilvl="0" w:tplc="A1BC49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7FAA7112"/>
    <w:multiLevelType w:val="hybridMultilevel"/>
    <w:tmpl w:val="F0464DD2"/>
    <w:lvl w:ilvl="0" w:tplc="0419000D">
      <w:start w:val="1"/>
      <w:numFmt w:val="bullet"/>
      <w:lvlText w:val="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07"/>
    <w:rsid w:val="00003314"/>
    <w:rsid w:val="00024101"/>
    <w:rsid w:val="0004276D"/>
    <w:rsid w:val="000F7B82"/>
    <w:rsid w:val="001429F0"/>
    <w:rsid w:val="001727F8"/>
    <w:rsid w:val="002333D4"/>
    <w:rsid w:val="00294E86"/>
    <w:rsid w:val="00341ECA"/>
    <w:rsid w:val="003C7A70"/>
    <w:rsid w:val="003F60CB"/>
    <w:rsid w:val="0044268B"/>
    <w:rsid w:val="00521870"/>
    <w:rsid w:val="005325F8"/>
    <w:rsid w:val="005C5F93"/>
    <w:rsid w:val="005C6F2A"/>
    <w:rsid w:val="00621530"/>
    <w:rsid w:val="006310F9"/>
    <w:rsid w:val="0065774D"/>
    <w:rsid w:val="00672CBE"/>
    <w:rsid w:val="00694DEC"/>
    <w:rsid w:val="006A237D"/>
    <w:rsid w:val="00715A94"/>
    <w:rsid w:val="00735FC0"/>
    <w:rsid w:val="00750041"/>
    <w:rsid w:val="00784B39"/>
    <w:rsid w:val="00796C7A"/>
    <w:rsid w:val="007A232D"/>
    <w:rsid w:val="008251EB"/>
    <w:rsid w:val="00830101"/>
    <w:rsid w:val="008567FE"/>
    <w:rsid w:val="008F1399"/>
    <w:rsid w:val="00903335"/>
    <w:rsid w:val="00912E07"/>
    <w:rsid w:val="00944601"/>
    <w:rsid w:val="00983FAE"/>
    <w:rsid w:val="00A1796F"/>
    <w:rsid w:val="00AE1A63"/>
    <w:rsid w:val="00B231B1"/>
    <w:rsid w:val="00B41A98"/>
    <w:rsid w:val="00B46C28"/>
    <w:rsid w:val="00B575C0"/>
    <w:rsid w:val="00B66955"/>
    <w:rsid w:val="00B70C62"/>
    <w:rsid w:val="00BA7AAB"/>
    <w:rsid w:val="00BB5508"/>
    <w:rsid w:val="00C10A34"/>
    <w:rsid w:val="00C270BA"/>
    <w:rsid w:val="00C51BBC"/>
    <w:rsid w:val="00CD4143"/>
    <w:rsid w:val="00CF4CB0"/>
    <w:rsid w:val="00DC6136"/>
    <w:rsid w:val="00E37BF2"/>
    <w:rsid w:val="00E4536F"/>
    <w:rsid w:val="00EA2DBD"/>
    <w:rsid w:val="00EE2C4D"/>
    <w:rsid w:val="00F127A7"/>
    <w:rsid w:val="00F32063"/>
    <w:rsid w:val="00F32E77"/>
    <w:rsid w:val="00F46D30"/>
    <w:rsid w:val="00F65307"/>
    <w:rsid w:val="00F82DE5"/>
    <w:rsid w:val="00FC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1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F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0D04-5CB8-4221-8B04-184B89C5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NLN</dc:creator>
  <cp:lastModifiedBy>Smirnova</cp:lastModifiedBy>
  <cp:revision>2</cp:revision>
  <dcterms:created xsi:type="dcterms:W3CDTF">2022-04-22T05:04:00Z</dcterms:created>
  <dcterms:modified xsi:type="dcterms:W3CDTF">2022-04-22T05:04:00Z</dcterms:modified>
</cp:coreProperties>
</file>