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D" w:rsidRDefault="003D36ED" w:rsidP="003D36ED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3D36ED" w:rsidRDefault="003D36ED" w:rsidP="003D36ED">
      <w:pPr>
        <w:spacing w:before="2"/>
        <w:rPr>
          <w:b/>
          <w:sz w:val="21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3D36ED" w:rsidTr="005E4404">
        <w:trPr>
          <w:trHeight w:val="387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79" w:type="dxa"/>
          </w:tcPr>
          <w:p w:rsidR="003D36ED" w:rsidRPr="008C3100" w:rsidRDefault="005E4404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5 Г, в.2.2.2 ООО</w:t>
            </w:r>
          </w:p>
        </w:tc>
      </w:tr>
      <w:tr w:rsidR="003D36ED" w:rsidTr="005E4404">
        <w:trPr>
          <w:trHeight w:val="1029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F3EAA">
              <w:rPr>
                <w:sz w:val="24"/>
                <w:szCs w:val="24"/>
              </w:rPr>
              <w:t>Цели</w:t>
            </w:r>
            <w:proofErr w:type="spellEnd"/>
            <w:r w:rsidRPr="001F3E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9" w:type="dxa"/>
          </w:tcPr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3D36ED" w:rsidTr="005E4404">
        <w:trPr>
          <w:trHeight w:val="2207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679" w:type="dxa"/>
          </w:tcPr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обучение использованию в трудовой деятельности знаний основ наук;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3D36ED" w:rsidRPr="008C3100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коммуникативных умений;</w:t>
            </w:r>
          </w:p>
          <w:p w:rsidR="003D36ED" w:rsidRPr="007D6039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7D6039">
              <w:rPr>
                <w:sz w:val="24"/>
                <w:szCs w:val="24"/>
                <w:lang w:val="ru-RU"/>
              </w:rPr>
              <w:t>– коррекция недостатков развития познавательной и речевой деятельности в процессе труда.</w:t>
            </w:r>
          </w:p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D36ED" w:rsidTr="005E4404">
        <w:trPr>
          <w:trHeight w:val="1877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Учебно</w:t>
            </w:r>
            <w:proofErr w:type="spellEnd"/>
            <w:r w:rsidRPr="001F3EAA">
              <w:rPr>
                <w:sz w:val="24"/>
                <w:szCs w:val="24"/>
              </w:rPr>
              <w:t>-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методический</w:t>
            </w:r>
            <w:proofErr w:type="spellEnd"/>
            <w:r w:rsidRPr="001F3EA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679" w:type="dxa"/>
          </w:tcPr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Состав УМК:</w:t>
            </w:r>
          </w:p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Программы «Технология» для учащихся 5-9 классов. Авторы А.Т. Тищенко, Н.В. Синица. Издательство: М., «</w:t>
            </w:r>
            <w:proofErr w:type="spellStart"/>
            <w:r w:rsidRPr="0018701B">
              <w:rPr>
                <w:sz w:val="24"/>
                <w:szCs w:val="24"/>
                <w:lang w:val="ru-RU"/>
              </w:rPr>
              <w:t>Вентана</w:t>
            </w:r>
            <w:proofErr w:type="spellEnd"/>
            <w:r w:rsidRPr="0018701B">
              <w:rPr>
                <w:sz w:val="24"/>
                <w:szCs w:val="24"/>
                <w:lang w:val="ru-RU"/>
              </w:rPr>
              <w:t>-Граф» 2017 г.</w:t>
            </w:r>
          </w:p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Рабочей п</w:t>
            </w:r>
            <w:r w:rsidR="002C765F">
              <w:rPr>
                <w:sz w:val="24"/>
                <w:szCs w:val="24"/>
                <w:lang w:val="ru-RU"/>
              </w:rPr>
              <w:t xml:space="preserve">рограмме соответствует учебник </w:t>
            </w:r>
            <w:r w:rsidRPr="0018701B">
              <w:rPr>
                <w:sz w:val="24"/>
                <w:szCs w:val="24"/>
                <w:lang w:val="ru-RU"/>
              </w:rPr>
              <w:t xml:space="preserve">«Технология» (ФГОС) для учащихся 5-9 классов. Авторы: А.Т. Тищенко, Н.В. Синица. Издательство М., «Просвещение» 2021 год. </w:t>
            </w:r>
          </w:p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D36ED" w:rsidTr="005E4404">
        <w:trPr>
          <w:trHeight w:val="2106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Содержание</w:t>
            </w:r>
            <w:proofErr w:type="spellEnd"/>
            <w:r w:rsidRPr="001F3E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79" w:type="dxa"/>
          </w:tcPr>
          <w:p w:rsidR="003D36ED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Раздел 1. Кулинария</w:t>
            </w:r>
            <w:r>
              <w:rPr>
                <w:sz w:val="24"/>
                <w:szCs w:val="24"/>
                <w:lang w:val="ru-RU"/>
              </w:rPr>
              <w:t xml:space="preserve"> 12 часов</w:t>
            </w:r>
          </w:p>
          <w:p w:rsidR="003D36ED" w:rsidRDefault="003D36ED" w:rsidP="00BE2381">
            <w:pPr>
              <w:pStyle w:val="a5"/>
              <w:ind w:left="67"/>
              <w:rPr>
                <w:sz w:val="24"/>
                <w:lang w:val="ru-RU"/>
              </w:rPr>
            </w:pPr>
            <w:r w:rsidRPr="008C3100">
              <w:rPr>
                <w:sz w:val="24"/>
                <w:lang w:val="ru-RU"/>
              </w:rPr>
              <w:t>Раздел 2.</w:t>
            </w:r>
            <w:r>
              <w:rPr>
                <w:sz w:val="24"/>
                <w:lang w:val="ru-RU"/>
              </w:rPr>
              <w:t xml:space="preserve"> Оформление интерьера 4 часа</w:t>
            </w:r>
            <w:r w:rsidRPr="008C3100">
              <w:rPr>
                <w:sz w:val="24"/>
                <w:lang w:val="ru-RU"/>
              </w:rPr>
              <w:t xml:space="preserve"> </w:t>
            </w:r>
          </w:p>
          <w:p w:rsidR="003D36ED" w:rsidRDefault="003D36ED" w:rsidP="00BE2381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>Раздел 3.</w:t>
            </w:r>
            <w:r>
              <w:rPr>
                <w:sz w:val="24"/>
                <w:lang w:val="ru-RU"/>
              </w:rPr>
              <w:t xml:space="preserve"> Материаловедение 6 часов</w:t>
            </w:r>
          </w:p>
          <w:p w:rsidR="003D36ED" w:rsidRDefault="003D36ED" w:rsidP="00BE2381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Раздел 4. Швейная машина 4 часа</w:t>
            </w:r>
          </w:p>
          <w:p w:rsidR="002C765F" w:rsidRPr="00B9787B" w:rsidRDefault="002C765F" w:rsidP="00BE2381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 5. Конструирование и моделирование швейных изделий 6 часов</w:t>
            </w:r>
          </w:p>
          <w:p w:rsidR="003D36ED" w:rsidRPr="00B9787B" w:rsidRDefault="002C765F" w:rsidP="00BE2381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 6</w:t>
            </w:r>
            <w:r w:rsidR="003D36ED" w:rsidRPr="00B9787B">
              <w:rPr>
                <w:sz w:val="24"/>
                <w:lang w:val="ru-RU"/>
              </w:rPr>
              <w:t xml:space="preserve">. </w:t>
            </w:r>
            <w:r w:rsidR="003D36ED">
              <w:rPr>
                <w:sz w:val="24"/>
                <w:lang w:val="ru-RU"/>
              </w:rPr>
              <w:t xml:space="preserve">Технология изготовления швейных изделий 28 часов </w:t>
            </w:r>
          </w:p>
          <w:p w:rsidR="003D36ED" w:rsidRPr="0018701B" w:rsidRDefault="002C765F" w:rsidP="002C765F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Раздел 7</w:t>
            </w:r>
            <w:r w:rsidR="003D36ED" w:rsidRPr="00B9787B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Художественные ремесла 8 часов</w:t>
            </w:r>
          </w:p>
        </w:tc>
      </w:tr>
      <w:tr w:rsidR="003D36ED" w:rsidTr="005E4404">
        <w:trPr>
          <w:trHeight w:val="635"/>
        </w:trPr>
        <w:tc>
          <w:tcPr>
            <w:tcW w:w="1669" w:type="dxa"/>
          </w:tcPr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Количество</w:t>
            </w:r>
            <w:proofErr w:type="spellEnd"/>
          </w:p>
          <w:p w:rsidR="003D36ED" w:rsidRPr="001F3EAA" w:rsidRDefault="003D36ED" w:rsidP="00BE2381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679" w:type="dxa"/>
          </w:tcPr>
          <w:p w:rsidR="003D36ED" w:rsidRPr="0018701B" w:rsidRDefault="003D36ED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Рабочая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программа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рассчитана</w:t>
            </w:r>
            <w:r w:rsidRPr="001870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на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68часа.</w:t>
            </w:r>
          </w:p>
        </w:tc>
      </w:tr>
    </w:tbl>
    <w:p w:rsidR="003D36ED" w:rsidRDefault="003D36ED" w:rsidP="003D36ED"/>
    <w:p w:rsidR="002375C3" w:rsidRDefault="002375C3"/>
    <w:sectPr w:rsidR="002375C3" w:rsidSect="008C31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B2"/>
    <w:rsid w:val="002375C3"/>
    <w:rsid w:val="002C765F"/>
    <w:rsid w:val="003D36ED"/>
    <w:rsid w:val="005B31B2"/>
    <w:rsid w:val="005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36ED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36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D3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36ED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36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D3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Markaryan</cp:lastModifiedBy>
  <cp:revision>4</cp:revision>
  <dcterms:created xsi:type="dcterms:W3CDTF">2022-10-10T15:49:00Z</dcterms:created>
  <dcterms:modified xsi:type="dcterms:W3CDTF">2022-10-14T10:43:00Z</dcterms:modified>
</cp:coreProperties>
</file>