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5E" w:rsidRDefault="000035E7" w:rsidP="003B265E">
      <w:pPr>
        <w:pStyle w:val="a3"/>
        <w:spacing w:before="69"/>
        <w:ind w:left="941"/>
        <w:jc w:val="center"/>
      </w:pPr>
      <w:r>
        <w:t>Аннотация</w:t>
      </w:r>
      <w:r>
        <w:rPr>
          <w:spacing w:val="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учебного  предмета</w:t>
      </w:r>
    </w:p>
    <w:p w:rsidR="00611256" w:rsidRDefault="000035E7" w:rsidP="003B265E">
      <w:pPr>
        <w:pStyle w:val="a3"/>
        <w:spacing w:before="69"/>
        <w:ind w:left="941"/>
        <w:jc w:val="center"/>
      </w:pPr>
      <w:r>
        <w:rPr>
          <w:spacing w:val="-1"/>
        </w:rPr>
        <w:t xml:space="preserve"> </w:t>
      </w:r>
      <w:r>
        <w:t>«</w:t>
      </w:r>
      <w:r w:rsidR="003B265E">
        <w:t>Предметно-практическое обучение</w:t>
      </w:r>
      <w:r>
        <w:t>»</w:t>
      </w:r>
    </w:p>
    <w:p w:rsidR="00611256" w:rsidRDefault="0061125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800"/>
      </w:tblGrid>
      <w:tr w:rsidR="00611256" w:rsidTr="003B265E">
        <w:trPr>
          <w:trHeight w:val="470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56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800" w:type="dxa"/>
          </w:tcPr>
          <w:p w:rsidR="00611256" w:rsidRDefault="00BF28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t>2 «Б», в.1.3</w:t>
            </w:r>
          </w:p>
        </w:tc>
      </w:tr>
      <w:tr w:rsidR="00611256" w:rsidTr="000F52BA">
        <w:trPr>
          <w:trHeight w:val="1121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76" w:lineRule="auto"/>
              <w:ind w:right="359"/>
              <w:jc w:val="left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программы:</w:t>
            </w:r>
          </w:p>
        </w:tc>
        <w:tc>
          <w:tcPr>
            <w:tcW w:w="7800" w:type="dxa"/>
          </w:tcPr>
          <w:p w:rsidR="00611256" w:rsidRDefault="000F52BA" w:rsidP="000F52BA">
            <w:pPr>
              <w:pStyle w:val="TableParagraph"/>
              <w:tabs>
                <w:tab w:val="left" w:pos="274"/>
              </w:tabs>
              <w:spacing w:before="2" w:line="264" w:lineRule="exact"/>
              <w:ind w:left="97"/>
              <w:rPr>
                <w:rFonts w:ascii="Wingdings" w:hAnsi="Wingdings"/>
              </w:rPr>
            </w:pPr>
            <w:r w:rsidRPr="000F52BA">
              <w:rPr>
                <w:sz w:val="24"/>
                <w:szCs w:val="28"/>
              </w:rPr>
              <w:t xml:space="preserve">целенаправленное развитие (общее и речевое) глухих и </w:t>
            </w:r>
            <w:proofErr w:type="spellStart"/>
            <w:r w:rsidRPr="000F52BA">
              <w:rPr>
                <w:sz w:val="24"/>
                <w:szCs w:val="28"/>
              </w:rPr>
              <w:t>кохлеарно</w:t>
            </w:r>
            <w:proofErr w:type="spellEnd"/>
            <w:r w:rsidRPr="000F52BA">
              <w:rPr>
                <w:sz w:val="24"/>
                <w:szCs w:val="28"/>
              </w:rPr>
              <w:t>-имплантированных обучающихся со сложной структурой дефекта, создающее основу для успешного овладения детьми учебным материалом, способствующее коррекции недостатков в их психофизическом развитии.</w:t>
            </w:r>
          </w:p>
        </w:tc>
      </w:tr>
      <w:tr w:rsidR="00611256" w:rsidTr="003B265E">
        <w:trPr>
          <w:trHeight w:val="2320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7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7800" w:type="dxa"/>
          </w:tcPr>
          <w:p w:rsidR="000F52BA" w:rsidRDefault="000F52BA" w:rsidP="000F52BA">
            <w:pPr>
              <w:pStyle w:val="TableParagraph"/>
              <w:tabs>
                <w:tab w:val="left" w:pos="416"/>
              </w:tabs>
              <w:ind w:right="96"/>
              <w:rPr>
                <w:sz w:val="24"/>
                <w:szCs w:val="28"/>
              </w:rPr>
            </w:pPr>
            <w:r w:rsidRPr="000F52BA">
              <w:rPr>
                <w:sz w:val="24"/>
                <w:szCs w:val="28"/>
              </w:rPr>
              <w:t xml:space="preserve">- формирование житейских понятий; </w:t>
            </w:r>
          </w:p>
          <w:p w:rsidR="000F52BA" w:rsidRDefault="000F52BA" w:rsidP="000F52BA">
            <w:pPr>
              <w:pStyle w:val="TableParagraph"/>
              <w:tabs>
                <w:tab w:val="left" w:pos="416"/>
              </w:tabs>
              <w:ind w:right="96"/>
              <w:rPr>
                <w:sz w:val="24"/>
                <w:szCs w:val="28"/>
              </w:rPr>
            </w:pPr>
            <w:r w:rsidRPr="000F52BA">
              <w:rPr>
                <w:sz w:val="24"/>
                <w:szCs w:val="28"/>
              </w:rPr>
              <w:t>- развитие мышления глухих со сложными дефектами обучающихся;</w:t>
            </w:r>
          </w:p>
          <w:p w:rsidR="000F52BA" w:rsidRDefault="000F52BA" w:rsidP="000F52BA">
            <w:pPr>
              <w:pStyle w:val="TableParagraph"/>
              <w:tabs>
                <w:tab w:val="left" w:pos="416"/>
              </w:tabs>
              <w:ind w:right="96"/>
              <w:rPr>
                <w:sz w:val="24"/>
                <w:szCs w:val="28"/>
              </w:rPr>
            </w:pPr>
            <w:r w:rsidRPr="000F52BA">
              <w:rPr>
                <w:sz w:val="24"/>
                <w:szCs w:val="28"/>
              </w:rPr>
              <w:t xml:space="preserve">- развитие разговорной и монологической речи в устной и письменной форме; </w:t>
            </w:r>
          </w:p>
          <w:p w:rsidR="000F52BA" w:rsidRDefault="000F52BA" w:rsidP="000F52BA">
            <w:pPr>
              <w:pStyle w:val="TableParagraph"/>
              <w:tabs>
                <w:tab w:val="left" w:pos="416"/>
              </w:tabs>
              <w:ind w:right="96"/>
              <w:rPr>
                <w:sz w:val="24"/>
                <w:szCs w:val="28"/>
              </w:rPr>
            </w:pPr>
            <w:r w:rsidRPr="000F52BA">
              <w:rPr>
                <w:sz w:val="24"/>
                <w:szCs w:val="28"/>
              </w:rPr>
              <w:t>- совершенствование предметно-практической деятельности (ППД) и формирование трудовых умений и навыков, включая умение работать в коллективе;</w:t>
            </w:r>
          </w:p>
          <w:p w:rsidR="00611256" w:rsidRDefault="000F52BA" w:rsidP="000F52BA">
            <w:pPr>
              <w:pStyle w:val="TableParagraph"/>
              <w:tabs>
                <w:tab w:val="left" w:pos="416"/>
              </w:tabs>
              <w:ind w:right="96"/>
              <w:rPr>
                <w:sz w:val="24"/>
              </w:rPr>
            </w:pPr>
            <w:r w:rsidRPr="000F52BA">
              <w:rPr>
                <w:sz w:val="24"/>
                <w:szCs w:val="28"/>
              </w:rPr>
              <w:t xml:space="preserve">- целенаправленное воспитание </w:t>
            </w:r>
            <w:proofErr w:type="gramStart"/>
            <w:r w:rsidRPr="000F52BA">
              <w:rPr>
                <w:sz w:val="24"/>
                <w:szCs w:val="28"/>
              </w:rPr>
              <w:t>обучающихся</w:t>
            </w:r>
            <w:proofErr w:type="gramEnd"/>
            <w:r w:rsidRPr="000F52BA">
              <w:rPr>
                <w:sz w:val="24"/>
                <w:szCs w:val="28"/>
              </w:rPr>
              <w:t>.</w:t>
            </w:r>
          </w:p>
        </w:tc>
      </w:tr>
      <w:tr w:rsidR="003B265E" w:rsidTr="003B265E">
        <w:trPr>
          <w:trHeight w:val="2100"/>
        </w:trPr>
        <w:tc>
          <w:tcPr>
            <w:tcW w:w="1774" w:type="dxa"/>
          </w:tcPr>
          <w:p w:rsidR="003B265E" w:rsidRDefault="003B265E">
            <w:pPr>
              <w:pStyle w:val="TableParagraph"/>
              <w:spacing w:line="27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</w:t>
            </w:r>
          </w:p>
          <w:p w:rsidR="003B265E" w:rsidRDefault="003B265E" w:rsidP="00BE1332">
            <w:pPr>
              <w:pStyle w:val="TableParagraph"/>
              <w:ind w:right="7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</w:t>
            </w:r>
          </w:p>
        </w:tc>
        <w:tc>
          <w:tcPr>
            <w:tcW w:w="7800" w:type="dxa"/>
          </w:tcPr>
          <w:p w:rsidR="003B265E" w:rsidRPr="003B265E" w:rsidRDefault="003B265E" w:rsidP="003B265E">
            <w:pPr>
              <w:pStyle w:val="Default"/>
              <w:ind w:left="97"/>
              <w:jc w:val="both"/>
              <w:rPr>
                <w:szCs w:val="28"/>
              </w:rPr>
            </w:pPr>
            <w:r w:rsidRPr="003B265E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B265E">
              <w:rPr>
                <w:rFonts w:eastAsia="Times New Roman"/>
                <w:szCs w:val="28"/>
              </w:rPr>
              <w:t>Л.А.Кузнецова</w:t>
            </w:r>
            <w:proofErr w:type="spellEnd"/>
            <w:r w:rsidRPr="003B265E">
              <w:rPr>
                <w:rFonts w:eastAsia="Times New Roman"/>
                <w:szCs w:val="28"/>
              </w:rPr>
              <w:t xml:space="preserve"> Технология. Ручной труд. Методические рекомендации, 1-4 классы</w:t>
            </w:r>
            <w:r w:rsidRPr="003B265E">
              <w:rPr>
                <w:szCs w:val="28"/>
              </w:rPr>
              <w:t xml:space="preserve"> учеб. Пособие</w:t>
            </w:r>
            <w:r>
              <w:rPr>
                <w:szCs w:val="28"/>
              </w:rPr>
              <w:t xml:space="preserve"> для </w:t>
            </w:r>
            <w:proofErr w:type="spellStart"/>
            <w:r>
              <w:rPr>
                <w:szCs w:val="28"/>
              </w:rPr>
              <w:t>общеобразоват</w:t>
            </w:r>
            <w:proofErr w:type="spellEnd"/>
            <w:r>
              <w:rPr>
                <w:szCs w:val="28"/>
              </w:rPr>
              <w:t>. организаций</w:t>
            </w:r>
            <w:r w:rsidRPr="003B265E">
              <w:rPr>
                <w:szCs w:val="28"/>
              </w:rPr>
              <w:t xml:space="preserve">, реализующих </w:t>
            </w:r>
            <w:proofErr w:type="spellStart"/>
            <w:r w:rsidRPr="003B265E">
              <w:rPr>
                <w:szCs w:val="28"/>
              </w:rPr>
              <w:t>адапт</w:t>
            </w:r>
            <w:proofErr w:type="spellEnd"/>
            <w:r w:rsidRPr="003B265E">
              <w:rPr>
                <w:szCs w:val="28"/>
              </w:rPr>
              <w:t xml:space="preserve">. </w:t>
            </w:r>
            <w:proofErr w:type="gramStart"/>
            <w:r w:rsidRPr="003B265E">
              <w:rPr>
                <w:szCs w:val="28"/>
              </w:rPr>
              <w:t>основные</w:t>
            </w:r>
            <w:proofErr w:type="gramEnd"/>
            <w:r w:rsidRPr="003B265E">
              <w:rPr>
                <w:szCs w:val="28"/>
              </w:rPr>
              <w:t xml:space="preserve"> </w:t>
            </w:r>
            <w:proofErr w:type="spellStart"/>
            <w:r w:rsidRPr="003B265E">
              <w:rPr>
                <w:szCs w:val="28"/>
              </w:rPr>
              <w:t>общеобразоват</w:t>
            </w:r>
            <w:proofErr w:type="spellEnd"/>
            <w:r w:rsidRPr="003B265E">
              <w:rPr>
                <w:szCs w:val="28"/>
              </w:rPr>
              <w:t>. Программы 2-е изд. – М.: Просвещение, 2018г</w:t>
            </w:r>
            <w:r w:rsidRPr="003B265E">
              <w:rPr>
                <w:rFonts w:eastAsia="Times New Roman"/>
                <w:szCs w:val="28"/>
              </w:rPr>
              <w:t xml:space="preserve"> </w:t>
            </w:r>
          </w:p>
          <w:p w:rsidR="003B265E" w:rsidRPr="00184640" w:rsidRDefault="003B265E" w:rsidP="003B265E">
            <w:pPr>
              <w:pStyle w:val="Default"/>
              <w:ind w:left="97"/>
              <w:jc w:val="both"/>
              <w:rPr>
                <w:sz w:val="28"/>
                <w:szCs w:val="28"/>
              </w:rPr>
            </w:pPr>
            <w:r w:rsidRPr="003B265E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B265E">
              <w:rPr>
                <w:rFonts w:eastAsia="Times New Roman"/>
                <w:szCs w:val="28"/>
              </w:rPr>
              <w:t>Л.А.Кузнецова</w:t>
            </w:r>
            <w:proofErr w:type="spellEnd"/>
            <w:r w:rsidRPr="003B265E">
              <w:rPr>
                <w:rFonts w:eastAsia="Times New Roman"/>
                <w:szCs w:val="28"/>
              </w:rPr>
              <w:t xml:space="preserve"> Технология. Ручной труд</w:t>
            </w:r>
            <w:proofErr w:type="gramStart"/>
            <w:r w:rsidRPr="003B265E">
              <w:rPr>
                <w:rFonts w:eastAsia="Times New Roman"/>
                <w:szCs w:val="28"/>
              </w:rPr>
              <w:t>.</w:t>
            </w:r>
            <w:proofErr w:type="gramEnd"/>
            <w:r w:rsidRPr="003B265E">
              <w:rPr>
                <w:rFonts w:eastAsia="Times New Roman"/>
                <w:szCs w:val="28"/>
              </w:rPr>
              <w:t xml:space="preserve"> </w:t>
            </w:r>
            <w:proofErr w:type="gramStart"/>
            <w:r w:rsidRPr="003B265E">
              <w:rPr>
                <w:szCs w:val="28"/>
              </w:rPr>
              <w:t>у</w:t>
            </w:r>
            <w:proofErr w:type="gramEnd"/>
            <w:r w:rsidRPr="003B265E">
              <w:rPr>
                <w:szCs w:val="28"/>
              </w:rPr>
              <w:t>чеб.</w:t>
            </w:r>
            <w:r>
              <w:rPr>
                <w:szCs w:val="28"/>
              </w:rPr>
              <w:t xml:space="preserve"> для </w:t>
            </w:r>
            <w:proofErr w:type="spellStart"/>
            <w:r>
              <w:rPr>
                <w:szCs w:val="28"/>
              </w:rPr>
              <w:t>общеобразоват</w:t>
            </w:r>
            <w:proofErr w:type="spellEnd"/>
            <w:r>
              <w:rPr>
                <w:szCs w:val="28"/>
              </w:rPr>
              <w:t>. организаций</w:t>
            </w:r>
            <w:r w:rsidRPr="003B265E">
              <w:rPr>
                <w:szCs w:val="28"/>
              </w:rPr>
              <w:t xml:space="preserve">, реализующих </w:t>
            </w:r>
            <w:proofErr w:type="spellStart"/>
            <w:r w:rsidRPr="003B265E">
              <w:rPr>
                <w:szCs w:val="28"/>
              </w:rPr>
              <w:t>адапт</w:t>
            </w:r>
            <w:proofErr w:type="spellEnd"/>
            <w:r w:rsidRPr="003B265E">
              <w:rPr>
                <w:szCs w:val="28"/>
              </w:rPr>
              <w:t xml:space="preserve">. основные </w:t>
            </w:r>
            <w:proofErr w:type="spellStart"/>
            <w:r w:rsidRPr="003B265E">
              <w:rPr>
                <w:szCs w:val="28"/>
              </w:rPr>
              <w:t>общеобразоват</w:t>
            </w:r>
            <w:proofErr w:type="spellEnd"/>
            <w:r w:rsidRPr="003B265E">
              <w:rPr>
                <w:szCs w:val="28"/>
              </w:rPr>
              <w:t xml:space="preserve">. программы </w:t>
            </w:r>
            <w:r w:rsidRPr="003B265E">
              <w:rPr>
                <w:rFonts w:eastAsia="Times New Roman"/>
                <w:szCs w:val="28"/>
              </w:rPr>
              <w:t>1 класс</w:t>
            </w:r>
            <w:r w:rsidRPr="003B265E">
              <w:rPr>
                <w:szCs w:val="28"/>
              </w:rPr>
              <w:t xml:space="preserve"> 3-е изд. – М.: Просвещение, 2019г</w:t>
            </w:r>
            <w:r w:rsidRPr="003B265E">
              <w:rPr>
                <w:rFonts w:eastAsia="Times New Roman"/>
                <w:szCs w:val="28"/>
              </w:rPr>
              <w:t xml:space="preserve"> 103с.</w:t>
            </w:r>
          </w:p>
        </w:tc>
      </w:tr>
      <w:tr w:rsidR="00611256" w:rsidTr="003B265E">
        <w:trPr>
          <w:trHeight w:val="1562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6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7800" w:type="dxa"/>
          </w:tcPr>
          <w:p w:rsidR="003B265E" w:rsidRPr="003B265E" w:rsidRDefault="003B265E" w:rsidP="003B265E">
            <w:pPr>
              <w:ind w:left="97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3B265E">
              <w:rPr>
                <w:rFonts w:eastAsia="Calibri"/>
                <w:sz w:val="24"/>
                <w:szCs w:val="28"/>
                <w:lang w:eastAsia="ru-RU"/>
              </w:rPr>
              <w:t>Лепка</w:t>
            </w:r>
          </w:p>
          <w:p w:rsidR="003B265E" w:rsidRPr="003B265E" w:rsidRDefault="003B265E" w:rsidP="003B265E">
            <w:pPr>
              <w:ind w:left="97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3B265E">
              <w:rPr>
                <w:rFonts w:eastAsia="Calibri"/>
                <w:sz w:val="24"/>
                <w:szCs w:val="28"/>
                <w:lang w:eastAsia="ru-RU"/>
              </w:rPr>
              <w:t xml:space="preserve">Аппликационные работы </w:t>
            </w:r>
          </w:p>
          <w:p w:rsidR="003B265E" w:rsidRPr="003B265E" w:rsidRDefault="003B265E" w:rsidP="003B265E">
            <w:pPr>
              <w:pStyle w:val="1"/>
              <w:shd w:val="clear" w:color="auto" w:fill="auto"/>
              <w:ind w:left="97" w:firstLine="0"/>
              <w:jc w:val="left"/>
              <w:rPr>
                <w:rFonts w:eastAsia="Calibri"/>
                <w:sz w:val="24"/>
                <w:szCs w:val="28"/>
                <w:lang w:val="ru-RU" w:eastAsia="ru-RU"/>
              </w:rPr>
            </w:pPr>
            <w:r w:rsidRPr="003B265E">
              <w:rPr>
                <w:rFonts w:eastAsia="Calibri"/>
                <w:sz w:val="24"/>
                <w:szCs w:val="28"/>
                <w:lang w:val="ru-RU" w:eastAsia="ru-RU"/>
              </w:rPr>
              <w:t>Моделирование и конструирование из бумаги</w:t>
            </w:r>
          </w:p>
          <w:p w:rsidR="003B265E" w:rsidRPr="003B265E" w:rsidRDefault="003B265E" w:rsidP="003B265E">
            <w:pPr>
              <w:pStyle w:val="1"/>
              <w:shd w:val="clear" w:color="auto" w:fill="auto"/>
              <w:ind w:left="97" w:firstLine="0"/>
              <w:jc w:val="left"/>
              <w:rPr>
                <w:rFonts w:eastAsia="Calibri"/>
                <w:sz w:val="24"/>
                <w:szCs w:val="28"/>
                <w:lang w:val="ru-RU" w:eastAsia="ru-RU"/>
              </w:rPr>
            </w:pPr>
            <w:r w:rsidRPr="003B265E">
              <w:rPr>
                <w:rFonts w:eastAsia="Calibri"/>
                <w:sz w:val="24"/>
                <w:szCs w:val="28"/>
                <w:lang w:val="ru-RU" w:eastAsia="ru-RU"/>
              </w:rPr>
              <w:t>Работа с мозаикой</w:t>
            </w:r>
          </w:p>
          <w:p w:rsidR="00611256" w:rsidRPr="00BF280D" w:rsidRDefault="003B265E" w:rsidP="003B265E">
            <w:pPr>
              <w:pStyle w:val="1"/>
              <w:shd w:val="clear" w:color="auto" w:fill="auto"/>
              <w:ind w:left="97" w:firstLine="0"/>
              <w:jc w:val="left"/>
              <w:rPr>
                <w:b/>
                <w:sz w:val="24"/>
                <w:lang w:val="ru-RU"/>
              </w:rPr>
            </w:pPr>
            <w:r w:rsidRPr="003B265E">
              <w:rPr>
                <w:rFonts w:eastAsia="Microsoft Sans Serif"/>
                <w:sz w:val="24"/>
                <w:szCs w:val="28"/>
                <w:lang w:val="ru-RU" w:eastAsia="ru-RU"/>
              </w:rPr>
              <w:t>Работа с разными материалами</w:t>
            </w:r>
          </w:p>
        </w:tc>
      </w:tr>
      <w:tr w:rsidR="00611256" w:rsidTr="003B265E">
        <w:trPr>
          <w:trHeight w:val="692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6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611256" w:rsidRDefault="000035E7">
            <w:pPr>
              <w:pStyle w:val="TableParagraph"/>
              <w:spacing w:line="269" w:lineRule="exact"/>
              <w:ind w:left="16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800" w:type="dxa"/>
          </w:tcPr>
          <w:p w:rsidR="00611256" w:rsidRDefault="000035E7" w:rsidP="003B265E">
            <w:pPr>
              <w:pStyle w:val="TableParagraph"/>
              <w:tabs>
                <w:tab w:val="left" w:pos="2327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 w:rsidR="003B265E">
              <w:rPr>
                <w:spacing w:val="8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3B265E"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B265E">
              <w:rPr>
                <w:sz w:val="24"/>
              </w:rPr>
              <w:t>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 w:rsidR="003B265E">
              <w:rPr>
                <w:sz w:val="24"/>
              </w:rPr>
              <w:t xml:space="preserve">4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303A9" w:rsidRDefault="007303A9"/>
    <w:sectPr w:rsidR="007303A9">
      <w:type w:val="continuous"/>
      <w:pgSz w:w="11910" w:h="16840"/>
      <w:pgMar w:top="5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9E"/>
    <w:multiLevelType w:val="hybridMultilevel"/>
    <w:tmpl w:val="A32C5624"/>
    <w:lvl w:ilvl="0" w:tplc="2DD6EE18">
      <w:numFmt w:val="bullet"/>
      <w:lvlText w:val=""/>
      <w:lvlJc w:val="left"/>
      <w:pPr>
        <w:ind w:left="273" w:hanging="167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9A566EE0">
      <w:numFmt w:val="bullet"/>
      <w:lvlText w:val="•"/>
      <w:lvlJc w:val="left"/>
      <w:pPr>
        <w:ind w:left="1031" w:hanging="167"/>
      </w:pPr>
      <w:rPr>
        <w:rFonts w:hint="default"/>
        <w:lang w:val="ru-RU" w:eastAsia="en-US" w:bidi="ar-SA"/>
      </w:rPr>
    </w:lvl>
    <w:lvl w:ilvl="2" w:tplc="E424E70E">
      <w:numFmt w:val="bullet"/>
      <w:lvlText w:val="•"/>
      <w:lvlJc w:val="left"/>
      <w:pPr>
        <w:ind w:left="1782" w:hanging="167"/>
      </w:pPr>
      <w:rPr>
        <w:rFonts w:hint="default"/>
        <w:lang w:val="ru-RU" w:eastAsia="en-US" w:bidi="ar-SA"/>
      </w:rPr>
    </w:lvl>
    <w:lvl w:ilvl="3" w:tplc="B4301428">
      <w:numFmt w:val="bullet"/>
      <w:lvlText w:val="•"/>
      <w:lvlJc w:val="left"/>
      <w:pPr>
        <w:ind w:left="2533" w:hanging="167"/>
      </w:pPr>
      <w:rPr>
        <w:rFonts w:hint="default"/>
        <w:lang w:val="ru-RU" w:eastAsia="en-US" w:bidi="ar-SA"/>
      </w:rPr>
    </w:lvl>
    <w:lvl w:ilvl="4" w:tplc="7F4876A0">
      <w:numFmt w:val="bullet"/>
      <w:lvlText w:val="•"/>
      <w:lvlJc w:val="left"/>
      <w:pPr>
        <w:ind w:left="3284" w:hanging="167"/>
      </w:pPr>
      <w:rPr>
        <w:rFonts w:hint="default"/>
        <w:lang w:val="ru-RU" w:eastAsia="en-US" w:bidi="ar-SA"/>
      </w:rPr>
    </w:lvl>
    <w:lvl w:ilvl="5" w:tplc="7138E40A">
      <w:numFmt w:val="bullet"/>
      <w:lvlText w:val="•"/>
      <w:lvlJc w:val="left"/>
      <w:pPr>
        <w:ind w:left="4035" w:hanging="167"/>
      </w:pPr>
      <w:rPr>
        <w:rFonts w:hint="default"/>
        <w:lang w:val="ru-RU" w:eastAsia="en-US" w:bidi="ar-SA"/>
      </w:rPr>
    </w:lvl>
    <w:lvl w:ilvl="6" w:tplc="EC8A2BE4">
      <w:numFmt w:val="bullet"/>
      <w:lvlText w:val="•"/>
      <w:lvlJc w:val="left"/>
      <w:pPr>
        <w:ind w:left="4786" w:hanging="167"/>
      </w:pPr>
      <w:rPr>
        <w:rFonts w:hint="default"/>
        <w:lang w:val="ru-RU" w:eastAsia="en-US" w:bidi="ar-SA"/>
      </w:rPr>
    </w:lvl>
    <w:lvl w:ilvl="7" w:tplc="345C0D0E">
      <w:numFmt w:val="bullet"/>
      <w:lvlText w:val="•"/>
      <w:lvlJc w:val="left"/>
      <w:pPr>
        <w:ind w:left="5537" w:hanging="167"/>
      </w:pPr>
      <w:rPr>
        <w:rFonts w:hint="default"/>
        <w:lang w:val="ru-RU" w:eastAsia="en-US" w:bidi="ar-SA"/>
      </w:rPr>
    </w:lvl>
    <w:lvl w:ilvl="8" w:tplc="56BE1996">
      <w:numFmt w:val="bullet"/>
      <w:lvlText w:val="•"/>
      <w:lvlJc w:val="left"/>
      <w:pPr>
        <w:ind w:left="6288" w:hanging="167"/>
      </w:pPr>
      <w:rPr>
        <w:rFonts w:hint="default"/>
        <w:lang w:val="ru-RU" w:eastAsia="en-US" w:bidi="ar-SA"/>
      </w:rPr>
    </w:lvl>
  </w:abstractNum>
  <w:abstractNum w:abstractNumId="1">
    <w:nsid w:val="0CF700E4"/>
    <w:multiLevelType w:val="hybridMultilevel"/>
    <w:tmpl w:val="AB84953E"/>
    <w:lvl w:ilvl="0" w:tplc="ED6E20A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A00410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2" w:tplc="2258F960">
      <w:numFmt w:val="bullet"/>
      <w:lvlText w:val="•"/>
      <w:lvlJc w:val="left"/>
      <w:pPr>
        <w:ind w:left="1894" w:hanging="284"/>
      </w:pPr>
      <w:rPr>
        <w:rFonts w:hint="default"/>
        <w:lang w:val="ru-RU" w:eastAsia="en-US" w:bidi="ar-SA"/>
      </w:rPr>
    </w:lvl>
    <w:lvl w:ilvl="3" w:tplc="A3A0B6AC">
      <w:numFmt w:val="bullet"/>
      <w:lvlText w:val="•"/>
      <w:lvlJc w:val="left"/>
      <w:pPr>
        <w:ind w:left="2631" w:hanging="284"/>
      </w:pPr>
      <w:rPr>
        <w:rFonts w:hint="default"/>
        <w:lang w:val="ru-RU" w:eastAsia="en-US" w:bidi="ar-SA"/>
      </w:rPr>
    </w:lvl>
    <w:lvl w:ilvl="4" w:tplc="68249A8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5" w:tplc="98DA6C4C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6" w:tplc="3D622636"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7" w:tplc="55587100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97BA2D74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</w:abstractNum>
  <w:abstractNum w:abstractNumId="2">
    <w:nsid w:val="37903F4A"/>
    <w:multiLevelType w:val="hybridMultilevel"/>
    <w:tmpl w:val="B526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5529"/>
    <w:multiLevelType w:val="hybridMultilevel"/>
    <w:tmpl w:val="7BC000C2"/>
    <w:lvl w:ilvl="0" w:tplc="6234C0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92FDEE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5CE2A664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3" w:tplc="E9ECC4CE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4" w:tplc="A6DCF452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5" w:tplc="964447B0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6" w:tplc="B2E81F02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7" w:tplc="EE0E10C8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8" w:tplc="42D66FF2">
      <w:numFmt w:val="bullet"/>
      <w:lvlText w:val="•"/>
      <w:lvlJc w:val="left"/>
      <w:pPr>
        <w:ind w:left="625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256"/>
    <w:rsid w:val="000035E7"/>
    <w:rsid w:val="000E58C5"/>
    <w:rsid w:val="000F52BA"/>
    <w:rsid w:val="003B265E"/>
    <w:rsid w:val="005C6F3E"/>
    <w:rsid w:val="00611256"/>
    <w:rsid w:val="007303A9"/>
    <w:rsid w:val="00AD5560"/>
    <w:rsid w:val="00BF280D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5">
    <w:name w:val="Основной текст_"/>
    <w:basedOn w:val="a0"/>
    <w:link w:val="1"/>
    <w:rsid w:val="003B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3B265E"/>
    <w:pPr>
      <w:shd w:val="clear" w:color="auto" w:fill="FFFFFF"/>
      <w:autoSpaceDE/>
      <w:autoSpaceDN/>
      <w:ind w:firstLine="320"/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3B26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5">
    <w:name w:val="Основной текст_"/>
    <w:basedOn w:val="a0"/>
    <w:link w:val="1"/>
    <w:rsid w:val="003B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3B265E"/>
    <w:pPr>
      <w:shd w:val="clear" w:color="auto" w:fill="FFFFFF"/>
      <w:autoSpaceDE/>
      <w:autoSpaceDN/>
      <w:ind w:firstLine="320"/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3B26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FB5C-7771-41E1-AEB4-4FF0B52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7</cp:revision>
  <dcterms:created xsi:type="dcterms:W3CDTF">2021-08-11T20:17:00Z</dcterms:created>
  <dcterms:modified xsi:type="dcterms:W3CDTF">2022-10-14T09:56:00Z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2021-08-11T00:00:00Z</vt:filetime>
  </property>
</Properties>
</file>