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05" w:rsidRPr="00E01E05" w:rsidRDefault="00E01E05" w:rsidP="00E01E05">
      <w:pPr>
        <w:widowControl w:val="0"/>
        <w:autoSpaceDE w:val="0"/>
        <w:autoSpaceDN w:val="0"/>
        <w:spacing w:before="72" w:after="0" w:line="240" w:lineRule="auto"/>
        <w:ind w:left="99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01E0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01E0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E01E0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01E0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01E0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E01E0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E01E05" w:rsidRPr="00E01E05" w:rsidRDefault="00E01E05" w:rsidP="00E01E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88"/>
      </w:tblGrid>
      <w:tr w:rsidR="00E01E05" w:rsidRPr="00E01E05" w:rsidTr="00512D44">
        <w:trPr>
          <w:trHeight w:val="316"/>
        </w:trPr>
        <w:tc>
          <w:tcPr>
            <w:tcW w:w="1979" w:type="dxa"/>
          </w:tcPr>
          <w:p w:rsidR="00E01E05" w:rsidRPr="00E01E05" w:rsidRDefault="00E01E05" w:rsidP="00E01E0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</w:t>
            </w:r>
            <w:proofErr w:type="spellEnd"/>
          </w:p>
        </w:tc>
        <w:tc>
          <w:tcPr>
            <w:tcW w:w="7688" w:type="dxa"/>
          </w:tcPr>
          <w:p w:rsidR="00E01E05" w:rsidRPr="00DA36FB" w:rsidRDefault="00DA36FB" w:rsidP="00E01E05">
            <w:pPr>
              <w:spacing w:before="1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A36FB">
              <w:rPr>
                <w:rFonts w:ascii="Times New Roman" w:hAnsi="Times New Roman" w:cs="Times New Roman"/>
                <w:lang w:val="ru-RU"/>
              </w:rPr>
              <w:t xml:space="preserve">9-Б </w:t>
            </w:r>
            <w:proofErr w:type="spellStart"/>
            <w:r w:rsidRPr="00DA36FB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DA36FB">
              <w:rPr>
                <w:rFonts w:ascii="Times New Roman" w:hAnsi="Times New Roman" w:cs="Times New Roman"/>
                <w:lang w:val="ru-RU"/>
              </w:rPr>
              <w:t>., 2 отделение со сложной структурой дефекта.</w:t>
            </w:r>
          </w:p>
        </w:tc>
      </w:tr>
      <w:tr w:rsidR="00E01E05" w:rsidRPr="00E01E05" w:rsidTr="0086739F">
        <w:trPr>
          <w:trHeight w:val="1118"/>
        </w:trPr>
        <w:tc>
          <w:tcPr>
            <w:tcW w:w="1979" w:type="dxa"/>
          </w:tcPr>
          <w:p w:rsidR="00E01E05" w:rsidRPr="00E01E05" w:rsidRDefault="00E01E05" w:rsidP="00E01E05">
            <w:pPr>
              <w:spacing w:line="280" w:lineRule="auto"/>
              <w:ind w:left="110" w:right="596" w:firstLine="240"/>
              <w:rPr>
                <w:rFonts w:ascii="Times New Roman" w:eastAsia="Times New Roman" w:hAnsi="Times New Roman" w:cs="Times New Roman"/>
                <w:i/>
                <w:sz w:val="24"/>
              </w:rPr>
            </w:pPr>
            <w:bookmarkStart w:id="0" w:name="_GoBack"/>
            <w:bookmarkEnd w:id="0"/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Цели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программы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7688" w:type="dxa"/>
          </w:tcPr>
          <w:p w:rsidR="0005514D" w:rsidRPr="0005514D" w:rsidRDefault="0005514D" w:rsidP="0086739F">
            <w:pPr>
              <w:tabs>
                <w:tab w:val="left" w:pos="461"/>
              </w:tabs>
              <w:spacing w:line="280" w:lineRule="auto"/>
              <w:ind w:left="460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514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преодолеть несовершенство речевой практики учащихся с нарушением интеллекта и нарушенной слуховой функцией,</w:t>
            </w:r>
            <w:r w:rsidR="008673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514D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включить детей в р</w:t>
            </w:r>
            <w:r w:rsidR="0086739F">
              <w:rPr>
                <w:rFonts w:ascii="Times New Roman" w:eastAsia="Times New Roman" w:hAnsi="Times New Roman" w:cs="Times New Roman"/>
                <w:sz w:val="24"/>
                <w:lang w:val="ru-RU"/>
              </w:rPr>
              <w:t>азнообразные формы коммуникации</w:t>
            </w:r>
          </w:p>
          <w:p w:rsidR="00E01E05" w:rsidRPr="0086739F" w:rsidRDefault="00E01E05" w:rsidP="00E01E05">
            <w:pPr>
              <w:spacing w:before="24"/>
              <w:ind w:left="4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512D44">
        <w:trPr>
          <w:trHeight w:val="1901"/>
        </w:trPr>
        <w:tc>
          <w:tcPr>
            <w:tcW w:w="1979" w:type="dxa"/>
          </w:tcPr>
          <w:p w:rsidR="00E01E05" w:rsidRPr="00E01E05" w:rsidRDefault="00E01E05" w:rsidP="00E01E05">
            <w:pPr>
              <w:spacing w:line="273" w:lineRule="exact"/>
              <w:ind w:left="16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Задачи</w:t>
            </w:r>
            <w:proofErr w:type="spellEnd"/>
          </w:p>
        </w:tc>
        <w:tc>
          <w:tcPr>
            <w:tcW w:w="7688" w:type="dxa"/>
          </w:tcPr>
          <w:p w:rsidR="0086739F" w:rsidRPr="0086739F" w:rsidRDefault="0086739F" w:rsidP="0086739F">
            <w:pPr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способствовать совершенствованию развития речевого опыта учащихся;</w:t>
            </w:r>
          </w:p>
          <w:p w:rsidR="0086739F" w:rsidRPr="0086739F" w:rsidRDefault="0086739F" w:rsidP="0086739F">
            <w:pPr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корригировать и обогащать языковую базу устных высказываний;</w:t>
            </w:r>
          </w:p>
          <w:p w:rsidR="0086739F" w:rsidRPr="0086739F" w:rsidRDefault="0086739F" w:rsidP="0086739F">
            <w:pPr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учить строить связные устные высказывания;</w:t>
            </w:r>
            <w:r w:rsidRPr="0086739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Обеспечить языковое развитие глухих обучающихся с интеллектуальными нарушениями.</w:t>
            </w:r>
          </w:p>
          <w:p w:rsidR="0086739F" w:rsidRPr="0086739F" w:rsidRDefault="0086739F" w:rsidP="0086739F">
            <w:pPr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азвивать речь, мышление, воображение, способности выбирать  средства языка в соответствии с условиями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6739F" w:rsidRPr="0086739F" w:rsidRDefault="0086739F" w:rsidP="0086739F">
            <w:pPr>
              <w:ind w:left="14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 умениями участвовать в диалоге, составлять простые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онологические  высказывания</w:t>
            </w:r>
          </w:p>
          <w:p w:rsidR="00E01E05" w:rsidRPr="00E01E05" w:rsidRDefault="00E01E05" w:rsidP="0086739F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512D44">
        <w:trPr>
          <w:trHeight w:val="2222"/>
        </w:trPr>
        <w:tc>
          <w:tcPr>
            <w:tcW w:w="1979" w:type="dxa"/>
          </w:tcPr>
          <w:p w:rsidR="00E01E05" w:rsidRPr="00E01E05" w:rsidRDefault="00E01E05" w:rsidP="00E01E05">
            <w:pPr>
              <w:spacing w:line="278" w:lineRule="auto"/>
              <w:ind w:left="110" w:right="376" w:firstLine="17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Учебно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E01E05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методический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комплекс</w:t>
            </w:r>
            <w:proofErr w:type="spellEnd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7688" w:type="dxa"/>
          </w:tcPr>
          <w:p w:rsidR="00A825F1" w:rsidRDefault="00A825F1" w:rsidP="00E01E05">
            <w:pPr>
              <w:ind w:left="109" w:right="152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25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Примерная  адаптированная основная общеобразовательная программа образования обучающихся с умственной отсталостью (интеллектуальными нарушениями) (протокол  от 22 декабря  2015 г. № 4/15)  </w:t>
            </w:r>
          </w:p>
          <w:p w:rsidR="00E51BF8" w:rsidRDefault="00E51BF8" w:rsidP="00E01E05">
            <w:pPr>
              <w:ind w:left="109" w:right="15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A8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51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специальных (коррекционных) учреждений II вида для вспомогательных классов. Раздел «Развитие речи».  Составители сборника </w:t>
            </w:r>
            <w:proofErr w:type="spellStart"/>
            <w:r w:rsidRPr="00E51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Зикеев</w:t>
            </w:r>
            <w:proofErr w:type="spellEnd"/>
            <w:r w:rsidRPr="00E51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А.Г., </w:t>
            </w:r>
            <w:proofErr w:type="spellStart"/>
            <w:r w:rsidRPr="00E51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Тигранова</w:t>
            </w:r>
            <w:proofErr w:type="spellEnd"/>
            <w:r w:rsidRPr="00E51B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Л.И.,  Допущено Министерством образования Российской Федерации. Москва  «Просвещение»,  2006г.</w:t>
            </w:r>
          </w:p>
          <w:p w:rsidR="0086739F" w:rsidRDefault="0005514D" w:rsidP="00E01E05">
            <w:pPr>
              <w:ind w:left="109" w:right="15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Учебник: Комарова С.В. Речевая практика. 4 класс. Учебник для общеобразовательных организаций, реализующих адаптированные основные общеобразовательные программы - М.: Просвещение, 2018.</w:t>
            </w:r>
          </w:p>
          <w:p w:rsidR="00E01E05" w:rsidRPr="0086739F" w:rsidRDefault="00E01E05" w:rsidP="00E01E05">
            <w:pPr>
              <w:ind w:left="109" w:right="152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Основанием для 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данного учебника в</w:t>
            </w:r>
            <w:r w:rsidR="00422F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вспомогательном классе является отсутствие  учебника по 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развитию речи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слабослышащих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учащихся </w:t>
            </w:r>
            <w:r w:rsidR="00422F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 с умственной отсталостью, необходимость обеспечения совместного обучения с учётом потенциальных возможностей 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всех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данного класса</w:t>
            </w:r>
          </w:p>
          <w:p w:rsidR="00E01E05" w:rsidRPr="00E01E05" w:rsidRDefault="00E01E05" w:rsidP="00E01E05">
            <w:pPr>
              <w:spacing w:before="36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1E05" w:rsidRPr="00E01E05" w:rsidTr="00512D44">
        <w:trPr>
          <w:trHeight w:val="2856"/>
        </w:trPr>
        <w:tc>
          <w:tcPr>
            <w:tcW w:w="1979" w:type="dxa"/>
          </w:tcPr>
          <w:p w:rsidR="00E01E05" w:rsidRPr="00E01E05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Структура</w:t>
            </w:r>
            <w:proofErr w:type="spellEnd"/>
          </w:p>
        </w:tc>
        <w:tc>
          <w:tcPr>
            <w:tcW w:w="7688" w:type="dxa"/>
          </w:tcPr>
          <w:p w:rsidR="0086739F" w:rsidRPr="0086739F" w:rsidRDefault="0005514D" w:rsidP="0086739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 и его значение в жизни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Базовые формулы речевого общения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Знакомство, представление, приветствие.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Приветствие и прощание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Приглашение, предложение</w:t>
            </w:r>
            <w:r w:rsid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Поздравление, пожелание</w:t>
            </w:r>
            <w:r w:rsid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Одобрение, комплимент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Телефонный разговор.</w:t>
            </w: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6739F" w:rsidRPr="0086739F" w:rsidRDefault="0005514D" w:rsidP="0086739F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Благодарность.</w:t>
            </w:r>
            <w:r w:rsidRPr="008673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01E05" w:rsidRPr="0005514D" w:rsidRDefault="0005514D" w:rsidP="0086739F">
            <w:pPr>
              <w:ind w:firstLine="7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Сочувствие, утешение</w:t>
            </w:r>
            <w:r w:rsidR="00867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01E05" w:rsidRPr="00E01E05" w:rsidTr="00512D44">
        <w:trPr>
          <w:trHeight w:val="633"/>
        </w:trPr>
        <w:tc>
          <w:tcPr>
            <w:tcW w:w="1979" w:type="dxa"/>
          </w:tcPr>
          <w:p w:rsidR="00E01E05" w:rsidRPr="00E01E05" w:rsidRDefault="00E01E05" w:rsidP="00E01E05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Количество</w:t>
            </w:r>
            <w:proofErr w:type="spellEnd"/>
          </w:p>
          <w:p w:rsidR="00E01E05" w:rsidRPr="00E01E05" w:rsidRDefault="00E01E05" w:rsidP="00E01E05">
            <w:pPr>
              <w:spacing w:before="41"/>
              <w:ind w:left="16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01E05">
              <w:rPr>
                <w:rFonts w:ascii="Times New Roman" w:eastAsia="Times New Roman" w:hAnsi="Times New Roman" w:cs="Times New Roman"/>
                <w:i/>
                <w:sz w:val="24"/>
              </w:rPr>
              <w:t>часов</w:t>
            </w:r>
            <w:proofErr w:type="spellEnd"/>
          </w:p>
        </w:tc>
        <w:tc>
          <w:tcPr>
            <w:tcW w:w="7688" w:type="dxa"/>
          </w:tcPr>
          <w:p w:rsidR="00E01E05" w:rsidRPr="00C54C87" w:rsidRDefault="00C54C87" w:rsidP="00A825F1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а  изучение  предмета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</w:t>
            </w:r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в </w:t>
            </w:r>
            <w:r w:rsidR="00F9714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proofErr w:type="gramStart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</w:t>
            </w:r>
            <w:proofErr w:type="gramEnd"/>
            <w:r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классе отведено 3 часа в неделю¸102 часа за учебный год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="00A825F1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="00E01E05" w:rsidRPr="00C54C8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E01E05" w:rsidRPr="00C54C8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</w:tbl>
    <w:p w:rsidR="00E01E05" w:rsidRPr="00E01E05" w:rsidRDefault="00E01E05" w:rsidP="00E01E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1E32" w:rsidRDefault="00C81E32"/>
    <w:sectPr w:rsidR="00C81E32" w:rsidSect="00E01E05">
      <w:pgSz w:w="11910" w:h="16840"/>
      <w:pgMar w:top="10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85D46"/>
    <w:multiLevelType w:val="hybridMultilevel"/>
    <w:tmpl w:val="39B2C372"/>
    <w:lvl w:ilvl="0" w:tplc="9B98C700">
      <w:numFmt w:val="bullet"/>
      <w:lvlText w:val=""/>
      <w:lvlJc w:val="left"/>
      <w:pPr>
        <w:ind w:left="46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8E44D0">
      <w:numFmt w:val="bullet"/>
      <w:lvlText w:val="•"/>
      <w:lvlJc w:val="left"/>
      <w:pPr>
        <w:ind w:left="1181" w:hanging="279"/>
      </w:pPr>
      <w:rPr>
        <w:rFonts w:hint="default"/>
        <w:lang w:val="ru-RU" w:eastAsia="en-US" w:bidi="ar-SA"/>
      </w:rPr>
    </w:lvl>
    <w:lvl w:ilvl="2" w:tplc="62D4D7A0">
      <w:numFmt w:val="bullet"/>
      <w:lvlText w:val="•"/>
      <w:lvlJc w:val="left"/>
      <w:pPr>
        <w:ind w:left="1903" w:hanging="279"/>
      </w:pPr>
      <w:rPr>
        <w:rFonts w:hint="default"/>
        <w:lang w:val="ru-RU" w:eastAsia="en-US" w:bidi="ar-SA"/>
      </w:rPr>
    </w:lvl>
    <w:lvl w:ilvl="3" w:tplc="B1B60EFA">
      <w:numFmt w:val="bullet"/>
      <w:lvlText w:val="•"/>
      <w:lvlJc w:val="left"/>
      <w:pPr>
        <w:ind w:left="2625" w:hanging="279"/>
      </w:pPr>
      <w:rPr>
        <w:rFonts w:hint="default"/>
        <w:lang w:val="ru-RU" w:eastAsia="en-US" w:bidi="ar-SA"/>
      </w:rPr>
    </w:lvl>
    <w:lvl w:ilvl="4" w:tplc="C7B88E20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5" w:tplc="F5F0C040">
      <w:numFmt w:val="bullet"/>
      <w:lvlText w:val="•"/>
      <w:lvlJc w:val="left"/>
      <w:pPr>
        <w:ind w:left="4069" w:hanging="279"/>
      </w:pPr>
      <w:rPr>
        <w:rFonts w:hint="default"/>
        <w:lang w:val="ru-RU" w:eastAsia="en-US" w:bidi="ar-SA"/>
      </w:rPr>
    </w:lvl>
    <w:lvl w:ilvl="6" w:tplc="FACE50D6">
      <w:numFmt w:val="bullet"/>
      <w:lvlText w:val="•"/>
      <w:lvlJc w:val="left"/>
      <w:pPr>
        <w:ind w:left="4790" w:hanging="279"/>
      </w:pPr>
      <w:rPr>
        <w:rFonts w:hint="default"/>
        <w:lang w:val="ru-RU" w:eastAsia="en-US" w:bidi="ar-SA"/>
      </w:rPr>
    </w:lvl>
    <w:lvl w:ilvl="7" w:tplc="80FA758A">
      <w:numFmt w:val="bullet"/>
      <w:lvlText w:val="•"/>
      <w:lvlJc w:val="left"/>
      <w:pPr>
        <w:ind w:left="5512" w:hanging="279"/>
      </w:pPr>
      <w:rPr>
        <w:rFonts w:hint="default"/>
        <w:lang w:val="ru-RU" w:eastAsia="en-US" w:bidi="ar-SA"/>
      </w:rPr>
    </w:lvl>
    <w:lvl w:ilvl="8" w:tplc="9454E150">
      <w:numFmt w:val="bullet"/>
      <w:lvlText w:val="•"/>
      <w:lvlJc w:val="left"/>
      <w:pPr>
        <w:ind w:left="6234" w:hanging="279"/>
      </w:pPr>
      <w:rPr>
        <w:rFonts w:hint="default"/>
        <w:lang w:val="ru-RU" w:eastAsia="en-US" w:bidi="ar-SA"/>
      </w:rPr>
    </w:lvl>
  </w:abstractNum>
  <w:abstractNum w:abstractNumId="1">
    <w:nsid w:val="7B2F15BC"/>
    <w:multiLevelType w:val="hybridMultilevel"/>
    <w:tmpl w:val="25BCF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B231A1"/>
    <w:multiLevelType w:val="hybridMultilevel"/>
    <w:tmpl w:val="6EEAA92A"/>
    <w:lvl w:ilvl="0" w:tplc="2014E49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B0FEAE">
      <w:numFmt w:val="bullet"/>
      <w:lvlText w:val="•"/>
      <w:lvlJc w:val="left"/>
      <w:pPr>
        <w:ind w:left="857" w:hanging="164"/>
      </w:pPr>
      <w:rPr>
        <w:rFonts w:hint="default"/>
        <w:lang w:val="ru-RU" w:eastAsia="en-US" w:bidi="ar-SA"/>
      </w:rPr>
    </w:lvl>
    <w:lvl w:ilvl="2" w:tplc="EDE889B2">
      <w:numFmt w:val="bullet"/>
      <w:lvlText w:val="•"/>
      <w:lvlJc w:val="left"/>
      <w:pPr>
        <w:ind w:left="1615" w:hanging="164"/>
      </w:pPr>
      <w:rPr>
        <w:rFonts w:hint="default"/>
        <w:lang w:val="ru-RU" w:eastAsia="en-US" w:bidi="ar-SA"/>
      </w:rPr>
    </w:lvl>
    <w:lvl w:ilvl="3" w:tplc="DF6EF92A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4" w:tplc="855EEB82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5" w:tplc="840A06EC">
      <w:numFmt w:val="bullet"/>
      <w:lvlText w:val="•"/>
      <w:lvlJc w:val="left"/>
      <w:pPr>
        <w:ind w:left="3889" w:hanging="164"/>
      </w:pPr>
      <w:rPr>
        <w:rFonts w:hint="default"/>
        <w:lang w:val="ru-RU" w:eastAsia="en-US" w:bidi="ar-SA"/>
      </w:rPr>
    </w:lvl>
    <w:lvl w:ilvl="6" w:tplc="08D64A32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7" w:tplc="D39A4D2A">
      <w:numFmt w:val="bullet"/>
      <w:lvlText w:val="•"/>
      <w:lvlJc w:val="left"/>
      <w:pPr>
        <w:ind w:left="5404" w:hanging="164"/>
      </w:pPr>
      <w:rPr>
        <w:rFonts w:hint="default"/>
        <w:lang w:val="ru-RU" w:eastAsia="en-US" w:bidi="ar-SA"/>
      </w:rPr>
    </w:lvl>
    <w:lvl w:ilvl="8" w:tplc="D0C46ED2">
      <w:numFmt w:val="bullet"/>
      <w:lvlText w:val="•"/>
      <w:lvlJc w:val="left"/>
      <w:pPr>
        <w:ind w:left="616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05"/>
    <w:rsid w:val="0005514D"/>
    <w:rsid w:val="002A3C65"/>
    <w:rsid w:val="00422FA0"/>
    <w:rsid w:val="0086739F"/>
    <w:rsid w:val="0091241B"/>
    <w:rsid w:val="00A825F1"/>
    <w:rsid w:val="00B25B05"/>
    <w:rsid w:val="00C16138"/>
    <w:rsid w:val="00C54C87"/>
    <w:rsid w:val="00C81E32"/>
    <w:rsid w:val="00CB5122"/>
    <w:rsid w:val="00DA36FB"/>
    <w:rsid w:val="00E01E05"/>
    <w:rsid w:val="00E51BF8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Markaryan</cp:lastModifiedBy>
  <cp:revision>15</cp:revision>
  <dcterms:created xsi:type="dcterms:W3CDTF">2021-09-04T17:29:00Z</dcterms:created>
  <dcterms:modified xsi:type="dcterms:W3CDTF">2022-10-14T11:36:00Z</dcterms:modified>
</cp:coreProperties>
</file>