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7E" w:rsidRDefault="00103C7E" w:rsidP="00103C7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103C7E" w:rsidRPr="00DB3DC0" w:rsidRDefault="00103C7E" w:rsidP="00103C7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</w:p>
    <w:p w:rsidR="00103C7E" w:rsidRPr="00DB3DC0" w:rsidRDefault="00103C7E" w:rsidP="00103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103C7E" w:rsidRPr="00DB3DC0" w:rsidTr="00A83AF7">
        <w:trPr>
          <w:trHeight w:val="276"/>
        </w:trPr>
        <w:tc>
          <w:tcPr>
            <w:tcW w:w="1950" w:type="dxa"/>
          </w:tcPr>
          <w:p w:rsidR="00103C7E" w:rsidRPr="00DB3DC0" w:rsidRDefault="00103C7E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103C7E" w:rsidRPr="00DB3DC0" w:rsidRDefault="00A83AF7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103C7E" w:rsidRPr="00DB3DC0" w:rsidTr="00A83AF7">
        <w:trPr>
          <w:trHeight w:val="1409"/>
        </w:trPr>
        <w:tc>
          <w:tcPr>
            <w:tcW w:w="1950" w:type="dxa"/>
          </w:tcPr>
          <w:p w:rsidR="00103C7E" w:rsidRPr="00DB3DC0" w:rsidRDefault="00103C7E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103C7E" w:rsidRPr="00AF5893" w:rsidRDefault="00103C7E" w:rsidP="000334BC">
            <w:pPr>
              <w:pStyle w:val="c2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F5893">
              <w:rPr>
                <w:lang w:val="ru-RU"/>
              </w:rPr>
              <w:t>Развитие речи, мышления, воображения школьников, способности выбирать средства языка в соответствии с условиями общения.</w:t>
            </w:r>
          </w:p>
        </w:tc>
      </w:tr>
      <w:tr w:rsidR="00103C7E" w:rsidRPr="00DB3DC0" w:rsidTr="00A83AF7">
        <w:trPr>
          <w:trHeight w:val="3684"/>
        </w:trPr>
        <w:tc>
          <w:tcPr>
            <w:tcW w:w="1950" w:type="dxa"/>
          </w:tcPr>
          <w:p w:rsidR="00103C7E" w:rsidRPr="00DB3DC0" w:rsidRDefault="00103C7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103C7E" w:rsidRPr="00797EA0" w:rsidRDefault="00103C7E" w:rsidP="000334BC">
            <w:pPr>
              <w:ind w:left="-540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</w:t>
            </w: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ф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ормировать достаточно прочных навыков грамматического письма;</w:t>
            </w:r>
          </w:p>
          <w:p w:rsidR="00103C7E" w:rsidRPr="00797EA0" w:rsidRDefault="00103C7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у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меть последовательно излагать свои мысли в устной и письменной речи;</w:t>
            </w:r>
          </w:p>
          <w:p w:rsidR="00103C7E" w:rsidRPr="00797EA0" w:rsidRDefault="00103C7E" w:rsidP="000334BC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б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ыть социально адаптированным в плане общего развития и </w:t>
            </w:r>
            <w:proofErr w:type="spellStart"/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сформированности</w:t>
            </w:r>
            <w:proofErr w:type="spellEnd"/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нравственных качеств;</w:t>
            </w:r>
          </w:p>
          <w:p w:rsidR="00103C7E" w:rsidRPr="00797EA0" w:rsidRDefault="00103C7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развивать речь учащихся, обогащать её словарь;</w:t>
            </w:r>
          </w:p>
          <w:p w:rsidR="00103C7E" w:rsidRPr="00AF5893" w:rsidRDefault="00103C7E" w:rsidP="000334BC">
            <w:pPr>
              <w:widowControl/>
              <w:autoSpaceDE/>
              <w:autoSpaceDN/>
              <w:spacing w:after="20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589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      </w:r>
          </w:p>
        </w:tc>
      </w:tr>
      <w:tr w:rsidR="00103C7E" w:rsidRPr="00DB3DC0" w:rsidTr="00A83AF7">
        <w:trPr>
          <w:trHeight w:val="1255"/>
        </w:trPr>
        <w:tc>
          <w:tcPr>
            <w:tcW w:w="1950" w:type="dxa"/>
          </w:tcPr>
          <w:p w:rsidR="00103C7E" w:rsidRPr="00DB3DC0" w:rsidRDefault="00103C7E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103C7E" w:rsidRPr="00DB3DC0" w:rsidRDefault="00103C7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Э.В. Якубовская, Я.В. Коршунова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103C7E" w:rsidRPr="00DB3DC0" w:rsidRDefault="00103C7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3C7E" w:rsidRPr="00DB3DC0" w:rsidTr="00A83AF7">
        <w:trPr>
          <w:trHeight w:val="1999"/>
        </w:trPr>
        <w:tc>
          <w:tcPr>
            <w:tcW w:w="1950" w:type="dxa"/>
          </w:tcPr>
          <w:p w:rsidR="00103C7E" w:rsidRPr="00DB3DC0" w:rsidRDefault="00103C7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103C7E" w:rsidRPr="00A80583" w:rsidRDefault="00103C7E" w:rsidP="000334BC">
            <w:pPr>
              <w:spacing w:line="252" w:lineRule="exact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B3D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и буквы.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  <w:p w:rsidR="00103C7E" w:rsidRPr="00DB3DC0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103C7E" w:rsidRPr="00DB3DC0" w:rsidTr="00A83AF7">
        <w:trPr>
          <w:trHeight w:val="551"/>
        </w:trPr>
        <w:tc>
          <w:tcPr>
            <w:tcW w:w="1950" w:type="dxa"/>
          </w:tcPr>
          <w:p w:rsidR="00103C7E" w:rsidRPr="00DB3DC0" w:rsidRDefault="00103C7E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103C7E" w:rsidRPr="00DB3DC0" w:rsidRDefault="00103C7E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6"/>
    <w:rsid w:val="00103C7E"/>
    <w:rsid w:val="002C6A24"/>
    <w:rsid w:val="00414FE6"/>
    <w:rsid w:val="00A83AF7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10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10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2022-10-12T11:37:00Z</dcterms:created>
  <dcterms:modified xsi:type="dcterms:W3CDTF">2022-10-14T10:49:00Z</dcterms:modified>
</cp:coreProperties>
</file>