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2A" w:rsidRPr="00665475" w:rsidRDefault="00ED192A" w:rsidP="00ED192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5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В ГАЗЕТЕ «</w:t>
      </w:r>
      <w:proofErr w:type="gramStart"/>
      <w:r w:rsidRPr="00665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ПЯТИГОРСКАЯ</w:t>
      </w:r>
      <w:proofErr w:type="gramEnd"/>
      <w:r w:rsidRPr="00665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ПРАВДА»</w:t>
      </w:r>
    </w:p>
    <w:p w:rsidR="00ED192A" w:rsidRPr="00665475" w:rsidRDefault="00ED192A" w:rsidP="00ED192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5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Изучаем голос светофоров и дорог</w:t>
      </w:r>
    </w:p>
    <w:p w:rsidR="00ED192A" w:rsidRPr="00174172" w:rsidRDefault="00ED192A" w:rsidP="00ED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189 от 2013-11-21</w:t>
      </w:r>
    </w:p>
    <w:p w:rsidR="00ED192A" w:rsidRPr="00174172" w:rsidRDefault="00ED192A" w:rsidP="00ED1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6D75A6" wp14:editId="7D473944">
            <wp:extent cx="2857500" cy="1914525"/>
            <wp:effectExtent l="0" t="0" r="0" b="9525"/>
            <wp:docPr id="1" name="Рисунок 1" descr="http://pravda-kmv.ru/allnewspics/1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avda-kmv.ru/allnewspics/15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92A" w:rsidRDefault="00ED192A" w:rsidP="00ED192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5475">
        <w:rPr>
          <w:rFonts w:ascii="Times New Roman" w:eastAsia="Times New Roman" w:hAnsi="Times New Roman" w:cs="Times New Roman"/>
          <w:sz w:val="28"/>
          <w:szCs w:val="24"/>
          <w:lang w:eastAsia="ru-RU"/>
        </w:rPr>
        <w:t>О том, что знание правил дорожного движения жизненно необходимо, известно всем. Особенно важно донести эту нехитрую азбуку до детей. Ведь они, в отличие от взрослых, более рассеянные и менее внимательные. А что предпринять, если у ребенка нарушен слух и звука приближающегося автомобиля он может попросту не услышать? Существуют специальные программы обучения таких ребят. В Пятигорске возможность перейти на «ты» с проезжей частью чуть больше года назад появилась у воспитанников Специальной (коррекционной) общеобразовательной школы-интерната № 27 для детей, которые по разным причинам не могут восп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ринимать мир с помощью слуха. </w:t>
      </w:r>
    </w:p>
    <w:p w:rsidR="00ED192A" w:rsidRDefault="00ED192A" w:rsidP="00ED192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54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Окружающая среда с ее многочисленными объектами для тех, кто страдает глухотой, является нередко малодоступной. Требуются определенные реабилитационные мероприятия для того, чтобы они имели равные возможности жизнедеятельности в мире </w:t>
      </w:r>
      <w:proofErr w:type="gramStart"/>
      <w:r w:rsidRPr="00665475">
        <w:rPr>
          <w:rFonts w:ascii="Times New Roman" w:eastAsia="Times New Roman" w:hAnsi="Times New Roman" w:cs="Times New Roman"/>
          <w:sz w:val="28"/>
          <w:szCs w:val="24"/>
          <w:lang w:eastAsia="ru-RU"/>
        </w:rPr>
        <w:t>слышащих</w:t>
      </w:r>
      <w:proofErr w:type="gramEnd"/>
      <w:r w:rsidRPr="006654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66547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66547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В прошлом году был сделан большой шаг в этом направлении, - рассказала директор школы-интерната Людмила Вяткина. - В рамках партнерского проекта «К движению без ограничений!», реализуемого по инициативе Фонда поддержки детей, находящихся в трудной жизненной ситуации, и благодаря спонсорской помощи на базе школы открылась специализированная развивающая площадка. Она создана для игрового проведения занятий по обучению безопасному движению на дороге, повышения двигательной активности и профилактики травматизма.</w:t>
      </w:r>
      <w:r w:rsidRPr="0066547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66547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Площадка представляет собой </w:t>
      </w:r>
      <w:proofErr w:type="spellStart"/>
      <w:r w:rsidRPr="00665475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автогородок</w:t>
      </w:r>
      <w:proofErr w:type="spellEnd"/>
      <w:r w:rsidRPr="006654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 открытым небом, где для наглядности установлены уменьшенные копии настоящих, работающих светофоров, есть самые важные дорожные знаки, автобусная остановка, разметка и пр.</w:t>
      </w:r>
    </w:p>
    <w:p w:rsidR="00ED192A" w:rsidRDefault="00ED192A" w:rsidP="00ED192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547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Больше года авторский коллектив педагогов школы разрабатывал программу, которая включает общие положения, цели и задачи деятельности городка, годовое календарно-тематическое планирование для 1-10 классов с учетом индивидуальных особенностей развития детей с нарушениями слуха. Не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давно эта книга увидела свет. </w:t>
      </w:r>
    </w:p>
    <w:p w:rsidR="00ED192A" w:rsidRDefault="00ED192A" w:rsidP="00ED192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5475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Наши учителя, сурдопедагоги и воспитатели школы обладают высокой квалификацией и профессионализмом, - отметила Людмила Вяткина. – Но, конечно, успех невозможен без обязательного и активного участия родителей. С ними мы проводим отдельную работу. Школа-интернат сотрудничает и со спец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иалистами центра «Живая нить».</w:t>
      </w:r>
    </w:p>
    <w:p w:rsidR="00ED192A" w:rsidRDefault="00ED192A" w:rsidP="00ED192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54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на днях в </w:t>
      </w:r>
      <w:proofErr w:type="spellStart"/>
      <w:r w:rsidRPr="00665475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автогородке</w:t>
      </w:r>
      <w:proofErr w:type="spellEnd"/>
      <w:r w:rsidRPr="006654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был проведен открытый урок. То, что дорога умеет разговаривать на языке знаков и сигналов светофора, наглядно продемонстрировали несколько учеников школы-интерната. Сначала ребята отвечали на вопросы по ПДД, затем перешли к практической части: оседлали велосипеды и проехали по заранее заданному маршруту. При этом на пути их ждали препятствия в виде другого транспорта, переходящих улицу детей и др. В этих ситуациях ребята показали, как должен себя вести велосипедист согласно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правилам дорожного движения. </w:t>
      </w:r>
    </w:p>
    <w:p w:rsidR="00ED192A" w:rsidRDefault="00ED192A" w:rsidP="00ED192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547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мероприятии присутствовали представители ОГИБДД ОМВД по Пятигорску. Сотрудники ведомства регулярно прово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дят здесь совместные занятия. </w:t>
      </w:r>
    </w:p>
    <w:p w:rsidR="00ED192A" w:rsidRDefault="00ED192A" w:rsidP="00ED192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54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рассказал участник открытого урока Магомед </w:t>
      </w:r>
      <w:proofErr w:type="spellStart"/>
      <w:r w:rsidRPr="00665475">
        <w:rPr>
          <w:rFonts w:ascii="Times New Roman" w:eastAsia="Times New Roman" w:hAnsi="Times New Roman" w:cs="Times New Roman"/>
          <w:sz w:val="28"/>
          <w:szCs w:val="24"/>
          <w:lang w:eastAsia="ru-RU"/>
        </w:rPr>
        <w:t>Цуров</w:t>
      </w:r>
      <w:proofErr w:type="spellEnd"/>
      <w:r w:rsidRPr="00665475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когда он приезжает на каникулы домой, то делится своими навыками со сверстниками. Говорит, что вне стен школы приобретенные знания ему помогают не попасть в беду. После окончания конкурсной программы все присутствовавшие посмотрели выступление творческого коллектива учреждения. Затем уже взрослые отправились на заседание «круглого стола», в ходе которого обсудили этапы и успехи реализации проекта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«К движению без ограничений!»</w:t>
      </w:r>
    </w:p>
    <w:p w:rsidR="00ED192A" w:rsidRPr="00665475" w:rsidRDefault="00ED192A" w:rsidP="00ED192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547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сегодняшний день в школе-интернате учатся 117 детей. И каждый посещает специальные занятия, направленные на сближение с окружающим миром посредством изучения азбуки светофоров и дорог. Благодаря спонсорской помощи за этот год ребята смогли значительно продвинуться в указанном направлении. Ведь когда вся теория имеет наглядное подтверждение, она лучше усваивается.</w:t>
      </w:r>
    </w:p>
    <w:p w:rsidR="00857428" w:rsidRDefault="00857428">
      <w:bookmarkStart w:id="0" w:name="_GoBack"/>
      <w:bookmarkEnd w:id="0"/>
    </w:p>
    <w:sectPr w:rsidR="0085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2A"/>
    <w:rsid w:val="00857428"/>
    <w:rsid w:val="00ED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безопасности</dc:creator>
  <cp:lastModifiedBy>зам по безопасности</cp:lastModifiedBy>
  <cp:revision>1</cp:revision>
  <dcterms:created xsi:type="dcterms:W3CDTF">2014-02-14T10:20:00Z</dcterms:created>
  <dcterms:modified xsi:type="dcterms:W3CDTF">2014-02-14T10:21:00Z</dcterms:modified>
</cp:coreProperties>
</file>