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C9" w:rsidRPr="00F90F47" w:rsidRDefault="0013682D" w:rsidP="00A71008">
      <w:pPr>
        <w:pStyle w:val="a3"/>
        <w:spacing w:before="66"/>
        <w:ind w:left="222"/>
        <w:jc w:val="center"/>
        <w:rPr>
          <w:b/>
          <w:sz w:val="22"/>
          <w:szCs w:val="22"/>
        </w:rPr>
      </w:pPr>
      <w:r w:rsidRPr="00F90F47">
        <w:rPr>
          <w:b/>
          <w:sz w:val="22"/>
          <w:szCs w:val="22"/>
        </w:rPr>
        <w:t>Аннотация</w:t>
      </w:r>
      <w:r w:rsidRPr="00F90F47">
        <w:rPr>
          <w:b/>
          <w:spacing w:val="-3"/>
          <w:sz w:val="22"/>
          <w:szCs w:val="22"/>
        </w:rPr>
        <w:t xml:space="preserve"> </w:t>
      </w:r>
      <w:r w:rsidRPr="00F90F47">
        <w:rPr>
          <w:b/>
          <w:sz w:val="22"/>
          <w:szCs w:val="22"/>
        </w:rPr>
        <w:t>к</w:t>
      </w:r>
      <w:r w:rsidRPr="00F90F47">
        <w:rPr>
          <w:b/>
          <w:spacing w:val="-3"/>
          <w:sz w:val="22"/>
          <w:szCs w:val="22"/>
        </w:rPr>
        <w:t xml:space="preserve"> </w:t>
      </w:r>
      <w:r w:rsidRPr="00F90F47">
        <w:rPr>
          <w:b/>
          <w:sz w:val="22"/>
          <w:szCs w:val="22"/>
        </w:rPr>
        <w:t>рабочей</w:t>
      </w:r>
      <w:r w:rsidRPr="00F90F47">
        <w:rPr>
          <w:b/>
          <w:spacing w:val="-3"/>
          <w:sz w:val="22"/>
          <w:szCs w:val="22"/>
        </w:rPr>
        <w:t xml:space="preserve"> </w:t>
      </w:r>
      <w:r w:rsidRPr="00F90F47">
        <w:rPr>
          <w:b/>
          <w:sz w:val="22"/>
          <w:szCs w:val="22"/>
        </w:rPr>
        <w:t>программе учебного</w:t>
      </w:r>
      <w:r w:rsidRPr="00F90F47">
        <w:rPr>
          <w:b/>
          <w:spacing w:val="-3"/>
          <w:sz w:val="22"/>
          <w:szCs w:val="22"/>
        </w:rPr>
        <w:t xml:space="preserve"> </w:t>
      </w:r>
      <w:r w:rsidR="00A97C3F" w:rsidRPr="00F90F47">
        <w:rPr>
          <w:b/>
          <w:sz w:val="22"/>
          <w:szCs w:val="22"/>
        </w:rPr>
        <w:t>предмета «Развитие речи</w:t>
      </w:r>
      <w:r w:rsidRPr="00F90F47">
        <w:rPr>
          <w:b/>
          <w:sz w:val="22"/>
          <w:szCs w:val="22"/>
        </w:rPr>
        <w:t>»</w:t>
      </w:r>
    </w:p>
    <w:p w:rsidR="00AC20C9" w:rsidRPr="00BD134F" w:rsidRDefault="00AC20C9" w:rsidP="00974A08">
      <w:pPr>
        <w:pStyle w:val="a3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AC20C9" w:rsidRPr="00BD134F">
        <w:trPr>
          <w:trHeight w:val="275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56" w:lineRule="exact"/>
              <w:jc w:val="both"/>
            </w:pPr>
            <w:r w:rsidRPr="00BD134F">
              <w:t>Класс</w:t>
            </w:r>
          </w:p>
        </w:tc>
        <w:tc>
          <w:tcPr>
            <w:tcW w:w="7367" w:type="dxa"/>
          </w:tcPr>
          <w:p w:rsidR="00AC20C9" w:rsidRPr="00BD134F" w:rsidRDefault="00A92D88" w:rsidP="00974A08">
            <w:pPr>
              <w:pStyle w:val="TableParagraph"/>
              <w:spacing w:line="256" w:lineRule="exact"/>
              <w:jc w:val="both"/>
            </w:pPr>
            <w:r>
              <w:rPr>
                <w:sz w:val="24"/>
              </w:rPr>
              <w:t>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в.2.2</w:t>
            </w:r>
          </w:p>
        </w:tc>
      </w:tr>
      <w:tr w:rsidR="00AC20C9" w:rsidRPr="00BD134F" w:rsidTr="00A97C3F">
        <w:trPr>
          <w:trHeight w:val="681"/>
        </w:trPr>
        <w:tc>
          <w:tcPr>
            <w:tcW w:w="1981" w:type="dxa"/>
          </w:tcPr>
          <w:p w:rsidR="00AC20C9" w:rsidRPr="00BD134F" w:rsidRDefault="00A97C3F" w:rsidP="00974A08">
            <w:pPr>
              <w:pStyle w:val="TableParagraph"/>
              <w:spacing w:line="268" w:lineRule="exact"/>
              <w:jc w:val="both"/>
            </w:pPr>
            <w:bookmarkStart w:id="0" w:name="_GoBack"/>
            <w:bookmarkEnd w:id="0"/>
            <w:r w:rsidRPr="00BD134F">
              <w:t>Цель</w:t>
            </w:r>
            <w:r w:rsidR="0013682D" w:rsidRPr="00BD134F">
              <w:rPr>
                <w:spacing w:val="-2"/>
              </w:rPr>
              <w:t xml:space="preserve"> </w:t>
            </w:r>
            <w:r w:rsidR="0013682D" w:rsidRPr="00BD134F">
              <w:t>программы</w:t>
            </w:r>
          </w:p>
        </w:tc>
        <w:tc>
          <w:tcPr>
            <w:tcW w:w="7367" w:type="dxa"/>
          </w:tcPr>
          <w:p w:rsidR="00AC20C9" w:rsidRPr="00BD134F" w:rsidRDefault="00A97C3F" w:rsidP="00A97C3F">
            <w:pPr>
              <w:pStyle w:val="TableParagraph"/>
              <w:ind w:right="103"/>
            </w:pPr>
            <w:r w:rsidRPr="00BD134F">
              <w:t>Развитие и коррекция у обучающихся с нарушенным слухом устной и письменной речи в единстве с развитием мышления и социальных компетенций.</w:t>
            </w:r>
          </w:p>
        </w:tc>
      </w:tr>
      <w:tr w:rsidR="00AC20C9" w:rsidRPr="00BD134F" w:rsidTr="00974A08">
        <w:trPr>
          <w:trHeight w:val="3312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68" w:lineRule="exact"/>
              <w:jc w:val="both"/>
            </w:pPr>
            <w:r w:rsidRPr="00BD134F">
              <w:t>Задачи</w:t>
            </w:r>
            <w:r w:rsidR="00A97C3F" w:rsidRPr="00BD134F">
              <w:t xml:space="preserve"> программы</w:t>
            </w:r>
          </w:p>
        </w:tc>
        <w:tc>
          <w:tcPr>
            <w:tcW w:w="7367" w:type="dxa"/>
          </w:tcPr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1. Развитие способности использовать возможности языка как средства коммуникации и познания.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2. Совершенствование словарного запаса, обогащение лексикона словами, выражающими морально-этическую оценку, нравственные понятия и чувства, а также лексическими единицами с переносным значением и др.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3. Развитие способности понимать и употреблять в самостоятельной речи (устной и письменной) синтаксические конструкции разных структур; умений отражать в языке связи между предметами и явлениями.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4. Развитие умений пользоваться в самостоятельной речи разными группами диалогических единств в зависимости от их коммуникативной функции.</w:t>
            </w:r>
          </w:p>
          <w:p w:rsidR="00AC20C9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 xml:space="preserve">5. Развитие умений осуществлять адекватную структурно-смысловую организацию монологов разного функционально-стилистического типа: строить повествования, описания, а также тексты смешанного типа (описательно-повествовательные) и включать в структуру продуцируемых рассказов элементы рассуждений; осуществлять раскрытие тем и </w:t>
            </w:r>
            <w:proofErr w:type="spellStart"/>
            <w:r w:rsidRPr="00BD134F">
              <w:t>микротем</w:t>
            </w:r>
            <w:proofErr w:type="spellEnd"/>
            <w:r w:rsidRPr="00BD134F">
              <w:t>.</w:t>
            </w:r>
          </w:p>
        </w:tc>
      </w:tr>
      <w:tr w:rsidR="00AC20C9" w:rsidRPr="00BD134F">
        <w:trPr>
          <w:trHeight w:val="1656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ind w:right="402"/>
              <w:jc w:val="both"/>
            </w:pPr>
            <w:r w:rsidRPr="00BD134F">
              <w:t>Учебн</w:t>
            </w:r>
            <w:proofErr w:type="gramStart"/>
            <w:r w:rsidRPr="00BD134F">
              <w:t>о-</w:t>
            </w:r>
            <w:proofErr w:type="gramEnd"/>
            <w:r w:rsidRPr="00BD134F">
              <w:rPr>
                <w:spacing w:val="1"/>
              </w:rPr>
              <w:t xml:space="preserve"> </w:t>
            </w:r>
            <w:r w:rsidRPr="00BD134F">
              <w:t>методический</w:t>
            </w:r>
            <w:r w:rsidRPr="00BD134F">
              <w:rPr>
                <w:spacing w:val="-58"/>
              </w:rPr>
              <w:t xml:space="preserve"> </w:t>
            </w:r>
            <w:r w:rsidRPr="00BD134F">
              <w:t>комплекс</w:t>
            </w:r>
          </w:p>
        </w:tc>
        <w:tc>
          <w:tcPr>
            <w:tcW w:w="7367" w:type="dxa"/>
          </w:tcPr>
          <w:p w:rsidR="00AC20C9" w:rsidRPr="00BD134F" w:rsidRDefault="00974A08" w:rsidP="00974A08">
            <w:pPr>
              <w:pStyle w:val="TableParagraph"/>
              <w:spacing w:line="270" w:lineRule="atLeast"/>
              <w:jc w:val="both"/>
            </w:pPr>
            <w:r w:rsidRPr="00BD134F">
              <w:t>1. Учебник (ФГОС) Русский язык. 5 класс. Учеб</w:t>
            </w:r>
            <w:proofErr w:type="gramStart"/>
            <w:r w:rsidRPr="00BD134F">
              <w:t>.</w:t>
            </w:r>
            <w:proofErr w:type="gramEnd"/>
            <w:r w:rsidRPr="00BD134F">
              <w:t xml:space="preserve"> </w:t>
            </w:r>
            <w:proofErr w:type="gramStart"/>
            <w:r w:rsidRPr="00BD134F">
              <w:t>д</w:t>
            </w:r>
            <w:proofErr w:type="gramEnd"/>
            <w:r w:rsidRPr="00BD134F">
              <w:t xml:space="preserve">ля </w:t>
            </w:r>
            <w:proofErr w:type="spellStart"/>
            <w:r w:rsidRPr="00BD134F">
              <w:t>общеобразоват</w:t>
            </w:r>
            <w:proofErr w:type="spellEnd"/>
            <w:r w:rsidRPr="00BD134F">
              <w:t xml:space="preserve">. организаций.  В 2 ч. / (Т. А. </w:t>
            </w:r>
            <w:proofErr w:type="spellStart"/>
            <w:r w:rsidRPr="00BD134F">
              <w:t>Ладыженская</w:t>
            </w:r>
            <w:proofErr w:type="spellEnd"/>
            <w:r w:rsidRPr="00BD134F">
              <w:t xml:space="preserve">, М. Т. Баранов, Л. А. </w:t>
            </w:r>
            <w:proofErr w:type="spellStart"/>
            <w:r w:rsidRPr="00BD134F">
              <w:t>Тростенцова</w:t>
            </w:r>
            <w:proofErr w:type="spellEnd"/>
            <w:r w:rsidRPr="00BD134F">
              <w:t xml:space="preserve"> и др.; науч. ред. Н. М. </w:t>
            </w:r>
            <w:proofErr w:type="spellStart"/>
            <w:r w:rsidRPr="00BD134F">
              <w:t>Шанский</w:t>
            </w:r>
            <w:proofErr w:type="spellEnd"/>
            <w:r w:rsidRPr="00BD134F">
              <w:t>). – 7-е изд. – М.</w:t>
            </w:r>
            <w:proofErr w:type="gramStart"/>
            <w:r w:rsidRPr="00BD134F">
              <w:t xml:space="preserve"> :</w:t>
            </w:r>
            <w:proofErr w:type="gramEnd"/>
            <w:r w:rsidRPr="00BD134F">
              <w:t xml:space="preserve"> Просвещение, 2017.</w:t>
            </w:r>
          </w:p>
          <w:p w:rsidR="00AD7A7A" w:rsidRDefault="00974A08" w:rsidP="00AD7A7A">
            <w:pPr>
              <w:pStyle w:val="TableParagraph"/>
              <w:spacing w:line="270" w:lineRule="atLeast"/>
              <w:jc w:val="both"/>
            </w:pPr>
            <w:r w:rsidRPr="00BD134F">
              <w:t xml:space="preserve">2. </w:t>
            </w:r>
            <w:r w:rsidR="00AD7A7A" w:rsidRPr="00AD7A7A">
              <w:t>Гилевич И.М. Развитие речи // Книга для учителя школы слабослышащих: Обучение русскому языку, чтению, произношению / К.Г. Коровин, И.М. Гилевич, Н.Ю. Донская [и др.]; Под ред. К.Г. Коровина. – М.: Просвещение, 1995.</w:t>
            </w:r>
          </w:p>
          <w:p w:rsidR="00974A08" w:rsidRPr="00BD134F" w:rsidRDefault="003379E9" w:rsidP="004B16DD">
            <w:pPr>
              <w:pStyle w:val="TableParagraph"/>
              <w:spacing w:line="270" w:lineRule="atLeast"/>
              <w:jc w:val="both"/>
            </w:pPr>
            <w:r w:rsidRPr="00BD134F">
              <w:t>4</w:t>
            </w:r>
            <w:r w:rsidR="00974A08" w:rsidRPr="00BD134F">
              <w:t>. К</w:t>
            </w:r>
            <w:r w:rsidRPr="00BD134F">
              <w:t>омплект наглядных пособий</w:t>
            </w:r>
            <w:r w:rsidR="004B16DD" w:rsidRPr="00BD134F">
              <w:t>, карточки, таблицы.</w:t>
            </w:r>
          </w:p>
        </w:tc>
      </w:tr>
      <w:tr w:rsidR="00AC20C9" w:rsidRPr="00BD134F" w:rsidTr="004832F3">
        <w:trPr>
          <w:trHeight w:val="2917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68" w:lineRule="exact"/>
              <w:jc w:val="both"/>
            </w:pPr>
            <w:r w:rsidRPr="00BD134F">
              <w:t>Содержание</w:t>
            </w:r>
          </w:p>
        </w:tc>
        <w:tc>
          <w:tcPr>
            <w:tcW w:w="7367" w:type="dxa"/>
          </w:tcPr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Отдых, развлечения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Язык и общение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Природа и человек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Школьная жизнь (изучаем школьные предметы)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Новости в стране (за рубежом, в городе, школе и др.)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Отношения в семье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Я и мои друзья (моя семья)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Здоровый образ жизни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Вежливость (речевой этикет)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Моя страна (мой город)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Интересные профессии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Любимые праздники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Деловые документы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Общаемся в школе (дома, в транспорте, в поликлинике, в театре и др.)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Жизнь без опасностей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Школьные мероприятия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Дружба и настоящий друг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Человек в городе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Моё будущее</w:t>
            </w:r>
          </w:p>
          <w:p w:rsidR="00AC20C9" w:rsidRPr="00BD134F" w:rsidRDefault="00CB209E" w:rsidP="00CB209E">
            <w:pPr>
              <w:pStyle w:val="TableParagraph"/>
              <w:spacing w:line="264" w:lineRule="exact"/>
              <w:rPr>
                <w:b/>
              </w:rPr>
            </w:pPr>
            <w:r w:rsidRPr="00BD134F">
              <w:t>Полезные советы</w:t>
            </w:r>
          </w:p>
        </w:tc>
      </w:tr>
      <w:tr w:rsidR="00AC20C9" w:rsidRPr="00BD134F">
        <w:trPr>
          <w:trHeight w:val="275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56" w:lineRule="exact"/>
              <w:jc w:val="both"/>
            </w:pPr>
            <w:r w:rsidRPr="00BD134F">
              <w:t>Количество</w:t>
            </w:r>
            <w:r w:rsidR="004832F3" w:rsidRPr="00BD134F">
              <w:t xml:space="preserve"> часов</w:t>
            </w:r>
          </w:p>
        </w:tc>
        <w:tc>
          <w:tcPr>
            <w:tcW w:w="7367" w:type="dxa"/>
          </w:tcPr>
          <w:p w:rsidR="00AC20C9" w:rsidRPr="00BD134F" w:rsidRDefault="00CB209E" w:rsidP="00CB209E">
            <w:pPr>
              <w:pStyle w:val="TableParagraph"/>
              <w:spacing w:line="256" w:lineRule="exact"/>
            </w:pPr>
            <w:r w:rsidRPr="00BD134F">
              <w:t>Программа учебного предмета рассчитана на ресурс учебного времени в объеме 136 часов в год из расчета 4 часа в неделю / 34 учебные недели.</w:t>
            </w:r>
          </w:p>
        </w:tc>
      </w:tr>
    </w:tbl>
    <w:p w:rsidR="0013682D" w:rsidRPr="00BD134F" w:rsidRDefault="0013682D" w:rsidP="00974A08">
      <w:pPr>
        <w:jc w:val="both"/>
      </w:pPr>
    </w:p>
    <w:sectPr w:rsidR="0013682D" w:rsidRPr="00BD134F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4D"/>
    <w:multiLevelType w:val="hybridMultilevel"/>
    <w:tmpl w:val="17B83142"/>
    <w:lvl w:ilvl="0" w:tplc="D87482F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20C9"/>
    <w:rsid w:val="0013682D"/>
    <w:rsid w:val="003379E9"/>
    <w:rsid w:val="004832F3"/>
    <w:rsid w:val="004B16DD"/>
    <w:rsid w:val="00974A08"/>
    <w:rsid w:val="009B3E91"/>
    <w:rsid w:val="00A71008"/>
    <w:rsid w:val="00A92D88"/>
    <w:rsid w:val="00A97C3F"/>
    <w:rsid w:val="00AC20C9"/>
    <w:rsid w:val="00AD6BDB"/>
    <w:rsid w:val="00AD7A7A"/>
    <w:rsid w:val="00BD134F"/>
    <w:rsid w:val="00CB209E"/>
    <w:rsid w:val="00CE4F2C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B3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B3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Markaryan</cp:lastModifiedBy>
  <cp:revision>12</cp:revision>
  <cp:lastPrinted>2022-06-29T05:46:00Z</cp:lastPrinted>
  <dcterms:created xsi:type="dcterms:W3CDTF">2021-09-19T09:27:00Z</dcterms:created>
  <dcterms:modified xsi:type="dcterms:W3CDTF">2022-10-14T10:26:00Z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2021-09-19T00:00:00Z</vt:filetime>
  </property>
</Properties>
</file>