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88C" w:rsidRDefault="001D388C" w:rsidP="001D388C">
      <w:pPr>
        <w:pStyle w:val="a3"/>
        <w:spacing w:before="68"/>
        <w:ind w:left="1317" w:right="1317"/>
        <w:jc w:val="center"/>
      </w:pPr>
      <w:r>
        <w:t>Аннотация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 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«Алгебра»</w:t>
      </w:r>
    </w:p>
    <w:p w:rsidR="001D388C" w:rsidRDefault="001D388C" w:rsidP="001D388C">
      <w:pPr>
        <w:pStyle w:val="a3"/>
        <w:rPr>
          <w:sz w:val="2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9"/>
        <w:gridCol w:w="7638"/>
      </w:tblGrid>
      <w:tr w:rsidR="001D388C" w:rsidTr="00BB3204">
        <w:trPr>
          <w:trHeight w:val="518"/>
        </w:trPr>
        <w:tc>
          <w:tcPr>
            <w:tcW w:w="1709" w:type="dxa"/>
          </w:tcPr>
          <w:p w:rsidR="001D388C" w:rsidRDefault="001D388C" w:rsidP="00BB3204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7638" w:type="dxa"/>
          </w:tcPr>
          <w:p w:rsidR="001D388C" w:rsidRPr="00C110D2" w:rsidRDefault="001D388C" w:rsidP="00BB3204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7А </w:t>
            </w:r>
          </w:p>
        </w:tc>
      </w:tr>
      <w:tr w:rsidR="001D388C" w:rsidTr="00BB3204">
        <w:trPr>
          <w:trHeight w:val="1103"/>
        </w:trPr>
        <w:tc>
          <w:tcPr>
            <w:tcW w:w="1709" w:type="dxa"/>
          </w:tcPr>
          <w:p w:rsidR="001D388C" w:rsidRDefault="001D388C" w:rsidP="00BB3204">
            <w:pPr>
              <w:pStyle w:val="TableParagraph"/>
              <w:spacing w:line="276" w:lineRule="auto"/>
              <w:ind w:left="107" w:right="346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638" w:type="dxa"/>
          </w:tcPr>
          <w:p w:rsidR="001D388C" w:rsidRPr="00C110D2" w:rsidRDefault="001D388C" w:rsidP="00BB3204">
            <w:pPr>
              <w:pStyle w:val="TableParagraph"/>
              <w:tabs>
                <w:tab w:val="left" w:pos="828"/>
                <w:tab w:val="left" w:pos="829"/>
              </w:tabs>
              <w:rPr>
                <w:sz w:val="24"/>
                <w:lang w:val="ru-RU"/>
              </w:rPr>
            </w:pPr>
            <w:r w:rsidRPr="00C110D2">
              <w:rPr>
                <w:lang w:val="ru-RU"/>
              </w:rPr>
              <w:t xml:space="preserve"> развитие вычислительных умений до уровня, позволяющего уверенно использовать их при решении задач математики и смежных предметов, усвоение аппарата уравнений и неравенств как основного средства математического моделирования задач, осуществление функциональной подготовки школьников.</w:t>
            </w:r>
          </w:p>
        </w:tc>
      </w:tr>
      <w:tr w:rsidR="001D388C" w:rsidTr="00BB3204">
        <w:trPr>
          <w:trHeight w:val="2208"/>
        </w:trPr>
        <w:tc>
          <w:tcPr>
            <w:tcW w:w="1709" w:type="dxa"/>
          </w:tcPr>
          <w:p w:rsidR="001D388C" w:rsidRDefault="001D388C" w:rsidP="00BB320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Задачи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7638" w:type="dxa"/>
          </w:tcPr>
          <w:p w:rsidR="001D388C" w:rsidRPr="00C110D2" w:rsidRDefault="001D388C" w:rsidP="00BB3204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1086"/>
              <w:rPr>
                <w:sz w:val="24"/>
                <w:lang w:val="ru-RU"/>
              </w:rPr>
            </w:pPr>
            <w:r w:rsidRPr="00C110D2">
              <w:rPr>
                <w:sz w:val="24"/>
                <w:lang w:val="ru-RU"/>
              </w:rPr>
              <w:t>развитие основ логического, знаково-символического и</w:t>
            </w:r>
            <w:r w:rsidRPr="00C110D2">
              <w:rPr>
                <w:spacing w:val="-58"/>
                <w:sz w:val="24"/>
                <w:lang w:val="ru-RU"/>
              </w:rPr>
              <w:t xml:space="preserve"> </w:t>
            </w:r>
            <w:r w:rsidRPr="00C110D2">
              <w:rPr>
                <w:sz w:val="24"/>
                <w:lang w:val="ru-RU"/>
              </w:rPr>
              <w:t>алгоритмического</w:t>
            </w:r>
            <w:r w:rsidRPr="00C110D2">
              <w:rPr>
                <w:spacing w:val="-1"/>
                <w:sz w:val="24"/>
                <w:lang w:val="ru-RU"/>
              </w:rPr>
              <w:t xml:space="preserve"> </w:t>
            </w:r>
            <w:r w:rsidRPr="00C110D2">
              <w:rPr>
                <w:sz w:val="24"/>
                <w:lang w:val="ru-RU"/>
              </w:rPr>
              <w:t>мышления;</w:t>
            </w:r>
          </w:p>
          <w:p w:rsidR="001D388C" w:rsidRDefault="001D388C" w:rsidP="00BB3204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пространственного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воображения</w:t>
            </w:r>
            <w:proofErr w:type="spellEnd"/>
            <w:r>
              <w:rPr>
                <w:sz w:val="24"/>
              </w:rPr>
              <w:t>;</w:t>
            </w:r>
          </w:p>
          <w:p w:rsidR="001D388C" w:rsidRDefault="001D388C" w:rsidP="00BB3204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математической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речи</w:t>
            </w:r>
            <w:proofErr w:type="spellEnd"/>
            <w:r>
              <w:rPr>
                <w:sz w:val="24"/>
              </w:rPr>
              <w:t>;</w:t>
            </w:r>
          </w:p>
          <w:p w:rsidR="001D388C" w:rsidRPr="00C110D2" w:rsidRDefault="001D388C" w:rsidP="00BB3204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529"/>
              <w:rPr>
                <w:sz w:val="24"/>
                <w:lang w:val="ru-RU"/>
              </w:rPr>
            </w:pPr>
            <w:r w:rsidRPr="00C110D2">
              <w:rPr>
                <w:sz w:val="24"/>
                <w:lang w:val="ru-RU"/>
              </w:rPr>
              <w:t>формирование</w:t>
            </w:r>
            <w:r w:rsidRPr="00C110D2">
              <w:rPr>
                <w:spacing w:val="-6"/>
                <w:sz w:val="24"/>
                <w:lang w:val="ru-RU"/>
              </w:rPr>
              <w:t xml:space="preserve"> </w:t>
            </w:r>
            <w:r w:rsidRPr="00C110D2">
              <w:rPr>
                <w:sz w:val="24"/>
                <w:lang w:val="ru-RU"/>
              </w:rPr>
              <w:t>системы</w:t>
            </w:r>
            <w:r w:rsidRPr="00C110D2">
              <w:rPr>
                <w:spacing w:val="-3"/>
                <w:sz w:val="24"/>
                <w:lang w:val="ru-RU"/>
              </w:rPr>
              <w:t xml:space="preserve"> </w:t>
            </w:r>
            <w:r w:rsidRPr="00C110D2">
              <w:rPr>
                <w:sz w:val="24"/>
                <w:lang w:val="ru-RU"/>
              </w:rPr>
              <w:t>начальных</w:t>
            </w:r>
            <w:r w:rsidRPr="00C110D2">
              <w:rPr>
                <w:spacing w:val="-3"/>
                <w:sz w:val="24"/>
                <w:lang w:val="ru-RU"/>
              </w:rPr>
              <w:t xml:space="preserve"> </w:t>
            </w:r>
            <w:r w:rsidRPr="00C110D2">
              <w:rPr>
                <w:sz w:val="24"/>
                <w:lang w:val="ru-RU"/>
              </w:rPr>
              <w:t>математических</w:t>
            </w:r>
            <w:r w:rsidRPr="00C110D2">
              <w:rPr>
                <w:spacing w:val="-2"/>
                <w:sz w:val="24"/>
                <w:lang w:val="ru-RU"/>
              </w:rPr>
              <w:t xml:space="preserve"> </w:t>
            </w:r>
            <w:r w:rsidRPr="00C110D2">
              <w:rPr>
                <w:sz w:val="24"/>
                <w:lang w:val="ru-RU"/>
              </w:rPr>
              <w:t>знаний</w:t>
            </w:r>
            <w:r w:rsidRPr="00C110D2">
              <w:rPr>
                <w:spacing w:val="-4"/>
                <w:sz w:val="24"/>
                <w:lang w:val="ru-RU"/>
              </w:rPr>
              <w:t xml:space="preserve"> </w:t>
            </w:r>
            <w:r w:rsidRPr="00C110D2">
              <w:rPr>
                <w:sz w:val="24"/>
                <w:lang w:val="ru-RU"/>
              </w:rPr>
              <w:t>и</w:t>
            </w:r>
            <w:r w:rsidRPr="00C110D2">
              <w:rPr>
                <w:spacing w:val="-57"/>
                <w:sz w:val="24"/>
                <w:lang w:val="ru-RU"/>
              </w:rPr>
              <w:t xml:space="preserve"> </w:t>
            </w:r>
            <w:r w:rsidRPr="00C110D2">
              <w:rPr>
                <w:sz w:val="24"/>
                <w:lang w:val="ru-RU"/>
              </w:rPr>
              <w:t>умений;</w:t>
            </w:r>
          </w:p>
          <w:p w:rsidR="001D388C" w:rsidRPr="00C110D2" w:rsidRDefault="001D388C" w:rsidP="00BB3204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  <w:lang w:val="ru-RU"/>
              </w:rPr>
            </w:pPr>
            <w:r w:rsidRPr="00C110D2">
              <w:rPr>
                <w:sz w:val="24"/>
                <w:lang w:val="ru-RU"/>
              </w:rPr>
              <w:t>воспитание</w:t>
            </w:r>
            <w:r w:rsidRPr="00C110D2">
              <w:rPr>
                <w:spacing w:val="-4"/>
                <w:sz w:val="24"/>
                <w:lang w:val="ru-RU"/>
              </w:rPr>
              <w:t xml:space="preserve"> </w:t>
            </w:r>
            <w:r w:rsidRPr="00C110D2">
              <w:rPr>
                <w:sz w:val="24"/>
                <w:lang w:val="ru-RU"/>
              </w:rPr>
              <w:t>стремления</w:t>
            </w:r>
            <w:r w:rsidRPr="00C110D2">
              <w:rPr>
                <w:spacing w:val="-6"/>
                <w:sz w:val="24"/>
                <w:lang w:val="ru-RU"/>
              </w:rPr>
              <w:t xml:space="preserve"> </w:t>
            </w:r>
            <w:r w:rsidRPr="00C110D2">
              <w:rPr>
                <w:sz w:val="24"/>
                <w:lang w:val="ru-RU"/>
              </w:rPr>
              <w:t>к</w:t>
            </w:r>
            <w:r w:rsidRPr="00C110D2">
              <w:rPr>
                <w:spacing w:val="-3"/>
                <w:sz w:val="24"/>
                <w:lang w:val="ru-RU"/>
              </w:rPr>
              <w:t xml:space="preserve"> </w:t>
            </w:r>
            <w:r w:rsidRPr="00C110D2">
              <w:rPr>
                <w:sz w:val="24"/>
                <w:lang w:val="ru-RU"/>
              </w:rPr>
              <w:t>расширению</w:t>
            </w:r>
            <w:r w:rsidRPr="00C110D2">
              <w:rPr>
                <w:spacing w:val="-3"/>
                <w:sz w:val="24"/>
                <w:lang w:val="ru-RU"/>
              </w:rPr>
              <w:t xml:space="preserve"> </w:t>
            </w:r>
            <w:r w:rsidRPr="00C110D2">
              <w:rPr>
                <w:sz w:val="24"/>
                <w:lang w:val="ru-RU"/>
              </w:rPr>
              <w:t>математических</w:t>
            </w:r>
            <w:r w:rsidRPr="00C110D2">
              <w:rPr>
                <w:spacing w:val="-4"/>
                <w:sz w:val="24"/>
                <w:lang w:val="ru-RU"/>
              </w:rPr>
              <w:t xml:space="preserve"> </w:t>
            </w:r>
            <w:r w:rsidRPr="00C110D2">
              <w:rPr>
                <w:sz w:val="24"/>
                <w:lang w:val="ru-RU"/>
              </w:rPr>
              <w:t>знаний.</w:t>
            </w:r>
          </w:p>
        </w:tc>
      </w:tr>
      <w:tr w:rsidR="001D388C" w:rsidTr="00BB3204">
        <w:trPr>
          <w:trHeight w:val="1943"/>
        </w:trPr>
        <w:tc>
          <w:tcPr>
            <w:tcW w:w="1709" w:type="dxa"/>
          </w:tcPr>
          <w:p w:rsidR="001D388C" w:rsidRDefault="001D388C" w:rsidP="00BB3204">
            <w:pPr>
              <w:pStyle w:val="TableParagraph"/>
              <w:spacing w:line="276" w:lineRule="auto"/>
              <w:ind w:left="107" w:right="130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методический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комплекс</w:t>
            </w:r>
            <w:proofErr w:type="spellEnd"/>
          </w:p>
        </w:tc>
        <w:tc>
          <w:tcPr>
            <w:tcW w:w="7638" w:type="dxa"/>
          </w:tcPr>
          <w:p w:rsidR="001D388C" w:rsidRPr="001D388C" w:rsidRDefault="001D388C" w:rsidP="00BB3204">
            <w:pPr>
              <w:widowControl/>
              <w:adjustRightInd w:val="0"/>
              <w:rPr>
                <w:rFonts w:eastAsiaTheme="minorHAnsi"/>
                <w:b/>
                <w:bCs/>
                <w:sz w:val="24"/>
                <w:szCs w:val="24"/>
                <w:lang w:val="ru-RU"/>
              </w:rPr>
            </w:pPr>
            <w:r w:rsidRPr="001D388C"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>АЛГЕБРА.  Сборник примерных рабочих программ 7—9 классы</w:t>
            </w:r>
          </w:p>
          <w:p w:rsidR="001D388C" w:rsidRPr="001D388C" w:rsidRDefault="001D388C" w:rsidP="00BB3204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ru-RU"/>
              </w:rPr>
            </w:pPr>
            <w:r w:rsidRPr="0083084E">
              <w:rPr>
                <w:rFonts w:eastAsiaTheme="minorHAnsi"/>
                <w:sz w:val="24"/>
                <w:szCs w:val="24"/>
                <w:lang w:val="ru-RU"/>
              </w:rPr>
              <w:t xml:space="preserve">Учебное пособие для общеобразовательных организаций, [со ст. </w:t>
            </w:r>
            <w:r w:rsidRPr="001D388C">
              <w:rPr>
                <w:rFonts w:eastAsiaTheme="minorHAnsi"/>
                <w:sz w:val="24"/>
                <w:szCs w:val="24"/>
                <w:lang w:val="ru-RU"/>
              </w:rPr>
              <w:t xml:space="preserve">Т. А. </w:t>
            </w:r>
            <w:proofErr w:type="spellStart"/>
            <w:r w:rsidRPr="001D388C">
              <w:rPr>
                <w:rFonts w:eastAsiaTheme="minorHAnsi"/>
                <w:sz w:val="24"/>
                <w:szCs w:val="24"/>
                <w:lang w:val="ru-RU"/>
              </w:rPr>
              <w:t>Бурмистрова</w:t>
            </w:r>
            <w:proofErr w:type="spellEnd"/>
            <w:r w:rsidRPr="001D388C">
              <w:rPr>
                <w:rFonts w:eastAsiaTheme="minorHAnsi"/>
                <w:sz w:val="24"/>
                <w:szCs w:val="24"/>
                <w:lang w:val="ru-RU"/>
              </w:rPr>
              <w:t>].  М.</w:t>
            </w:r>
            <w:proofErr w:type="gramStart"/>
            <w:r w:rsidRPr="001D388C">
              <w:rPr>
                <w:rFonts w:eastAsiaTheme="minorHAnsi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1D388C">
              <w:rPr>
                <w:rFonts w:eastAsiaTheme="minorHAnsi"/>
                <w:sz w:val="24"/>
                <w:szCs w:val="24"/>
                <w:lang w:val="ru-RU"/>
              </w:rPr>
              <w:t xml:space="preserve"> Просвещение, 2020.</w:t>
            </w:r>
          </w:p>
          <w:p w:rsidR="001D388C" w:rsidRPr="001D388C" w:rsidRDefault="001D388C" w:rsidP="00BB3204">
            <w:pPr>
              <w:widowControl/>
              <w:autoSpaceDE/>
              <w:autoSpaceDN/>
              <w:rPr>
                <w:bCs/>
                <w:caps/>
                <w:sz w:val="24"/>
                <w:szCs w:val="24"/>
                <w:lang w:val="ru-RU" w:eastAsia="ru-RU"/>
              </w:rPr>
            </w:pPr>
            <w:r w:rsidRPr="001D388C">
              <w:rPr>
                <w:sz w:val="24"/>
                <w:szCs w:val="24"/>
                <w:lang w:val="ru-RU" w:eastAsia="ru-RU"/>
              </w:rPr>
              <w:t xml:space="preserve">Алгебра: учебник для 7 </w:t>
            </w:r>
            <w:proofErr w:type="spellStart"/>
            <w:r w:rsidRPr="001D388C">
              <w:rPr>
                <w:sz w:val="24"/>
                <w:szCs w:val="24"/>
                <w:lang w:val="ru-RU" w:eastAsia="ru-RU"/>
              </w:rPr>
              <w:t>кл</w:t>
            </w:r>
            <w:proofErr w:type="spellEnd"/>
            <w:r w:rsidRPr="001D388C">
              <w:rPr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1D388C">
              <w:rPr>
                <w:sz w:val="24"/>
                <w:szCs w:val="24"/>
                <w:lang w:val="ru-RU" w:eastAsia="ru-RU"/>
              </w:rPr>
              <w:t>общеобразоват</w:t>
            </w:r>
            <w:proofErr w:type="spellEnd"/>
            <w:r w:rsidRPr="001D388C">
              <w:rPr>
                <w:sz w:val="24"/>
                <w:szCs w:val="24"/>
                <w:lang w:val="ru-RU" w:eastAsia="ru-RU"/>
              </w:rPr>
              <w:t>. Учр</w:t>
            </w:r>
            <w:r w:rsidR="00FC2846">
              <w:rPr>
                <w:sz w:val="24"/>
                <w:szCs w:val="24"/>
                <w:lang w:val="ru-RU" w:eastAsia="ru-RU"/>
              </w:rPr>
              <w:t>еждений  - М.: Просвещение, 2017</w:t>
            </w:r>
            <w:r w:rsidRPr="001D388C">
              <w:rPr>
                <w:sz w:val="24"/>
                <w:szCs w:val="24"/>
                <w:lang w:val="ru-RU" w:eastAsia="ru-RU"/>
              </w:rPr>
              <w:t xml:space="preserve"> г. авт</w:t>
            </w:r>
            <w:r w:rsidRPr="001D388C">
              <w:rPr>
                <w:bCs/>
                <w:caps/>
                <w:sz w:val="24"/>
                <w:szCs w:val="24"/>
                <w:lang w:val="ru-RU" w:eastAsia="ru-RU"/>
              </w:rPr>
              <w:t>. Ю.Н. Макарычев, Н.Г. Миндюк, К.И. Нешков, С.Б. Суворова ПОД РЕДАКЦИЕЙ с.а. тЕЛЯКОВСКОГО</w:t>
            </w:r>
          </w:p>
          <w:p w:rsidR="001D388C" w:rsidRPr="00C110D2" w:rsidRDefault="001D388C" w:rsidP="00BB320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1D388C" w:rsidTr="00BB3204">
        <w:trPr>
          <w:trHeight w:val="1907"/>
        </w:trPr>
        <w:tc>
          <w:tcPr>
            <w:tcW w:w="1709" w:type="dxa"/>
          </w:tcPr>
          <w:p w:rsidR="001D388C" w:rsidRPr="00FD4A9E" w:rsidRDefault="001D388C" w:rsidP="00BB3204">
            <w:pPr>
              <w:pStyle w:val="TableParagraph"/>
              <w:spacing w:line="273" w:lineRule="exact"/>
              <w:ind w:left="107"/>
              <w:rPr>
                <w:sz w:val="24"/>
                <w:lang w:val="ru-RU"/>
              </w:rPr>
            </w:pPr>
            <w:r w:rsidRPr="00FD4A9E">
              <w:rPr>
                <w:sz w:val="24"/>
                <w:lang w:val="ru-RU"/>
              </w:rPr>
              <w:t>Содержание</w:t>
            </w:r>
          </w:p>
        </w:tc>
        <w:tc>
          <w:tcPr>
            <w:tcW w:w="7638" w:type="dxa"/>
          </w:tcPr>
          <w:p w:rsidR="001D388C" w:rsidRDefault="001D388C" w:rsidP="00BB3204">
            <w:pPr>
              <w:pStyle w:val="TableParagraph"/>
              <w:rPr>
                <w:sz w:val="24"/>
                <w:lang w:val="ru-RU"/>
              </w:rPr>
            </w:pPr>
            <w:r w:rsidRPr="00C110D2">
              <w:rPr>
                <w:sz w:val="24"/>
                <w:lang w:val="ru-RU"/>
              </w:rPr>
              <w:t>Повторение курса 6-го класса.</w:t>
            </w:r>
            <w:r w:rsidRPr="00C110D2">
              <w:rPr>
                <w:sz w:val="24"/>
                <w:lang w:val="ru-RU"/>
              </w:rPr>
              <w:tab/>
              <w:t>3</w:t>
            </w:r>
          </w:p>
          <w:p w:rsidR="001D388C" w:rsidRDefault="001D388C" w:rsidP="00BB3204">
            <w:pPr>
              <w:pStyle w:val="TableParagraph"/>
              <w:rPr>
                <w:sz w:val="24"/>
                <w:lang w:val="ru-RU"/>
              </w:rPr>
            </w:pPr>
            <w:r w:rsidRPr="00C110D2">
              <w:rPr>
                <w:sz w:val="24"/>
                <w:lang w:val="ru-RU"/>
              </w:rPr>
              <w:t>Выражения, тождества, уравнения.</w:t>
            </w:r>
            <w:r w:rsidRPr="00C110D2">
              <w:rPr>
                <w:sz w:val="24"/>
                <w:lang w:val="ru-RU"/>
              </w:rPr>
              <w:tab/>
              <w:t>27</w:t>
            </w:r>
          </w:p>
          <w:p w:rsidR="001D388C" w:rsidRDefault="001D388C" w:rsidP="00BB3204">
            <w:pPr>
              <w:pStyle w:val="TableParagraph"/>
              <w:rPr>
                <w:sz w:val="24"/>
                <w:lang w:val="ru-RU"/>
              </w:rPr>
            </w:pPr>
            <w:r w:rsidRPr="00C110D2">
              <w:rPr>
                <w:sz w:val="24"/>
                <w:lang w:val="ru-RU"/>
              </w:rPr>
              <w:t>Функции.</w:t>
            </w:r>
            <w:r w:rsidRPr="00C110D2">
              <w:rPr>
                <w:sz w:val="24"/>
                <w:lang w:val="ru-RU"/>
              </w:rPr>
              <w:tab/>
              <w:t>19</w:t>
            </w:r>
          </w:p>
          <w:p w:rsidR="001D388C" w:rsidRDefault="001D388C" w:rsidP="00BB3204">
            <w:pPr>
              <w:pStyle w:val="TableParagraph"/>
              <w:rPr>
                <w:sz w:val="24"/>
                <w:lang w:val="ru-RU"/>
              </w:rPr>
            </w:pPr>
            <w:r w:rsidRPr="00C110D2">
              <w:rPr>
                <w:sz w:val="24"/>
                <w:lang w:val="ru-RU"/>
              </w:rPr>
              <w:t>Степень с натуральным показателем.</w:t>
            </w:r>
            <w:r w:rsidRPr="00C110D2">
              <w:rPr>
                <w:sz w:val="24"/>
                <w:lang w:val="ru-RU"/>
              </w:rPr>
              <w:tab/>
              <w:t>19</w:t>
            </w:r>
          </w:p>
          <w:p w:rsidR="001D388C" w:rsidRDefault="001D388C" w:rsidP="00BB3204">
            <w:pPr>
              <w:pStyle w:val="TableParagraph"/>
              <w:rPr>
                <w:sz w:val="24"/>
                <w:lang w:val="ru-RU"/>
              </w:rPr>
            </w:pPr>
            <w:r w:rsidRPr="00C110D2">
              <w:rPr>
                <w:sz w:val="24"/>
                <w:lang w:val="ru-RU"/>
              </w:rPr>
              <w:t>Многочлены.</w:t>
            </w:r>
            <w:r w:rsidRPr="00C110D2">
              <w:rPr>
                <w:sz w:val="24"/>
                <w:lang w:val="ru-RU"/>
              </w:rPr>
              <w:tab/>
              <w:t>24</w:t>
            </w:r>
          </w:p>
          <w:p w:rsidR="001D388C" w:rsidRDefault="001D388C" w:rsidP="00BB3204">
            <w:pPr>
              <w:pStyle w:val="TableParagraph"/>
              <w:rPr>
                <w:sz w:val="24"/>
                <w:lang w:val="ru-RU"/>
              </w:rPr>
            </w:pPr>
            <w:r w:rsidRPr="00C110D2">
              <w:rPr>
                <w:sz w:val="24"/>
                <w:lang w:val="ru-RU"/>
              </w:rPr>
              <w:t>Формулы сокращенного умножения.</w:t>
            </w:r>
            <w:r w:rsidRPr="00C110D2">
              <w:rPr>
                <w:sz w:val="24"/>
                <w:lang w:val="ru-RU"/>
              </w:rPr>
              <w:tab/>
              <w:t>24</w:t>
            </w:r>
          </w:p>
          <w:p w:rsidR="001D388C" w:rsidRPr="00C110D2" w:rsidRDefault="001D388C" w:rsidP="00BB3204">
            <w:pPr>
              <w:pStyle w:val="TableParagraph"/>
              <w:rPr>
                <w:sz w:val="24"/>
                <w:lang w:val="ru-RU"/>
              </w:rPr>
            </w:pPr>
            <w:r w:rsidRPr="00C110D2">
              <w:rPr>
                <w:sz w:val="24"/>
                <w:lang w:val="ru-RU"/>
              </w:rPr>
              <w:t>Системы  линейных  уравнений.</w:t>
            </w:r>
            <w:r w:rsidRPr="00C110D2">
              <w:rPr>
                <w:sz w:val="24"/>
                <w:lang w:val="ru-RU"/>
              </w:rPr>
              <w:tab/>
              <w:t>18</w:t>
            </w:r>
          </w:p>
        </w:tc>
      </w:tr>
      <w:tr w:rsidR="001D388C" w:rsidTr="00BB3204">
        <w:trPr>
          <w:trHeight w:val="1353"/>
        </w:trPr>
        <w:tc>
          <w:tcPr>
            <w:tcW w:w="1709" w:type="dxa"/>
          </w:tcPr>
          <w:p w:rsidR="001D388C" w:rsidRDefault="001D388C" w:rsidP="00BB3204">
            <w:pPr>
              <w:pStyle w:val="TableParagraph"/>
              <w:spacing w:line="276" w:lineRule="auto"/>
              <w:ind w:left="107" w:right="371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7638" w:type="dxa"/>
          </w:tcPr>
          <w:p w:rsidR="001D388C" w:rsidRPr="00C110D2" w:rsidRDefault="001D388C" w:rsidP="00BB3204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C110D2">
              <w:rPr>
                <w:sz w:val="24"/>
                <w:lang w:val="ru-RU"/>
              </w:rPr>
              <w:t>Рабочая</w:t>
            </w:r>
            <w:r w:rsidRPr="00C110D2">
              <w:rPr>
                <w:spacing w:val="-1"/>
                <w:sz w:val="24"/>
                <w:lang w:val="ru-RU"/>
              </w:rPr>
              <w:t xml:space="preserve"> </w:t>
            </w:r>
            <w:r w:rsidRPr="00C110D2">
              <w:rPr>
                <w:sz w:val="24"/>
                <w:lang w:val="ru-RU"/>
              </w:rPr>
              <w:t>программа</w:t>
            </w:r>
            <w:r w:rsidRPr="00C110D2">
              <w:rPr>
                <w:spacing w:val="-2"/>
                <w:sz w:val="24"/>
                <w:lang w:val="ru-RU"/>
              </w:rPr>
              <w:t xml:space="preserve"> </w:t>
            </w:r>
            <w:r w:rsidRPr="00C110D2">
              <w:rPr>
                <w:sz w:val="24"/>
                <w:lang w:val="ru-RU"/>
              </w:rPr>
              <w:t>рассчитана</w:t>
            </w:r>
            <w:r w:rsidRPr="00C110D2">
              <w:rPr>
                <w:spacing w:val="-2"/>
                <w:sz w:val="24"/>
                <w:lang w:val="ru-RU"/>
              </w:rPr>
              <w:t xml:space="preserve"> </w:t>
            </w:r>
            <w:r w:rsidRPr="00C110D2">
              <w:rPr>
                <w:sz w:val="24"/>
                <w:lang w:val="ru-RU"/>
              </w:rPr>
              <w:t>на 170 часов (34</w:t>
            </w:r>
            <w:r w:rsidRPr="00C110D2">
              <w:rPr>
                <w:spacing w:val="-1"/>
                <w:sz w:val="24"/>
                <w:lang w:val="ru-RU"/>
              </w:rPr>
              <w:t xml:space="preserve"> </w:t>
            </w:r>
            <w:r w:rsidRPr="00C110D2">
              <w:rPr>
                <w:sz w:val="24"/>
                <w:lang w:val="ru-RU"/>
              </w:rPr>
              <w:t>недели).</w:t>
            </w:r>
          </w:p>
          <w:p w:rsidR="001D388C" w:rsidRPr="00C110D2" w:rsidRDefault="001D388C" w:rsidP="00BB3204">
            <w:pPr>
              <w:pStyle w:val="TableParagraph"/>
              <w:tabs>
                <w:tab w:val="left" w:pos="5647"/>
              </w:tabs>
              <w:spacing w:before="41"/>
              <w:rPr>
                <w:sz w:val="24"/>
                <w:lang w:val="ru-RU"/>
              </w:rPr>
            </w:pPr>
            <w:r w:rsidRPr="00C110D2">
              <w:rPr>
                <w:sz w:val="24"/>
                <w:lang w:val="ru-RU"/>
              </w:rPr>
              <w:tab/>
            </w:r>
          </w:p>
        </w:tc>
      </w:tr>
    </w:tbl>
    <w:p w:rsidR="001D388C" w:rsidRDefault="001D388C" w:rsidP="001D388C"/>
    <w:p w:rsidR="001D388C" w:rsidRDefault="001D388C" w:rsidP="001D388C"/>
    <w:p w:rsidR="00013312" w:rsidRDefault="00013312"/>
    <w:sectPr w:rsidR="00013312" w:rsidSect="00C110D2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3455F"/>
    <w:multiLevelType w:val="hybridMultilevel"/>
    <w:tmpl w:val="31C81620"/>
    <w:lvl w:ilvl="0" w:tplc="09C05FC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BD891C0">
      <w:numFmt w:val="bullet"/>
      <w:lvlText w:val="•"/>
      <w:lvlJc w:val="left"/>
      <w:pPr>
        <w:ind w:left="1500" w:hanging="360"/>
      </w:pPr>
      <w:rPr>
        <w:rFonts w:hint="default"/>
        <w:lang w:val="ru-RU" w:eastAsia="en-US" w:bidi="ar-SA"/>
      </w:rPr>
    </w:lvl>
    <w:lvl w:ilvl="2" w:tplc="E1ACFDB2">
      <w:numFmt w:val="bullet"/>
      <w:lvlText w:val="•"/>
      <w:lvlJc w:val="left"/>
      <w:pPr>
        <w:ind w:left="2181" w:hanging="360"/>
      </w:pPr>
      <w:rPr>
        <w:rFonts w:hint="default"/>
        <w:lang w:val="ru-RU" w:eastAsia="en-US" w:bidi="ar-SA"/>
      </w:rPr>
    </w:lvl>
    <w:lvl w:ilvl="3" w:tplc="2EDC1668">
      <w:numFmt w:val="bullet"/>
      <w:lvlText w:val="•"/>
      <w:lvlJc w:val="left"/>
      <w:pPr>
        <w:ind w:left="2862" w:hanging="360"/>
      </w:pPr>
      <w:rPr>
        <w:rFonts w:hint="default"/>
        <w:lang w:val="ru-RU" w:eastAsia="en-US" w:bidi="ar-SA"/>
      </w:rPr>
    </w:lvl>
    <w:lvl w:ilvl="4" w:tplc="13284394">
      <w:numFmt w:val="bullet"/>
      <w:lvlText w:val="•"/>
      <w:lvlJc w:val="left"/>
      <w:pPr>
        <w:ind w:left="3543" w:hanging="360"/>
      </w:pPr>
      <w:rPr>
        <w:rFonts w:hint="default"/>
        <w:lang w:val="ru-RU" w:eastAsia="en-US" w:bidi="ar-SA"/>
      </w:rPr>
    </w:lvl>
    <w:lvl w:ilvl="5" w:tplc="F2CC2C3C">
      <w:numFmt w:val="bullet"/>
      <w:lvlText w:val="•"/>
      <w:lvlJc w:val="left"/>
      <w:pPr>
        <w:ind w:left="4224" w:hanging="360"/>
      </w:pPr>
      <w:rPr>
        <w:rFonts w:hint="default"/>
        <w:lang w:val="ru-RU" w:eastAsia="en-US" w:bidi="ar-SA"/>
      </w:rPr>
    </w:lvl>
    <w:lvl w:ilvl="6" w:tplc="4A2A992A">
      <w:numFmt w:val="bullet"/>
      <w:lvlText w:val="•"/>
      <w:lvlJc w:val="left"/>
      <w:pPr>
        <w:ind w:left="4904" w:hanging="360"/>
      </w:pPr>
      <w:rPr>
        <w:rFonts w:hint="default"/>
        <w:lang w:val="ru-RU" w:eastAsia="en-US" w:bidi="ar-SA"/>
      </w:rPr>
    </w:lvl>
    <w:lvl w:ilvl="7" w:tplc="6B38BE6A">
      <w:numFmt w:val="bullet"/>
      <w:lvlText w:val="•"/>
      <w:lvlJc w:val="left"/>
      <w:pPr>
        <w:ind w:left="5585" w:hanging="360"/>
      </w:pPr>
      <w:rPr>
        <w:rFonts w:hint="default"/>
        <w:lang w:val="ru-RU" w:eastAsia="en-US" w:bidi="ar-SA"/>
      </w:rPr>
    </w:lvl>
    <w:lvl w:ilvl="8" w:tplc="9588F032">
      <w:numFmt w:val="bullet"/>
      <w:lvlText w:val="•"/>
      <w:lvlJc w:val="left"/>
      <w:pPr>
        <w:ind w:left="6266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0F4"/>
    <w:rsid w:val="00013312"/>
    <w:rsid w:val="001D388C"/>
    <w:rsid w:val="00AA6B85"/>
    <w:rsid w:val="00B630F4"/>
    <w:rsid w:val="00FC2846"/>
    <w:rsid w:val="00FD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38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38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D388C"/>
    <w:pPr>
      <w:spacing w:before="7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D388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D388C"/>
    <w:pPr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38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38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D388C"/>
    <w:pPr>
      <w:spacing w:before="7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D388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D388C"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Uchitelskaya</dc:creator>
  <cp:keywords/>
  <dc:description/>
  <cp:lastModifiedBy>Markaryan</cp:lastModifiedBy>
  <cp:revision>6</cp:revision>
  <dcterms:created xsi:type="dcterms:W3CDTF">2022-10-03T14:03:00Z</dcterms:created>
  <dcterms:modified xsi:type="dcterms:W3CDTF">2022-10-14T10:59:00Z</dcterms:modified>
</cp:coreProperties>
</file>