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24" w:rsidRDefault="00100C24" w:rsidP="00100C24">
      <w:pPr>
        <w:widowControl w:val="0"/>
        <w:autoSpaceDE w:val="0"/>
        <w:autoSpaceDN w:val="0"/>
        <w:spacing w:before="71" w:after="3" w:line="240" w:lineRule="auto"/>
        <w:ind w:left="10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C24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100C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0C24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100C2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0C2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100C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0C2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100C2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0C2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100C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0C2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100C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0C24">
        <w:rPr>
          <w:rFonts w:ascii="Times New Roman" w:eastAsia="Times New Roman" w:hAnsi="Times New Roman" w:cs="Times New Roman"/>
          <w:b/>
          <w:bCs/>
          <w:sz w:val="24"/>
          <w:szCs w:val="24"/>
        </w:rPr>
        <w:t>«Изобразительное</w:t>
      </w:r>
      <w:r w:rsidRPr="00100C2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0C24">
        <w:rPr>
          <w:rFonts w:ascii="Times New Roman" w:eastAsia="Times New Roman" w:hAnsi="Times New Roman" w:cs="Times New Roman"/>
          <w:b/>
          <w:bCs/>
          <w:sz w:val="24"/>
          <w:szCs w:val="24"/>
        </w:rPr>
        <w:t>искусство».</w:t>
      </w:r>
    </w:p>
    <w:p w:rsidR="00744249" w:rsidRPr="00100C24" w:rsidRDefault="00744249" w:rsidP="00100C24">
      <w:pPr>
        <w:widowControl w:val="0"/>
        <w:autoSpaceDE w:val="0"/>
        <w:autoSpaceDN w:val="0"/>
        <w:spacing w:before="71" w:after="3" w:line="240" w:lineRule="auto"/>
        <w:ind w:left="10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9"/>
        <w:gridCol w:w="7679"/>
      </w:tblGrid>
      <w:tr w:rsidR="00100C24" w:rsidRPr="00100C24" w:rsidTr="00100C24">
        <w:trPr>
          <w:trHeight w:val="277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24" w:rsidRPr="00100C24" w:rsidRDefault="00100C24" w:rsidP="00100C24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00C24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24" w:rsidRDefault="00100C24" w:rsidP="00100C24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8-Б  вариант 2.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:rsidR="00744249" w:rsidRPr="00100C24" w:rsidRDefault="00744249" w:rsidP="00100C24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C24" w:rsidRPr="00100C24" w:rsidTr="00100C24">
        <w:trPr>
          <w:trHeight w:val="276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24" w:rsidRPr="00100C24" w:rsidRDefault="00100C24" w:rsidP="00100C24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00C24">
              <w:rPr>
                <w:rFonts w:ascii="Times New Roman" w:eastAsia="Times New Roman" w:hAnsi="Times New Roman" w:cs="Times New Roman"/>
                <w:sz w:val="24"/>
              </w:rPr>
              <w:t>Составитель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24" w:rsidRDefault="00100C24" w:rsidP="00100C24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00C24">
              <w:rPr>
                <w:rFonts w:ascii="Times New Roman" w:eastAsia="Times New Roman" w:hAnsi="Times New Roman" w:cs="Times New Roman"/>
                <w:sz w:val="24"/>
              </w:rPr>
              <w:t>Михайлова Л</w:t>
            </w:r>
            <w:r w:rsidR="00744249">
              <w:rPr>
                <w:rFonts w:ascii="Times New Roman" w:eastAsia="Times New Roman" w:hAnsi="Times New Roman" w:cs="Times New Roman"/>
                <w:sz w:val="24"/>
              </w:rPr>
              <w:t xml:space="preserve">илия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744249">
              <w:rPr>
                <w:rFonts w:ascii="Times New Roman" w:eastAsia="Times New Roman" w:hAnsi="Times New Roman" w:cs="Times New Roman"/>
                <w:sz w:val="24"/>
              </w:rPr>
              <w:t>натольевна</w:t>
            </w:r>
          </w:p>
          <w:p w:rsidR="00744249" w:rsidRPr="00100C24" w:rsidRDefault="00744249" w:rsidP="00100C24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C24" w:rsidRPr="00100C24" w:rsidTr="00744249">
        <w:trPr>
          <w:trHeight w:val="2919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24" w:rsidRPr="00100C24" w:rsidRDefault="00100C24" w:rsidP="00100C24">
            <w:pPr>
              <w:widowControl w:val="0"/>
              <w:autoSpaceDE w:val="0"/>
              <w:autoSpaceDN w:val="0"/>
              <w:spacing w:after="0" w:line="240" w:lineRule="auto"/>
              <w:ind w:left="107" w:right="373"/>
              <w:rPr>
                <w:rFonts w:ascii="Times New Roman" w:eastAsia="Times New Roman" w:hAnsi="Times New Roman" w:cs="Times New Roman"/>
                <w:sz w:val="24"/>
              </w:rPr>
            </w:pPr>
            <w:r w:rsidRPr="00100C24">
              <w:rPr>
                <w:rFonts w:ascii="Times New Roman" w:eastAsia="Times New Roman" w:hAnsi="Times New Roman" w:cs="Times New Roman"/>
                <w:sz w:val="24"/>
              </w:rPr>
              <w:t>Цели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24" w:rsidRPr="00100C24" w:rsidRDefault="00100C24" w:rsidP="00100C24">
            <w:pPr>
              <w:widowControl w:val="0"/>
              <w:autoSpaceDE w:val="0"/>
              <w:autoSpaceDN w:val="0"/>
              <w:spacing w:after="0" w:line="240" w:lineRule="auto"/>
              <w:ind w:left="107" w:right="363"/>
              <w:rPr>
                <w:rFonts w:ascii="Times New Roman" w:eastAsia="Times New Roman" w:hAnsi="Times New Roman" w:cs="Times New Roman"/>
                <w:sz w:val="24"/>
              </w:rPr>
            </w:pPr>
            <w:r w:rsidRPr="00100C24">
              <w:rPr>
                <w:rFonts w:ascii="Times New Roman" w:eastAsia="Times New Roman" w:hAnsi="Times New Roman" w:cs="Times New Roman"/>
                <w:sz w:val="24"/>
              </w:rPr>
              <w:t xml:space="preserve">Развитие визуально-пространственного мышления </w:t>
            </w:r>
            <w:proofErr w:type="gramStart"/>
            <w:r w:rsidRPr="00100C24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 w:rsidRPr="00100C24">
              <w:rPr>
                <w:rFonts w:ascii="Times New Roman" w:eastAsia="Times New Roman" w:hAnsi="Times New Roman" w:cs="Times New Roman"/>
                <w:sz w:val="24"/>
              </w:rPr>
              <w:t xml:space="preserve"> как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r w:rsidRPr="00100C2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эмоционально-ценностного,</w:t>
            </w:r>
            <w:r w:rsidRPr="00100C2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эстетического</w:t>
            </w:r>
            <w:r w:rsidRPr="00100C2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освоения</w:t>
            </w:r>
            <w:r w:rsidRPr="00100C2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мира,</w:t>
            </w:r>
            <w:r w:rsidRPr="00100C2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r w:rsidRPr="00100C2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формы самовыражения и ориентации в художественном и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нравственном</w:t>
            </w:r>
            <w:r w:rsidRPr="00100C2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пространстве</w:t>
            </w:r>
            <w:r w:rsidRPr="00100C2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культуры.</w:t>
            </w:r>
          </w:p>
          <w:p w:rsidR="00100C24" w:rsidRPr="00100C24" w:rsidRDefault="0060186E" w:rsidP="0060186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0186E">
              <w:rPr>
                <w:rFonts w:ascii="Times New Roman" w:eastAsia="Times New Roman" w:hAnsi="Times New Roman" w:cs="Times New Roman"/>
                <w:sz w:val="24"/>
              </w:rPr>
              <w:t>Должны получить знания: анализировать произведения архитектуры и дизайна: понимать место конструктивных иску</w:t>
            </w:r>
            <w:proofErr w:type="gramStart"/>
            <w:r w:rsidRPr="0060186E">
              <w:rPr>
                <w:rFonts w:ascii="Times New Roman" w:eastAsia="Times New Roman" w:hAnsi="Times New Roman" w:cs="Times New Roman"/>
                <w:sz w:val="24"/>
              </w:rPr>
              <w:t>сств в р</w:t>
            </w:r>
            <w:proofErr w:type="gramEnd"/>
            <w:r w:rsidRPr="0060186E">
              <w:rPr>
                <w:rFonts w:ascii="Times New Roman" w:eastAsia="Times New Roman" w:hAnsi="Times New Roman" w:cs="Times New Roman"/>
                <w:sz w:val="24"/>
              </w:rPr>
              <w:t xml:space="preserve">яду пластических искусств; работать с натуры, по памяти и воображению над зарисовкой зданий и вещной среды, выполнять рисование пейзажа с архитектурными постройками, архитектурных деталей, части </w:t>
            </w:r>
            <w:r w:rsidR="00744249">
              <w:rPr>
                <w:rFonts w:ascii="Times New Roman" w:eastAsia="Times New Roman" w:hAnsi="Times New Roman" w:cs="Times New Roman"/>
                <w:sz w:val="24"/>
              </w:rPr>
              <w:t xml:space="preserve"> интерьера комнаты, класса и др.</w:t>
            </w:r>
          </w:p>
          <w:p w:rsidR="00100C24" w:rsidRPr="00100C24" w:rsidRDefault="00100C24" w:rsidP="0060186E">
            <w:pPr>
              <w:widowControl w:val="0"/>
              <w:tabs>
                <w:tab w:val="left" w:pos="1119"/>
                <w:tab w:val="left" w:pos="1473"/>
                <w:tab w:val="left" w:pos="2816"/>
                <w:tab w:val="left" w:pos="4075"/>
                <w:tab w:val="left" w:pos="4890"/>
              </w:tabs>
              <w:autoSpaceDE w:val="0"/>
              <w:autoSpaceDN w:val="0"/>
              <w:spacing w:after="0" w:line="240" w:lineRule="auto"/>
              <w:ind w:left="107" w:right="97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C24" w:rsidRPr="00100C24" w:rsidTr="00100C24">
        <w:trPr>
          <w:trHeight w:val="248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24" w:rsidRPr="00100C24" w:rsidRDefault="00100C24" w:rsidP="00100C24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00C24">
              <w:rPr>
                <w:rFonts w:ascii="Times New Roman" w:eastAsia="Times New Roman" w:hAnsi="Times New Roman" w:cs="Times New Roman"/>
                <w:sz w:val="24"/>
              </w:rPr>
              <w:t xml:space="preserve">Задачи 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24" w:rsidRDefault="0060186E" w:rsidP="0060186E">
            <w:pPr>
              <w:widowControl w:val="0"/>
              <w:autoSpaceDE w:val="0"/>
              <w:autoSpaceDN w:val="0"/>
              <w:spacing w:after="0" w:line="240" w:lineRule="auto"/>
              <w:ind w:left="107" w:right="128"/>
              <w:rPr>
                <w:rFonts w:ascii="Times New Roman" w:eastAsia="Times New Roman" w:hAnsi="Times New Roman" w:cs="Times New Roman"/>
                <w:sz w:val="24"/>
              </w:rPr>
            </w:pPr>
            <w:r w:rsidRPr="0060186E"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представлений о закономерностях перспективы, конструктивного строения предметов, светотени, </w:t>
            </w:r>
            <w:proofErr w:type="spellStart"/>
            <w:r w:rsidRPr="0060186E">
              <w:rPr>
                <w:rFonts w:ascii="Times New Roman" w:eastAsia="Times New Roman" w:hAnsi="Times New Roman" w:cs="Times New Roman"/>
                <w:sz w:val="24"/>
              </w:rPr>
              <w:t>цветоведения</w:t>
            </w:r>
            <w:proofErr w:type="spellEnd"/>
            <w:r w:rsidRPr="0060186E">
              <w:rPr>
                <w:rFonts w:ascii="Times New Roman" w:eastAsia="Times New Roman" w:hAnsi="Times New Roman" w:cs="Times New Roman"/>
                <w:sz w:val="24"/>
              </w:rPr>
              <w:t>. Приобретают навыки изображения объёма предметов. Учатся моделировать в своём творчестве этапы художественного процесс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0D777D">
              <w:rPr>
                <w:rFonts w:ascii="Times New Roman" w:eastAsia="Times New Roman" w:hAnsi="Times New Roman" w:cs="Times New Roman"/>
                <w:sz w:val="24"/>
              </w:rPr>
              <w:t xml:space="preserve"> в конструктивных искусствах.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 самостоятельно </w:t>
            </w:r>
            <w:r w:rsidRPr="0060186E">
              <w:rPr>
                <w:rFonts w:ascii="Times New Roman" w:eastAsia="Times New Roman" w:hAnsi="Times New Roman" w:cs="Times New Roman"/>
                <w:sz w:val="24"/>
              </w:rPr>
              <w:t>использовать разнообразные художественные материалы, работать над эскизом монументального произведени</w:t>
            </w:r>
            <w:proofErr w:type="gramStart"/>
            <w:r w:rsidRPr="0060186E">
              <w:rPr>
                <w:rFonts w:ascii="Times New Roman" w:eastAsia="Times New Roman" w:hAnsi="Times New Roman" w:cs="Times New Roman"/>
                <w:sz w:val="24"/>
              </w:rPr>
              <w:t>я-</w:t>
            </w:r>
            <w:proofErr w:type="gramEnd"/>
            <w:r w:rsidRPr="0060186E">
              <w:rPr>
                <w:rFonts w:ascii="Times New Roman" w:eastAsia="Times New Roman" w:hAnsi="Times New Roman" w:cs="Times New Roman"/>
                <w:sz w:val="24"/>
              </w:rPr>
              <w:t xml:space="preserve"> витраж, мозаика, роспись узоров, и выполнять зарисовки по любому виду творчества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44249" w:rsidRPr="00100C24" w:rsidRDefault="00744249" w:rsidP="0060186E">
            <w:pPr>
              <w:widowControl w:val="0"/>
              <w:autoSpaceDE w:val="0"/>
              <w:autoSpaceDN w:val="0"/>
              <w:spacing w:after="0" w:line="240" w:lineRule="auto"/>
              <w:ind w:left="107" w:right="12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C24" w:rsidRPr="00100C24" w:rsidTr="00100C24">
        <w:trPr>
          <w:trHeight w:val="3035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24" w:rsidRPr="00100C24" w:rsidRDefault="00100C24" w:rsidP="00100C24">
            <w:pPr>
              <w:widowControl w:val="0"/>
              <w:autoSpaceDE w:val="0"/>
              <w:autoSpaceDN w:val="0"/>
              <w:spacing w:after="0" w:line="240" w:lineRule="auto"/>
              <w:ind w:left="107" w:right="90"/>
              <w:rPr>
                <w:rFonts w:ascii="Times New Roman" w:eastAsia="Times New Roman" w:hAnsi="Times New Roman" w:cs="Times New Roman"/>
                <w:sz w:val="24"/>
              </w:rPr>
            </w:pPr>
            <w:r w:rsidRPr="00100C24">
              <w:rPr>
                <w:rFonts w:ascii="Times New Roman" w:eastAsia="Times New Roman" w:hAnsi="Times New Roman" w:cs="Times New Roman"/>
                <w:sz w:val="24"/>
              </w:rPr>
              <w:t>Учебн</w:t>
            </w:r>
            <w:proofErr w:type="gramStart"/>
            <w:r w:rsidRPr="00100C24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методический</w:t>
            </w:r>
            <w:r w:rsidRPr="00100C2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24" w:rsidRPr="00100C24" w:rsidRDefault="00100C24" w:rsidP="00100C24">
            <w:pPr>
              <w:widowControl w:val="0"/>
              <w:autoSpaceDE w:val="0"/>
              <w:autoSpaceDN w:val="0"/>
              <w:spacing w:after="0" w:line="240" w:lineRule="auto"/>
              <w:ind w:left="107" w:right="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C24">
              <w:rPr>
                <w:rFonts w:ascii="Times New Roman" w:eastAsia="Times New Roman" w:hAnsi="Times New Roman" w:cs="Times New Roman"/>
                <w:sz w:val="24"/>
              </w:rPr>
              <w:t>-Рабочие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программы. Предметная</w:t>
            </w:r>
            <w:r w:rsidRPr="00100C24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линия</w:t>
            </w:r>
            <w:r w:rsidRPr="00100C24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учебников</w:t>
            </w:r>
            <w:r w:rsidRPr="00100C24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под редакцией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Б.М.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100C24">
              <w:rPr>
                <w:rFonts w:ascii="Times New Roman" w:eastAsia="Times New Roman" w:hAnsi="Times New Roman" w:cs="Times New Roman"/>
                <w:sz w:val="24"/>
              </w:rPr>
              <w:t>Неменского</w:t>
            </w:r>
            <w:proofErr w:type="spellEnd"/>
            <w:r w:rsidRPr="00100C2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BB145E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-9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классы: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пособие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учителей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общеобразовательной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Б.М.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100C24">
              <w:rPr>
                <w:rFonts w:ascii="Times New Roman" w:eastAsia="Times New Roman" w:hAnsi="Times New Roman" w:cs="Times New Roman"/>
                <w:sz w:val="24"/>
              </w:rPr>
              <w:t>Неменский</w:t>
            </w:r>
            <w:proofErr w:type="spellEnd"/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(и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др.).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М.: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Просвещение,</w:t>
            </w:r>
            <w:r w:rsidRPr="00100C2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2014.</w:t>
            </w:r>
          </w:p>
          <w:p w:rsidR="00100C24" w:rsidRPr="00100C24" w:rsidRDefault="00100C24" w:rsidP="00100C24">
            <w:pPr>
              <w:widowControl w:val="0"/>
              <w:autoSpaceDE w:val="0"/>
              <w:autoSpaceDN w:val="0"/>
              <w:spacing w:after="0" w:line="240" w:lineRule="auto"/>
              <w:ind w:left="107" w:right="8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C24">
              <w:rPr>
                <w:rFonts w:ascii="Times New Roman" w:eastAsia="Times New Roman" w:hAnsi="Times New Roman" w:cs="Times New Roman"/>
                <w:sz w:val="24"/>
              </w:rPr>
              <w:t>-Л.А.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100C24">
              <w:rPr>
                <w:rFonts w:ascii="Times New Roman" w:eastAsia="Times New Roman" w:hAnsi="Times New Roman" w:cs="Times New Roman"/>
                <w:sz w:val="24"/>
              </w:rPr>
              <w:t>Неменская</w:t>
            </w:r>
            <w:proofErr w:type="spellEnd"/>
            <w:r w:rsidRPr="00100C2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Изобразительное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искусство.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«Искусство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человека»,</w:t>
            </w:r>
            <w:r w:rsidRPr="00100C24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100C24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класс.</w:t>
            </w:r>
            <w:r w:rsidRPr="00100C24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Учебник</w:t>
            </w:r>
            <w:r w:rsidRPr="00100C24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100C24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общеобразовательных</w:t>
            </w:r>
            <w:r w:rsidRPr="00100C24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организаций.</w:t>
            </w:r>
            <w:r w:rsidRPr="00100C24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Под</w:t>
            </w:r>
            <w:r w:rsidRPr="00100C2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редакцией</w:t>
            </w:r>
            <w:r w:rsidRPr="00100C2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Б.М.</w:t>
            </w:r>
            <w:r w:rsidRPr="00100C2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00C24">
              <w:rPr>
                <w:rFonts w:ascii="Times New Roman" w:eastAsia="Times New Roman" w:hAnsi="Times New Roman" w:cs="Times New Roman"/>
                <w:sz w:val="24"/>
              </w:rPr>
              <w:t>Неменского</w:t>
            </w:r>
            <w:proofErr w:type="spellEnd"/>
            <w:r w:rsidRPr="00100C2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100C2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6-е</w:t>
            </w:r>
            <w:r w:rsidRPr="00100C2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издание. –</w:t>
            </w:r>
            <w:r w:rsidRPr="00100C2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М.:</w:t>
            </w:r>
            <w:r w:rsidRPr="00100C2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Просвещение,</w:t>
            </w:r>
            <w:r w:rsidRPr="00100C2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2016.</w:t>
            </w:r>
          </w:p>
          <w:p w:rsidR="00100C24" w:rsidRDefault="00100C24" w:rsidP="00100C24">
            <w:pPr>
              <w:widowControl w:val="0"/>
              <w:autoSpaceDE w:val="0"/>
              <w:autoSpaceDN w:val="0"/>
              <w:spacing w:after="0" w:line="270" w:lineRule="atLeast"/>
              <w:ind w:left="107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C24">
              <w:rPr>
                <w:rFonts w:ascii="Times New Roman" w:eastAsia="Times New Roman" w:hAnsi="Times New Roman" w:cs="Times New Roman"/>
                <w:sz w:val="24"/>
              </w:rPr>
              <w:t xml:space="preserve">-Л.А. </w:t>
            </w:r>
            <w:proofErr w:type="spellStart"/>
            <w:r w:rsidRPr="00100C24">
              <w:rPr>
                <w:rFonts w:ascii="Times New Roman" w:eastAsia="Times New Roman" w:hAnsi="Times New Roman" w:cs="Times New Roman"/>
                <w:sz w:val="24"/>
              </w:rPr>
              <w:t>Неменская</w:t>
            </w:r>
            <w:proofErr w:type="spellEnd"/>
            <w:r w:rsidRPr="00100C24">
              <w:rPr>
                <w:rFonts w:ascii="Times New Roman" w:eastAsia="Times New Roman" w:hAnsi="Times New Roman" w:cs="Times New Roman"/>
                <w:sz w:val="24"/>
              </w:rPr>
              <w:t>. Изобразительное искусство. Твоя мастерская. Рабочая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тетрадь.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BB145E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класс.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Учебное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пособие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общеобразовательных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организаций.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Под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редакцией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Б.М.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100C24">
              <w:rPr>
                <w:rFonts w:ascii="Times New Roman" w:eastAsia="Times New Roman" w:hAnsi="Times New Roman" w:cs="Times New Roman"/>
                <w:sz w:val="24"/>
              </w:rPr>
              <w:t>Неменского</w:t>
            </w:r>
            <w:proofErr w:type="spellEnd"/>
            <w:r w:rsidRPr="00100C2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4-е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издание.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М.: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Просвещение,</w:t>
            </w:r>
            <w:r w:rsidRPr="00100C2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2017.</w:t>
            </w:r>
          </w:p>
          <w:p w:rsidR="00744249" w:rsidRPr="00100C24" w:rsidRDefault="00744249" w:rsidP="00100C24">
            <w:pPr>
              <w:widowControl w:val="0"/>
              <w:autoSpaceDE w:val="0"/>
              <w:autoSpaceDN w:val="0"/>
              <w:spacing w:after="0" w:line="270" w:lineRule="atLeast"/>
              <w:ind w:left="107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C24" w:rsidRPr="00100C24" w:rsidTr="00100C24">
        <w:trPr>
          <w:trHeight w:val="2208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24" w:rsidRPr="00100C24" w:rsidRDefault="00100C24" w:rsidP="00B67B81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00C24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B81" w:rsidRDefault="00B67B81" w:rsidP="0074424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 1</w:t>
            </w:r>
            <w:r w:rsidR="00744249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100C24" w:rsidRPr="00100C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7B81">
              <w:rPr>
                <w:rFonts w:ascii="Times New Roman" w:eastAsia="Times New Roman" w:hAnsi="Times New Roman" w:cs="Times New Roman"/>
                <w:sz w:val="24"/>
              </w:rPr>
              <w:t>Дизайн и архитектур</w:t>
            </w:r>
            <w:proofErr w:type="gramStart"/>
            <w:r w:rsidRPr="00B67B81">
              <w:rPr>
                <w:rFonts w:ascii="Times New Roman" w:eastAsia="Times New Roman" w:hAnsi="Times New Roman" w:cs="Times New Roman"/>
                <w:sz w:val="24"/>
              </w:rPr>
              <w:t>а-</w:t>
            </w:r>
            <w:proofErr w:type="gramEnd"/>
            <w:r w:rsidR="000D77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7B81">
              <w:rPr>
                <w:rFonts w:ascii="Times New Roman" w:eastAsia="Times New Roman" w:hAnsi="Times New Roman" w:cs="Times New Roman"/>
                <w:sz w:val="24"/>
              </w:rPr>
              <w:t>конструктивные искусства в ряду пространственных искусств. Художник</w:t>
            </w:r>
            <w:r w:rsidR="000D77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7B81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0D77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7B81">
              <w:rPr>
                <w:rFonts w:ascii="Times New Roman" w:eastAsia="Times New Roman" w:hAnsi="Times New Roman" w:cs="Times New Roman"/>
                <w:sz w:val="24"/>
              </w:rPr>
              <w:t xml:space="preserve"> дизайн –</w:t>
            </w:r>
            <w:r w:rsidR="0074424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7B81">
              <w:rPr>
                <w:rFonts w:ascii="Times New Roman" w:eastAsia="Times New Roman" w:hAnsi="Times New Roman" w:cs="Times New Roman"/>
                <w:sz w:val="24"/>
              </w:rPr>
              <w:t xml:space="preserve">архитектура </w:t>
            </w:r>
            <w:r w:rsidR="00100C24" w:rsidRPr="00100C24">
              <w:rPr>
                <w:rFonts w:ascii="Times New Roman" w:eastAsia="Times New Roman" w:hAnsi="Times New Roman" w:cs="Times New Roman"/>
                <w:sz w:val="24"/>
              </w:rPr>
              <w:t>(8 ч</w:t>
            </w:r>
            <w:r w:rsidR="000D777D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100C24" w:rsidRPr="00100C24">
              <w:rPr>
                <w:rFonts w:ascii="Times New Roman" w:eastAsia="Times New Roman" w:hAnsi="Times New Roman" w:cs="Times New Roman"/>
                <w:sz w:val="24"/>
              </w:rPr>
              <w:t>)</w:t>
            </w:r>
            <w:proofErr w:type="gramStart"/>
            <w:r w:rsidR="00100C24" w:rsidRPr="00100C2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0D777D">
              <w:rPr>
                <w:rFonts w:ascii="Times New Roman" w:eastAsia="Times New Roman" w:hAnsi="Times New Roman" w:cs="Times New Roman"/>
                <w:spacing w:val="-57"/>
                <w:sz w:val="24"/>
              </w:rPr>
              <w:t>.</w:t>
            </w:r>
            <w:proofErr w:type="gramEnd"/>
          </w:p>
          <w:p w:rsidR="00100C24" w:rsidRPr="00100C24" w:rsidRDefault="00100C24" w:rsidP="0074424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00C24">
              <w:rPr>
                <w:rFonts w:ascii="Times New Roman" w:eastAsia="Times New Roman" w:hAnsi="Times New Roman" w:cs="Times New Roman"/>
                <w:sz w:val="24"/>
              </w:rPr>
              <w:t>Раздел</w:t>
            </w:r>
            <w:r w:rsidRPr="00100C2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44249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B67B81">
              <w:t xml:space="preserve"> </w:t>
            </w:r>
            <w:r w:rsidR="00B67B81" w:rsidRPr="00B67B81">
              <w:rPr>
                <w:rFonts w:ascii="Times New Roman" w:eastAsia="Times New Roman" w:hAnsi="Times New Roman" w:cs="Times New Roman"/>
                <w:sz w:val="24"/>
              </w:rPr>
              <w:t>Художественный язык конструктивных ис</w:t>
            </w:r>
            <w:r w:rsidR="00744249">
              <w:rPr>
                <w:rFonts w:ascii="Times New Roman" w:eastAsia="Times New Roman" w:hAnsi="Times New Roman" w:cs="Times New Roman"/>
                <w:sz w:val="24"/>
              </w:rPr>
              <w:t xml:space="preserve">кусств. В мире вещей и зданий. </w:t>
            </w:r>
            <w:r w:rsidR="00B67B81" w:rsidRPr="00B67B81">
              <w:rPr>
                <w:rFonts w:ascii="Times New Roman" w:eastAsia="Times New Roman" w:hAnsi="Times New Roman" w:cs="Times New Roman"/>
                <w:sz w:val="24"/>
              </w:rPr>
              <w:t>(7 ч.)</w:t>
            </w:r>
            <w:r w:rsidR="00B67B8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00C24" w:rsidRPr="00100C24" w:rsidRDefault="00100C24" w:rsidP="00100C24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00C24">
              <w:rPr>
                <w:rFonts w:ascii="Times New Roman" w:eastAsia="Times New Roman" w:hAnsi="Times New Roman" w:cs="Times New Roman"/>
                <w:sz w:val="24"/>
              </w:rPr>
              <w:t>Раздел</w:t>
            </w:r>
            <w:r w:rsidRPr="00100C2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="00B67B81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744249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100C2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="00B67B81" w:rsidRPr="00B67B8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Город и человек. Социальное значение дизайна и архитектуры как среды жизни человека.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(11</w:t>
            </w:r>
            <w:r w:rsidRPr="00100C2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ч.)</w:t>
            </w:r>
          </w:p>
          <w:p w:rsidR="00100C24" w:rsidRPr="00100C24" w:rsidRDefault="00B67B81" w:rsidP="0074424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 4</w:t>
            </w:r>
            <w:r w:rsidR="00744249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7B81">
              <w:rPr>
                <w:rFonts w:ascii="Times New Roman" w:eastAsia="Times New Roman" w:hAnsi="Times New Roman" w:cs="Times New Roman"/>
                <w:sz w:val="24"/>
              </w:rPr>
              <w:t>Человек в зеркале дизайна и архитектуры.</w:t>
            </w:r>
            <w:r w:rsidR="00100C24" w:rsidRPr="00100C24">
              <w:rPr>
                <w:rFonts w:ascii="Times New Roman" w:eastAsia="Times New Roman" w:hAnsi="Times New Roman" w:cs="Times New Roman"/>
                <w:sz w:val="24"/>
              </w:rPr>
              <w:t xml:space="preserve"> (8 ч</w:t>
            </w:r>
            <w:r w:rsidR="000D777D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100C24" w:rsidRPr="00100C24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100C24" w:rsidRPr="00100C2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bookmarkStart w:id="0" w:name="_GoBack"/>
            <w:bookmarkEnd w:id="0"/>
          </w:p>
          <w:p w:rsidR="00100C24" w:rsidRPr="00100C24" w:rsidRDefault="00100C24" w:rsidP="00100C24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00C24">
              <w:rPr>
                <w:rFonts w:ascii="Times New Roman" w:eastAsia="Times New Roman" w:hAnsi="Times New Roman" w:cs="Times New Roman"/>
                <w:sz w:val="24"/>
              </w:rPr>
              <w:t>Промежуточная</w:t>
            </w:r>
            <w:r w:rsidRPr="00100C24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аттестация</w:t>
            </w:r>
            <w:r w:rsidRPr="00100C24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100C24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100C24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ч.</w:t>
            </w:r>
          </w:p>
        </w:tc>
      </w:tr>
      <w:tr w:rsidR="00100C24" w:rsidRPr="00100C24" w:rsidTr="00100C24">
        <w:trPr>
          <w:trHeight w:val="55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24" w:rsidRPr="00100C24" w:rsidRDefault="00100C24" w:rsidP="00100C24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00C24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100C24" w:rsidRPr="00100C24" w:rsidRDefault="00100C24" w:rsidP="00100C24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00C24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24" w:rsidRPr="00100C24" w:rsidRDefault="00100C24" w:rsidP="00100C24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00C24">
              <w:rPr>
                <w:rFonts w:ascii="Times New Roman" w:eastAsia="Times New Roman" w:hAnsi="Times New Roman" w:cs="Times New Roman"/>
                <w:sz w:val="24"/>
              </w:rPr>
              <w:t>Рабочая</w:t>
            </w:r>
            <w:r w:rsidRPr="00100C2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программа</w:t>
            </w:r>
            <w:r w:rsidRPr="00100C2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рассчитана</w:t>
            </w:r>
            <w:r w:rsidRPr="00100C2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100C2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34 часов (34</w:t>
            </w:r>
            <w:r w:rsidRPr="00100C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0C24">
              <w:rPr>
                <w:rFonts w:ascii="Times New Roman" w:eastAsia="Times New Roman" w:hAnsi="Times New Roman" w:cs="Times New Roman"/>
                <w:sz w:val="24"/>
              </w:rPr>
              <w:t>учебных недель).</w:t>
            </w:r>
            <w:r w:rsidRPr="00100C2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  <w:p w:rsidR="00100C24" w:rsidRPr="00100C24" w:rsidRDefault="00100C24" w:rsidP="00100C24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00C24" w:rsidRPr="00100C24" w:rsidRDefault="00100C24" w:rsidP="00100C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sectPr w:rsidR="00100C24" w:rsidRPr="0010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E9"/>
    <w:rsid w:val="000D777D"/>
    <w:rsid w:val="00100C24"/>
    <w:rsid w:val="0060186E"/>
    <w:rsid w:val="00731C91"/>
    <w:rsid w:val="00744249"/>
    <w:rsid w:val="0092696A"/>
    <w:rsid w:val="00B67B81"/>
    <w:rsid w:val="00BA2AE9"/>
    <w:rsid w:val="00BB145E"/>
    <w:rsid w:val="00BC0FE7"/>
    <w:rsid w:val="00D9546C"/>
    <w:rsid w:val="00E90D33"/>
    <w:rsid w:val="00E9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</dc:creator>
  <cp:keywords/>
  <dc:description/>
  <cp:lastModifiedBy>Markaryan</cp:lastModifiedBy>
  <cp:revision>4</cp:revision>
  <dcterms:created xsi:type="dcterms:W3CDTF">2021-11-26T05:50:00Z</dcterms:created>
  <dcterms:modified xsi:type="dcterms:W3CDTF">2021-11-26T11:29:00Z</dcterms:modified>
</cp:coreProperties>
</file>