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"/>
        <w:tblW w:w="9889" w:type="dxa"/>
        <w:tblLook w:val="0000" w:firstRow="0" w:lastRow="0" w:firstColumn="0" w:lastColumn="0" w:noHBand="0" w:noVBand="0"/>
      </w:tblPr>
      <w:tblGrid>
        <w:gridCol w:w="5495"/>
        <w:gridCol w:w="4394"/>
      </w:tblGrid>
      <w:tr w:rsidR="005162D2" w:rsidRPr="00BC55FC" w:rsidTr="003D1033">
        <w:trPr>
          <w:trHeight w:val="2117"/>
        </w:trPr>
        <w:tc>
          <w:tcPr>
            <w:tcW w:w="5495" w:type="dxa"/>
            <w:shd w:val="clear" w:color="auto" w:fill="auto"/>
          </w:tcPr>
          <w:p w:rsidR="005162D2" w:rsidRPr="00BC55FC" w:rsidRDefault="005162D2" w:rsidP="003D1033">
            <w:pPr>
              <w:shd w:val="clear" w:color="auto" w:fill="FFFFFF"/>
              <w:ind w:firstLine="567"/>
              <w:jc w:val="both"/>
              <w:rPr>
                <w:bCs/>
                <w:color w:val="000000"/>
                <w:spacing w:val="-2"/>
                <w:sz w:val="24"/>
                <w:szCs w:val="28"/>
              </w:rPr>
            </w:pPr>
            <w:r w:rsidRPr="00BC55FC">
              <w:rPr>
                <w:bCs/>
                <w:color w:val="000000"/>
                <w:spacing w:val="-2"/>
                <w:sz w:val="24"/>
                <w:szCs w:val="28"/>
              </w:rPr>
              <w:t>Рассмотрено на заседании</w:t>
            </w:r>
          </w:p>
          <w:p w:rsidR="005162D2" w:rsidRPr="00BC55FC" w:rsidRDefault="005162D2" w:rsidP="003D1033">
            <w:pPr>
              <w:shd w:val="clear" w:color="auto" w:fill="FFFFFF"/>
              <w:ind w:firstLine="567"/>
              <w:jc w:val="both"/>
              <w:rPr>
                <w:bCs/>
                <w:color w:val="000000"/>
                <w:spacing w:val="-2"/>
                <w:sz w:val="24"/>
                <w:szCs w:val="28"/>
              </w:rPr>
            </w:pPr>
            <w:r w:rsidRPr="00BC55FC">
              <w:rPr>
                <w:bCs/>
                <w:color w:val="000000"/>
                <w:spacing w:val="-2"/>
                <w:sz w:val="24"/>
                <w:szCs w:val="28"/>
              </w:rPr>
              <w:t xml:space="preserve">педагогического совета </w:t>
            </w:r>
          </w:p>
          <w:p w:rsidR="005162D2" w:rsidRPr="00BC55FC" w:rsidRDefault="005162D2" w:rsidP="003D1033">
            <w:pPr>
              <w:shd w:val="clear" w:color="auto" w:fill="FFFFFF"/>
              <w:ind w:firstLine="567"/>
              <w:jc w:val="both"/>
              <w:rPr>
                <w:bCs/>
                <w:color w:val="000000"/>
                <w:spacing w:val="-2"/>
                <w:sz w:val="24"/>
                <w:szCs w:val="28"/>
              </w:rPr>
            </w:pPr>
            <w:r>
              <w:rPr>
                <w:bCs/>
                <w:color w:val="000000"/>
                <w:spacing w:val="-2"/>
                <w:sz w:val="24"/>
                <w:szCs w:val="28"/>
              </w:rPr>
              <w:t>Протокол № 1</w:t>
            </w:r>
          </w:p>
          <w:p w:rsidR="005162D2" w:rsidRPr="00BC55FC" w:rsidRDefault="005162D2" w:rsidP="003D1033">
            <w:pPr>
              <w:shd w:val="clear" w:color="auto" w:fill="FFFFFF"/>
              <w:ind w:firstLine="567"/>
              <w:jc w:val="both"/>
              <w:rPr>
                <w:bCs/>
                <w:color w:val="000000"/>
                <w:spacing w:val="-2"/>
                <w:sz w:val="24"/>
                <w:szCs w:val="28"/>
              </w:rPr>
            </w:pPr>
            <w:r>
              <w:rPr>
                <w:bCs/>
                <w:color w:val="000000"/>
                <w:spacing w:val="-2"/>
                <w:sz w:val="24"/>
                <w:szCs w:val="28"/>
              </w:rPr>
              <w:t>от ___ августа 2021</w:t>
            </w:r>
            <w:r w:rsidRPr="00BC55FC">
              <w:rPr>
                <w:bCs/>
                <w:color w:val="000000"/>
                <w:spacing w:val="-2"/>
                <w:sz w:val="24"/>
                <w:szCs w:val="28"/>
              </w:rPr>
              <w:t xml:space="preserve"> г.</w:t>
            </w:r>
          </w:p>
          <w:p w:rsidR="005162D2" w:rsidRPr="00BC55FC" w:rsidRDefault="005162D2" w:rsidP="003D1033">
            <w:pPr>
              <w:shd w:val="clear" w:color="auto" w:fill="FFFFFF"/>
              <w:tabs>
                <w:tab w:val="left" w:leader="underscore" w:pos="1800"/>
                <w:tab w:val="left" w:leader="underscore" w:pos="3859"/>
              </w:tabs>
              <w:ind w:firstLine="567"/>
              <w:jc w:val="both"/>
              <w:rPr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162D2" w:rsidRPr="00BC55FC" w:rsidRDefault="005162D2" w:rsidP="003D1033">
            <w:pPr>
              <w:tabs>
                <w:tab w:val="left" w:pos="5670"/>
              </w:tabs>
              <w:ind w:firstLine="34"/>
              <w:jc w:val="both"/>
              <w:rPr>
                <w:sz w:val="24"/>
                <w:szCs w:val="28"/>
              </w:rPr>
            </w:pPr>
            <w:r w:rsidRPr="00BC55FC">
              <w:rPr>
                <w:sz w:val="24"/>
                <w:szCs w:val="28"/>
              </w:rPr>
              <w:t>Утвержд</w:t>
            </w:r>
            <w:r>
              <w:rPr>
                <w:sz w:val="24"/>
                <w:szCs w:val="28"/>
              </w:rPr>
              <w:t>ено</w:t>
            </w:r>
          </w:p>
          <w:p w:rsidR="005162D2" w:rsidRPr="00BC55FC" w:rsidRDefault="005162D2" w:rsidP="003D1033">
            <w:pPr>
              <w:ind w:firstLine="34"/>
              <w:jc w:val="both"/>
              <w:rPr>
                <w:sz w:val="24"/>
                <w:szCs w:val="28"/>
              </w:rPr>
            </w:pPr>
            <w:r w:rsidRPr="00BC55FC">
              <w:rPr>
                <w:sz w:val="24"/>
                <w:szCs w:val="28"/>
              </w:rPr>
              <w:t xml:space="preserve">Директор  ГКОУ «Специальная </w:t>
            </w:r>
          </w:p>
          <w:p w:rsidR="005162D2" w:rsidRPr="00BC55FC" w:rsidRDefault="005162D2" w:rsidP="003D1033">
            <w:pPr>
              <w:ind w:firstLine="34"/>
              <w:jc w:val="both"/>
              <w:rPr>
                <w:sz w:val="24"/>
                <w:szCs w:val="28"/>
              </w:rPr>
            </w:pPr>
            <w:r w:rsidRPr="00BC55FC">
              <w:rPr>
                <w:sz w:val="24"/>
                <w:szCs w:val="28"/>
              </w:rPr>
              <w:t>(коррекционная) общеобразовательная</w:t>
            </w:r>
          </w:p>
          <w:p w:rsidR="005162D2" w:rsidRPr="00BC55FC" w:rsidRDefault="005162D2" w:rsidP="003D1033">
            <w:pPr>
              <w:ind w:firstLine="34"/>
              <w:jc w:val="both"/>
              <w:rPr>
                <w:sz w:val="24"/>
                <w:szCs w:val="28"/>
              </w:rPr>
            </w:pPr>
            <w:r w:rsidRPr="00BC55FC">
              <w:rPr>
                <w:sz w:val="24"/>
                <w:szCs w:val="28"/>
              </w:rPr>
              <w:t>школа-интернат №27»</w:t>
            </w:r>
          </w:p>
          <w:p w:rsidR="005162D2" w:rsidRPr="00BC55FC" w:rsidRDefault="005162D2" w:rsidP="003D1033">
            <w:pPr>
              <w:ind w:firstLine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</w:t>
            </w:r>
            <w:proofErr w:type="spellStart"/>
            <w:r>
              <w:rPr>
                <w:sz w:val="24"/>
                <w:szCs w:val="28"/>
              </w:rPr>
              <w:t>Н.Ю.Чумаченко</w:t>
            </w:r>
            <w:proofErr w:type="spellEnd"/>
          </w:p>
          <w:p w:rsidR="005162D2" w:rsidRPr="00BC55FC" w:rsidRDefault="005162D2" w:rsidP="005162D2">
            <w:pPr>
              <w:ind w:firstLine="3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Приказ № ___ от __ августа 2021 г.</w:t>
            </w:r>
          </w:p>
        </w:tc>
      </w:tr>
    </w:tbl>
    <w:p w:rsidR="00E86443" w:rsidRPr="001257EB" w:rsidRDefault="004A3AC3" w:rsidP="004A3AC3">
      <w:pPr>
        <w:pStyle w:val="a5"/>
        <w:jc w:val="center"/>
        <w:rPr>
          <w:rFonts w:eastAsia="Arial Black"/>
          <w:b/>
          <w:sz w:val="28"/>
          <w:szCs w:val="28"/>
        </w:rPr>
      </w:pPr>
      <w:r w:rsidRPr="001257EB">
        <w:rPr>
          <w:rFonts w:eastAsia="Arial Black"/>
          <w:b/>
          <w:sz w:val="28"/>
          <w:szCs w:val="28"/>
        </w:rPr>
        <w:t>Положение</w:t>
      </w:r>
    </w:p>
    <w:p w:rsidR="001257EB" w:rsidRDefault="00211F20" w:rsidP="004A3AC3">
      <w:pPr>
        <w:pStyle w:val="a5"/>
        <w:jc w:val="center"/>
        <w:rPr>
          <w:rFonts w:eastAsia="Arial Black"/>
          <w:b/>
          <w:sz w:val="28"/>
          <w:szCs w:val="28"/>
        </w:rPr>
      </w:pPr>
      <w:r w:rsidRPr="001257EB">
        <w:rPr>
          <w:rFonts w:eastAsia="Arial Black"/>
          <w:b/>
          <w:sz w:val="28"/>
          <w:szCs w:val="28"/>
        </w:rPr>
        <w:t xml:space="preserve">о проведении </w:t>
      </w:r>
      <w:r w:rsidR="00960782" w:rsidRPr="001257EB">
        <w:rPr>
          <w:rFonts w:eastAsia="Arial Black"/>
          <w:b/>
          <w:sz w:val="28"/>
          <w:szCs w:val="28"/>
        </w:rPr>
        <w:t xml:space="preserve">мониторинга </w:t>
      </w:r>
      <w:r w:rsidRPr="001257EB">
        <w:rPr>
          <w:rFonts w:eastAsia="Arial Black"/>
          <w:b/>
          <w:sz w:val="28"/>
          <w:szCs w:val="28"/>
        </w:rPr>
        <w:t>проверки уровня</w:t>
      </w:r>
    </w:p>
    <w:p w:rsidR="00EF438B" w:rsidRPr="001257EB" w:rsidRDefault="00211F20" w:rsidP="004A3AC3">
      <w:pPr>
        <w:pStyle w:val="a5"/>
        <w:jc w:val="center"/>
        <w:rPr>
          <w:rFonts w:eastAsia="Arial Black"/>
          <w:b/>
          <w:sz w:val="28"/>
          <w:szCs w:val="28"/>
        </w:rPr>
      </w:pPr>
      <w:r w:rsidRPr="001257EB">
        <w:rPr>
          <w:rFonts w:eastAsia="Arial Black"/>
          <w:b/>
          <w:sz w:val="28"/>
          <w:szCs w:val="28"/>
        </w:rPr>
        <w:t xml:space="preserve">коммуникативной компетенции </w:t>
      </w:r>
      <w:proofErr w:type="gramStart"/>
      <w:r w:rsidRPr="001257EB">
        <w:rPr>
          <w:rFonts w:eastAsia="Arial Black"/>
          <w:b/>
          <w:sz w:val="28"/>
          <w:szCs w:val="28"/>
        </w:rPr>
        <w:t>обучающихся</w:t>
      </w:r>
      <w:proofErr w:type="gramEnd"/>
    </w:p>
    <w:p w:rsidR="00EF438B" w:rsidRPr="00130B2F" w:rsidRDefault="00EF438B" w:rsidP="001257EB">
      <w:pPr>
        <w:pStyle w:val="a5"/>
        <w:jc w:val="both"/>
        <w:rPr>
          <w:sz w:val="28"/>
          <w:szCs w:val="28"/>
        </w:rPr>
      </w:pPr>
    </w:p>
    <w:p w:rsidR="00EF438B" w:rsidRDefault="00211F20" w:rsidP="001257EB">
      <w:pPr>
        <w:pStyle w:val="a5"/>
        <w:jc w:val="both"/>
        <w:rPr>
          <w:rFonts w:eastAsia="Times New Roman"/>
          <w:b/>
          <w:sz w:val="28"/>
          <w:szCs w:val="28"/>
        </w:rPr>
      </w:pPr>
      <w:r w:rsidRPr="001257EB">
        <w:rPr>
          <w:b/>
          <w:sz w:val="28"/>
          <w:szCs w:val="28"/>
        </w:rPr>
        <w:t xml:space="preserve">1. </w:t>
      </w:r>
      <w:r w:rsidRPr="001257EB">
        <w:rPr>
          <w:rFonts w:eastAsia="Times New Roman"/>
          <w:b/>
          <w:sz w:val="28"/>
          <w:szCs w:val="28"/>
        </w:rPr>
        <w:t>Общие положения</w:t>
      </w:r>
    </w:p>
    <w:p w:rsidR="00211F20" w:rsidRPr="001257EB" w:rsidRDefault="00211F20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1.1</w:t>
      </w:r>
      <w:r w:rsidR="007C0E05" w:rsidRPr="001257EB">
        <w:rPr>
          <w:rFonts w:eastAsia="Times New Roman"/>
          <w:sz w:val="28"/>
          <w:szCs w:val="28"/>
        </w:rPr>
        <w:t>.</w:t>
      </w:r>
      <w:r w:rsidRPr="001257EB">
        <w:rPr>
          <w:rFonts w:eastAsia="Times New Roman"/>
          <w:sz w:val="28"/>
          <w:szCs w:val="28"/>
        </w:rPr>
        <w:t xml:space="preserve"> Настоящее Положение разработано в соответствии с пунктом Федеральным законом от 29.12.2012 №273-ФЗ «Об обра</w:t>
      </w:r>
      <w:r w:rsidR="00400DE7" w:rsidRPr="001257EB">
        <w:rPr>
          <w:rFonts w:eastAsia="Times New Roman"/>
          <w:sz w:val="28"/>
          <w:szCs w:val="28"/>
        </w:rPr>
        <w:t>зовании в Российской Федерации».</w:t>
      </w:r>
    </w:p>
    <w:p w:rsidR="00211F20" w:rsidRPr="001257EB" w:rsidRDefault="00211F20" w:rsidP="005162D2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1.2</w:t>
      </w:r>
      <w:r w:rsidR="007C0E05" w:rsidRPr="001257EB">
        <w:rPr>
          <w:rFonts w:eastAsia="Times New Roman"/>
          <w:sz w:val="28"/>
          <w:szCs w:val="28"/>
        </w:rPr>
        <w:t>.</w:t>
      </w:r>
      <w:r w:rsidRPr="001257EB">
        <w:rPr>
          <w:rFonts w:eastAsia="Times New Roman"/>
          <w:sz w:val="28"/>
          <w:szCs w:val="28"/>
        </w:rPr>
        <w:t xml:space="preserve"> Владение грамотной речью является непременным условием творческого развития каждого школьника. Ведущая роль в овладении культурой устной и письменной речи, </w:t>
      </w:r>
      <w:proofErr w:type="gramStart"/>
      <w:r w:rsidRPr="001257EB">
        <w:rPr>
          <w:rFonts w:eastAsia="Times New Roman"/>
          <w:sz w:val="28"/>
          <w:szCs w:val="28"/>
        </w:rPr>
        <w:t>прочными</w:t>
      </w:r>
      <w:proofErr w:type="gramEnd"/>
      <w:r w:rsidRPr="001257EB">
        <w:rPr>
          <w:rFonts w:eastAsia="Times New Roman"/>
          <w:sz w:val="28"/>
          <w:szCs w:val="28"/>
        </w:rPr>
        <w:t xml:space="preserve"> орфографическими и пунктуационными навыки принадлежит образовательной организации. В связи с этим необходима такая постановка преподавания всех предметов в школе, при которой воспитание речевой культуры учащихся осуществляется в единстве, общими силами всех педагогов (учителями-предметниками, воспитателями, учителями начальных классов, учителями-дефектологами, педагогами-психологами и другими  работниками школы); требования, предъявляемые на уроках русского языка, должны поддерживаться учителями всех </w:t>
      </w:r>
      <w:proofErr w:type="gramStart"/>
      <w:r w:rsidRPr="001257EB">
        <w:rPr>
          <w:rFonts w:eastAsia="Times New Roman"/>
          <w:sz w:val="28"/>
          <w:szCs w:val="28"/>
        </w:rPr>
        <w:t>предметов</w:t>
      </w:r>
      <w:proofErr w:type="gramEnd"/>
      <w:r w:rsidRPr="001257EB">
        <w:rPr>
          <w:rFonts w:eastAsia="Times New Roman"/>
          <w:sz w:val="28"/>
          <w:szCs w:val="28"/>
        </w:rPr>
        <w:t xml:space="preserve"> как на уроках, так и во внеклассных занятиях. Администрация школы направляет, координирует и контролирует работу по осуществлению данного Положения, включает вопросы о требованиях к устной и письменной речи в работу педагогических советов, в систему </w:t>
      </w:r>
      <w:proofErr w:type="spellStart"/>
      <w:r w:rsidRPr="001257EB">
        <w:rPr>
          <w:rFonts w:eastAsia="Times New Roman"/>
          <w:sz w:val="28"/>
          <w:szCs w:val="28"/>
        </w:rPr>
        <w:t>внутришкольного</w:t>
      </w:r>
      <w:proofErr w:type="spellEnd"/>
      <w:r w:rsidRPr="001257EB">
        <w:rPr>
          <w:rFonts w:eastAsia="Times New Roman"/>
          <w:sz w:val="28"/>
          <w:szCs w:val="28"/>
        </w:rPr>
        <w:t xml:space="preserve"> мониторинга, организует обмен опытом учителей-предметников и проводит совместные заседания методических объединений, посвященные вопросам повышений культуры речи.</w:t>
      </w:r>
    </w:p>
    <w:p w:rsidR="00960782" w:rsidRPr="001257EB" w:rsidRDefault="004E2DE1" w:rsidP="005162D2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Мониторинг</w:t>
      </w:r>
      <w:r w:rsidR="00960782" w:rsidRPr="001257EB">
        <w:rPr>
          <w:rFonts w:eastAsia="Times New Roman"/>
          <w:sz w:val="28"/>
          <w:szCs w:val="28"/>
        </w:rPr>
        <w:t xml:space="preserve"> проверяет коммуникативную компетенцию </w:t>
      </w:r>
      <w:proofErr w:type="gramStart"/>
      <w:r w:rsidR="00960782" w:rsidRPr="001257EB">
        <w:rPr>
          <w:rFonts w:eastAsia="Times New Roman"/>
          <w:sz w:val="28"/>
          <w:szCs w:val="28"/>
        </w:rPr>
        <w:t>обучающихся</w:t>
      </w:r>
      <w:proofErr w:type="gramEnd"/>
      <w:r w:rsidR="00960782" w:rsidRPr="001257EB">
        <w:rPr>
          <w:rFonts w:eastAsia="Times New Roman"/>
          <w:sz w:val="28"/>
          <w:szCs w:val="28"/>
        </w:rPr>
        <w:t xml:space="preserve"> – умение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</w:t>
      </w:r>
      <w:proofErr w:type="gramStart"/>
      <w:r w:rsidR="00960782" w:rsidRPr="001257EB">
        <w:rPr>
          <w:rFonts w:eastAsia="Times New Roman"/>
          <w:sz w:val="28"/>
          <w:szCs w:val="28"/>
        </w:rPr>
        <w:t xml:space="preserve">О степени </w:t>
      </w:r>
      <w:proofErr w:type="spellStart"/>
      <w:r w:rsidR="00960782" w:rsidRPr="001257EB">
        <w:rPr>
          <w:rFonts w:eastAsia="Times New Roman"/>
          <w:sz w:val="28"/>
          <w:szCs w:val="28"/>
        </w:rPr>
        <w:t>сформированности</w:t>
      </w:r>
      <w:proofErr w:type="spellEnd"/>
      <w:r w:rsidR="00960782" w:rsidRPr="001257EB">
        <w:rPr>
          <w:rFonts w:eastAsia="Times New Roman"/>
          <w:sz w:val="28"/>
          <w:szCs w:val="28"/>
        </w:rPr>
        <w:t xml:space="preserve">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960782" w:rsidRPr="001257EB" w:rsidRDefault="00960782" w:rsidP="001257EB">
      <w:pPr>
        <w:pStyle w:val="a5"/>
        <w:jc w:val="both"/>
        <w:rPr>
          <w:rFonts w:eastAsia="Times New Roman"/>
          <w:sz w:val="28"/>
          <w:szCs w:val="28"/>
          <w:highlight w:val="yellow"/>
        </w:rPr>
      </w:pPr>
    </w:p>
    <w:p w:rsidR="008C3CCD" w:rsidRDefault="008C3CCD" w:rsidP="001257EB">
      <w:pPr>
        <w:pStyle w:val="a5"/>
        <w:jc w:val="both"/>
        <w:rPr>
          <w:rFonts w:eastAsia="Arial Black"/>
          <w:b/>
          <w:sz w:val="28"/>
          <w:szCs w:val="28"/>
        </w:rPr>
      </w:pPr>
      <w:r w:rsidRPr="001257EB">
        <w:rPr>
          <w:rFonts w:eastAsia="Symbol"/>
          <w:b/>
          <w:sz w:val="28"/>
          <w:szCs w:val="28"/>
        </w:rPr>
        <w:t xml:space="preserve">2. </w:t>
      </w:r>
      <w:r w:rsidRPr="001257EB">
        <w:rPr>
          <w:rFonts w:eastAsia="Times New Roman"/>
          <w:b/>
          <w:sz w:val="28"/>
          <w:szCs w:val="28"/>
        </w:rPr>
        <w:t xml:space="preserve">Общие подходы к разработке заданий для мониторинга </w:t>
      </w:r>
      <w:r w:rsidRPr="001257EB">
        <w:rPr>
          <w:rFonts w:eastAsia="Arial Black"/>
          <w:b/>
          <w:sz w:val="28"/>
          <w:szCs w:val="28"/>
        </w:rPr>
        <w:t>проверки уровня коммуникативной компетенции обучающихся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К основным концептуальным подходам можно отнести </w:t>
      </w:r>
      <w:proofErr w:type="gramStart"/>
      <w:r w:rsidRPr="001257EB">
        <w:rPr>
          <w:rFonts w:eastAsia="Times New Roman"/>
          <w:sz w:val="28"/>
          <w:szCs w:val="28"/>
        </w:rPr>
        <w:t>следующие</w:t>
      </w:r>
      <w:proofErr w:type="gramEnd"/>
      <w:r w:rsidRPr="001257EB">
        <w:rPr>
          <w:rFonts w:eastAsia="Times New Roman"/>
          <w:sz w:val="28"/>
          <w:szCs w:val="28"/>
        </w:rPr>
        <w:t>: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proofErr w:type="spellStart"/>
      <w:r w:rsidRPr="001257EB">
        <w:rPr>
          <w:rFonts w:eastAsia="Times New Roman"/>
          <w:sz w:val="28"/>
          <w:szCs w:val="28"/>
        </w:rPr>
        <w:t>компетентностный</w:t>
      </w:r>
      <w:proofErr w:type="spellEnd"/>
      <w:r w:rsidRPr="001257EB">
        <w:rPr>
          <w:rFonts w:eastAsia="Times New Roman"/>
          <w:sz w:val="28"/>
          <w:szCs w:val="28"/>
        </w:rPr>
        <w:t xml:space="preserve"> подход, заключающийся в том, чтобы в рамках разрабатываемой модели проверить следующие виды предметных компетенций: соблюдение языковых норм; коммуникативную компетенцию, т.е. владение разными видами речевой деятельности, умение воспринимать чужую речь и создавать собственные высказывания;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lastRenderedPageBreak/>
        <w:t>- интегрированный подход, проявляющийся как во внутреннем, так и во внешнем по отношению к системе языка (речи) единстве измеряемых умений, в интеграции подходов к проверке когнитивного и речевого развития ученика и т.п.;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коммуникативно-</w:t>
      </w:r>
      <w:proofErr w:type="spellStart"/>
      <w:r w:rsidRPr="001257EB">
        <w:rPr>
          <w:rFonts w:eastAsia="Times New Roman"/>
          <w:sz w:val="28"/>
          <w:szCs w:val="28"/>
        </w:rPr>
        <w:t>деятельностный</w:t>
      </w:r>
      <w:proofErr w:type="spellEnd"/>
      <w:r w:rsidRPr="001257EB">
        <w:rPr>
          <w:rFonts w:eastAsia="Times New Roman"/>
          <w:sz w:val="28"/>
          <w:szCs w:val="28"/>
        </w:rPr>
        <w:t xml:space="preserve"> подход, основой которого является система заданий, проверяющих </w:t>
      </w:r>
      <w:proofErr w:type="spellStart"/>
      <w:r w:rsidRPr="001257EB">
        <w:rPr>
          <w:rFonts w:eastAsia="Times New Roman"/>
          <w:sz w:val="28"/>
          <w:szCs w:val="28"/>
        </w:rPr>
        <w:t>сформированность</w:t>
      </w:r>
      <w:proofErr w:type="spellEnd"/>
      <w:r w:rsidRPr="001257EB">
        <w:rPr>
          <w:rFonts w:eastAsia="Times New Roman"/>
          <w:sz w:val="28"/>
          <w:szCs w:val="28"/>
        </w:rPr>
        <w:t xml:space="preserve"> коммуникативных умений, обеспечивающих стабильность и успешность коммуникативной практики. 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когнитивный подход, традиционно связывающийся с направленностью измерителя на проверку способности осуществлять такие универсальные учебные действия, как сравнение, анализ, синтез, абстракция, обобщение, классификация, конкретизация, установление определённых закономерностей и правил и т.п.;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личностный подход, предполагающий ориентацию заданий на запросы ученика, адаптивность модели к уровням подготовки и интеллектуальным возможностям выпускников.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Кроме </w:t>
      </w:r>
      <w:proofErr w:type="spellStart"/>
      <w:r w:rsidRPr="001257EB">
        <w:rPr>
          <w:rFonts w:eastAsia="Times New Roman"/>
          <w:sz w:val="28"/>
          <w:szCs w:val="28"/>
        </w:rPr>
        <w:t>общедидактических</w:t>
      </w:r>
      <w:proofErr w:type="spellEnd"/>
      <w:r w:rsidRPr="001257EB">
        <w:rPr>
          <w:rFonts w:eastAsia="Times New Roman"/>
          <w:sz w:val="28"/>
          <w:szCs w:val="28"/>
        </w:rPr>
        <w:t xml:space="preserve"> принципов, при составлении заданий учитываются и специфические принципы. 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В первую очередь к ним следует отнести </w:t>
      </w:r>
      <w:r w:rsidRPr="001257EB">
        <w:rPr>
          <w:rFonts w:eastAsia="Times New Roman"/>
          <w:i/>
          <w:iCs/>
          <w:sz w:val="28"/>
          <w:szCs w:val="28"/>
        </w:rPr>
        <w:t>учет индивидуальных возможностей и способностей</w:t>
      </w:r>
      <w:r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i/>
          <w:iCs/>
          <w:sz w:val="28"/>
          <w:szCs w:val="28"/>
        </w:rPr>
        <w:t xml:space="preserve">школьников. </w:t>
      </w:r>
      <w:r w:rsidRPr="001257EB">
        <w:rPr>
          <w:rFonts w:eastAsia="Times New Roman"/>
          <w:sz w:val="28"/>
          <w:szCs w:val="28"/>
        </w:rPr>
        <w:t>Реализация данного принципа предполагает формирование</w:t>
      </w:r>
      <w:r w:rsidRP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такого содержания, которое позволит строить проверку с опорой на способности, склонности, интересы, ценностные ориентации и субъективный опыт учеников, создаст условия для осуществления свободного индивидуального развития каждого ученика, поддержки его индивидуальных языковых и интеллектуальных способностей.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 xml:space="preserve">Принцип учета жизненного опыта школьника </w:t>
      </w:r>
      <w:r w:rsidRPr="001257EB">
        <w:rPr>
          <w:rFonts w:eastAsia="Times New Roman"/>
          <w:sz w:val="28"/>
          <w:szCs w:val="28"/>
        </w:rPr>
        <w:t>тесно связан с учетом</w:t>
      </w:r>
      <w:r w:rsidRP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его индивидуальных возможностей и способностей. Этот принцип связан, во-первых, с различной топографической принадлежностью детей, проходящих обучение в школе, а во-вторых, с различным уровнем владения русским языком.</w:t>
      </w:r>
    </w:p>
    <w:p w:rsidR="008C3CCD" w:rsidRPr="001257EB" w:rsidRDefault="008C3CCD" w:rsidP="001257EB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 xml:space="preserve">Принцип </w:t>
      </w:r>
      <w:proofErr w:type="spellStart"/>
      <w:r w:rsidRPr="001257EB">
        <w:rPr>
          <w:rFonts w:eastAsia="Times New Roman"/>
          <w:i/>
          <w:iCs/>
          <w:sz w:val="28"/>
          <w:szCs w:val="28"/>
        </w:rPr>
        <w:t>культуросообразности</w:t>
      </w:r>
      <w:proofErr w:type="spellEnd"/>
      <w:r w:rsidRP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предполагает,</w:t>
      </w:r>
      <w:r w:rsidRP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что при отборе</w:t>
      </w:r>
      <w:r w:rsidRP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содержания должно быть усилено внимание к формированию этнокультуроведческой компетенции, которая включает в себя: сведения о языке как национально-культурном феномене, отражающем духовно-нравственный опыт народа и основные нравственные ценности; представления о связях языка с национальными традициями народа; осознание учащимися красоты, выразительности и эстетических возможностей родной речи.</w:t>
      </w:r>
    </w:p>
    <w:p w:rsidR="008C3CCD" w:rsidRPr="001257EB" w:rsidRDefault="008C3C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>Принцип  формирования  эмоционально-ценностного  отношения</w:t>
      </w:r>
      <w:r w:rsidR="001257EB">
        <w:rPr>
          <w:rFonts w:eastAsia="Times New Roman"/>
          <w:i/>
          <w:iCs/>
          <w:sz w:val="28"/>
          <w:szCs w:val="28"/>
        </w:rPr>
        <w:t xml:space="preserve"> </w:t>
      </w:r>
      <w:r w:rsidRPr="001257EB">
        <w:rPr>
          <w:rFonts w:eastAsia="Times New Roman"/>
          <w:i/>
          <w:iCs/>
          <w:sz w:val="28"/>
          <w:szCs w:val="28"/>
        </w:rPr>
        <w:t xml:space="preserve">к миру </w:t>
      </w:r>
      <w:r w:rsidRPr="001257EB">
        <w:rPr>
          <w:rFonts w:eastAsia="Times New Roman"/>
          <w:sz w:val="28"/>
          <w:szCs w:val="28"/>
        </w:rPr>
        <w:t>вытекает из основополагающего тезиса культурологического подхода,</w:t>
      </w:r>
      <w:r w:rsidR="001257EB">
        <w:rPr>
          <w:rFonts w:eastAsia="Times New Roman"/>
          <w:sz w:val="28"/>
          <w:szCs w:val="28"/>
        </w:rPr>
        <w:t xml:space="preserve"> в </w:t>
      </w:r>
      <w:r w:rsidRPr="001257EB">
        <w:rPr>
          <w:rFonts w:eastAsia="Times New Roman"/>
          <w:sz w:val="28"/>
          <w:szCs w:val="28"/>
        </w:rPr>
        <w:t>котором опыт эмоционально-волевого отношения к миру, друг к другу является частью социального опыта, неотъемлемой частью содержания и важным условием формирования системы ценностей личности.</w:t>
      </w:r>
    </w:p>
    <w:p w:rsidR="008C3CCD" w:rsidRPr="001257EB" w:rsidRDefault="008C3CCD" w:rsidP="001257EB">
      <w:pPr>
        <w:pStyle w:val="a5"/>
        <w:jc w:val="both"/>
        <w:rPr>
          <w:rFonts w:eastAsia="Times New Roman"/>
          <w:sz w:val="28"/>
          <w:szCs w:val="28"/>
        </w:rPr>
      </w:pPr>
    </w:p>
    <w:p w:rsidR="00FF4FFA" w:rsidRDefault="008C3CCD" w:rsidP="001257EB">
      <w:pPr>
        <w:pStyle w:val="a5"/>
        <w:jc w:val="both"/>
        <w:rPr>
          <w:rFonts w:eastAsia="Times New Roman"/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>3</w:t>
      </w:r>
      <w:r w:rsidR="00211F20" w:rsidRPr="001257EB">
        <w:rPr>
          <w:rFonts w:eastAsia="Times New Roman"/>
          <w:b/>
          <w:sz w:val="28"/>
          <w:szCs w:val="28"/>
        </w:rPr>
        <w:t>. Требования к устной речи учащихся</w:t>
      </w:r>
    </w:p>
    <w:p w:rsidR="00EF438B" w:rsidRPr="001257EB" w:rsidRDefault="007C0E05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3</w:t>
      </w:r>
      <w:r w:rsidR="00E51F43" w:rsidRPr="001257EB">
        <w:rPr>
          <w:rFonts w:eastAsia="Times New Roman"/>
          <w:sz w:val="28"/>
          <w:szCs w:val="28"/>
        </w:rPr>
        <w:t>.1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>Любое высказывание учащихся в устной форме (развернутый ответ на определенную тему, доклад, описание физического или химического опыта, рецензия на ответ товарища и т.д.) следует оценивать, учитывая содержание высказывания, логическое построение и речевое оформление.</w:t>
      </w:r>
    </w:p>
    <w:p w:rsidR="00EF438B" w:rsidRPr="001257EB" w:rsidRDefault="00E86443" w:rsidP="001257EB">
      <w:pPr>
        <w:pStyle w:val="a5"/>
        <w:jc w:val="both"/>
        <w:rPr>
          <w:i/>
          <w:sz w:val="28"/>
          <w:szCs w:val="28"/>
          <w:u w:val="single"/>
        </w:rPr>
      </w:pPr>
      <w:r w:rsidRPr="001257EB">
        <w:rPr>
          <w:rFonts w:eastAsia="Times New Roman"/>
          <w:i/>
          <w:sz w:val="28"/>
          <w:szCs w:val="28"/>
          <w:u w:val="single"/>
        </w:rPr>
        <w:t>Учащиеся должны уметь: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говорить на тему, соблюдая ее границы;</w:t>
      </w:r>
    </w:p>
    <w:p w:rsidR="00EF438B" w:rsidRPr="001257EB" w:rsidRDefault="007C0E05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отбирать наиболее существенные факты и сведения для раскрытия темы и основной идеи высказывания;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lastRenderedPageBreak/>
        <w:t xml:space="preserve">- </w:t>
      </w:r>
      <w:r w:rsidR="00E86443" w:rsidRPr="001257EB">
        <w:rPr>
          <w:rFonts w:eastAsia="Times New Roman"/>
          <w:sz w:val="28"/>
          <w:szCs w:val="28"/>
        </w:rPr>
        <w:t>излагать материал логично и последовательно (устанавливать причинно – следственные связи между фактами и явлениями, делать необходимые обобщения и выводы);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правильно и точно пользоваться языковыми средствами для оформления высказывания;</w:t>
      </w:r>
    </w:p>
    <w:p w:rsidR="00EF438B" w:rsidRPr="001257EB" w:rsidRDefault="007C0E05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строить высказывание в определенном стиле (разговорном, научном, публицистическом и др.) в зависимости от цели и ситуации общения (на уроке, собрании, на экскурсии, в походе и т. д.);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отвечать громко, четко, с соблюдением логических ударений, пауз и правильной интонации;</w:t>
      </w:r>
    </w:p>
    <w:p w:rsidR="00EF438B" w:rsidRPr="001257EB" w:rsidRDefault="007C0E05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3</w:t>
      </w:r>
      <w:r w:rsidR="00E51F43" w:rsidRPr="001257EB">
        <w:rPr>
          <w:rFonts w:eastAsia="Times New Roman"/>
          <w:sz w:val="28"/>
          <w:szCs w:val="28"/>
        </w:rPr>
        <w:t>.2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>Грамотно оформленным следует считать высказывание, в котором соблюдаются: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правила произношения и ударений;</w:t>
      </w:r>
    </w:p>
    <w:p w:rsidR="00EF438B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правила употребления слов в соответствии с их значением, закрепленным в словарях, и особенностями использования в различных стилях речи;</w:t>
      </w:r>
    </w:p>
    <w:p w:rsidR="00EF438B" w:rsidRPr="001257EB" w:rsidRDefault="00400DE7" w:rsidP="001257EB">
      <w:pPr>
        <w:pStyle w:val="a5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правила образования и изменения слов, а также образования словосочетаний и предложений в соответствии с требованиями грамматики</w:t>
      </w:r>
      <w:r w:rsidR="00514D35" w:rsidRPr="001257EB">
        <w:rPr>
          <w:rFonts w:eastAsia="Times New Roman"/>
          <w:sz w:val="28"/>
          <w:szCs w:val="28"/>
        </w:rPr>
        <w:t>.</w:t>
      </w:r>
    </w:p>
    <w:p w:rsidR="00EF438B" w:rsidRPr="001257EB" w:rsidRDefault="007C0E05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3</w:t>
      </w:r>
      <w:r w:rsidR="00E51F43" w:rsidRPr="001257EB">
        <w:rPr>
          <w:rFonts w:eastAsia="Times New Roman"/>
          <w:sz w:val="28"/>
          <w:szCs w:val="28"/>
        </w:rPr>
        <w:t>.3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>Речь учащихся должна быть выразительной, что достигается разнообразием словаря, богатством грамматического строя, уместным использованием эмоционально окрашенных средств речи.</w:t>
      </w:r>
    </w:p>
    <w:p w:rsidR="00EF438B" w:rsidRPr="001257EB" w:rsidRDefault="007C0E05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3</w:t>
      </w:r>
      <w:r w:rsidR="00E51F43" w:rsidRPr="001257EB">
        <w:rPr>
          <w:rFonts w:eastAsia="Times New Roman"/>
          <w:sz w:val="28"/>
          <w:szCs w:val="28"/>
        </w:rPr>
        <w:t>.4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>Для речевой культуры учащихся важны и такие умения, как умение слушать и понимать речь учителя и товарища, внимательно относится к высказываниям других, умение ставить вопрос, принять участие в обсуждении проблемы и т. д.</w:t>
      </w:r>
    </w:p>
    <w:p w:rsidR="00EF438B" w:rsidRPr="001257EB" w:rsidRDefault="00EF438B" w:rsidP="001257EB">
      <w:pPr>
        <w:pStyle w:val="a5"/>
        <w:jc w:val="both"/>
        <w:rPr>
          <w:sz w:val="28"/>
          <w:szCs w:val="28"/>
        </w:rPr>
      </w:pPr>
    </w:p>
    <w:p w:rsidR="00EF438B" w:rsidRDefault="006E65CD" w:rsidP="001257EB">
      <w:pPr>
        <w:pStyle w:val="a5"/>
        <w:jc w:val="both"/>
        <w:rPr>
          <w:rFonts w:eastAsia="Times New Roman"/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>4</w:t>
      </w:r>
      <w:r w:rsidR="00E51F43" w:rsidRPr="001257EB">
        <w:rPr>
          <w:rFonts w:eastAsia="Times New Roman"/>
          <w:b/>
          <w:sz w:val="28"/>
          <w:szCs w:val="28"/>
        </w:rPr>
        <w:t xml:space="preserve">. </w:t>
      </w:r>
      <w:r w:rsidR="00E86443" w:rsidRPr="001257EB">
        <w:rPr>
          <w:rFonts w:eastAsia="Times New Roman"/>
          <w:b/>
          <w:sz w:val="28"/>
          <w:szCs w:val="28"/>
        </w:rPr>
        <w:t>Работа педагогического коллектива по осуществлению единых требований к ус</w:t>
      </w:r>
      <w:r w:rsidR="00E51F43" w:rsidRPr="001257EB">
        <w:rPr>
          <w:rFonts w:eastAsia="Times New Roman"/>
          <w:b/>
          <w:sz w:val="28"/>
          <w:szCs w:val="28"/>
        </w:rPr>
        <w:t>тной речи учащихся</w:t>
      </w:r>
    </w:p>
    <w:p w:rsidR="00EF438B" w:rsidRPr="001257EB" w:rsidRDefault="007C0E05" w:rsidP="005162D2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4</w:t>
      </w:r>
      <w:r w:rsidR="00E51F43" w:rsidRPr="001257EB">
        <w:rPr>
          <w:rFonts w:eastAsia="Times New Roman"/>
          <w:sz w:val="28"/>
          <w:szCs w:val="28"/>
        </w:rPr>
        <w:t>.1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>Воспитание речевой культуры школьников может успешно осуществляться только в результате целенаправленных и квалифицированных действий всего педагогического коллектива</w:t>
      </w:r>
      <w:r w:rsidR="00A4169F" w:rsidRPr="001257EB">
        <w:rPr>
          <w:rFonts w:eastAsia="Times New Roman"/>
          <w:sz w:val="28"/>
          <w:szCs w:val="28"/>
        </w:rPr>
        <w:t xml:space="preserve"> (учителей-предметников, воспитателей, учителей начальных классов, учителей-дефектологов, педагогов-психологов) и других  работников школы</w:t>
      </w:r>
      <w:r w:rsidR="00E86443" w:rsidRPr="001257EB">
        <w:rPr>
          <w:rFonts w:eastAsia="Times New Roman"/>
          <w:sz w:val="28"/>
          <w:szCs w:val="28"/>
        </w:rPr>
        <w:t>.</w:t>
      </w:r>
    </w:p>
    <w:p w:rsidR="00EF438B" w:rsidRPr="001257EB" w:rsidRDefault="007C0E05" w:rsidP="005162D2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4</w:t>
      </w:r>
      <w:r w:rsidR="00E51F43" w:rsidRPr="001257EB">
        <w:rPr>
          <w:rFonts w:eastAsia="Times New Roman"/>
          <w:sz w:val="28"/>
          <w:szCs w:val="28"/>
        </w:rPr>
        <w:t>.2</w:t>
      </w:r>
      <w:r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С </w:t>
      </w:r>
      <w:r w:rsidR="00E86443" w:rsidRPr="001257EB">
        <w:rPr>
          <w:rFonts w:eastAsia="Times New Roman"/>
          <w:sz w:val="28"/>
          <w:szCs w:val="28"/>
        </w:rPr>
        <w:t>этой целью рекомендуется:</w:t>
      </w:r>
    </w:p>
    <w:p w:rsidR="00A4169F" w:rsidRPr="001257EB" w:rsidRDefault="00E51F43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1</w:t>
      </w:r>
      <w:r w:rsidR="007C0E05" w:rsidRPr="001257EB">
        <w:rPr>
          <w:rFonts w:eastAsia="Times New Roman"/>
          <w:sz w:val="28"/>
          <w:szCs w:val="28"/>
        </w:rPr>
        <w:t>.</w:t>
      </w:r>
      <w:r w:rsidRPr="001257EB">
        <w:rPr>
          <w:rFonts w:eastAsia="Times New Roman"/>
          <w:sz w:val="28"/>
          <w:szCs w:val="28"/>
        </w:rPr>
        <w:t xml:space="preserve"> </w:t>
      </w:r>
      <w:r w:rsidR="00A4169F" w:rsidRPr="001257EB">
        <w:rPr>
          <w:rFonts w:eastAsia="Times New Roman"/>
          <w:sz w:val="28"/>
          <w:szCs w:val="28"/>
        </w:rPr>
        <w:t>П</w:t>
      </w:r>
      <w:r w:rsidR="00E86443" w:rsidRPr="001257EB">
        <w:rPr>
          <w:rFonts w:eastAsia="Times New Roman"/>
          <w:sz w:val="28"/>
          <w:szCs w:val="28"/>
        </w:rPr>
        <w:t>ри подготовке к уроку</w:t>
      </w:r>
      <w:r w:rsidR="007C0E05" w:rsidRPr="001257EB">
        <w:rPr>
          <w:rFonts w:eastAsia="Times New Roman"/>
          <w:sz w:val="28"/>
          <w:szCs w:val="28"/>
        </w:rPr>
        <w:t>, к внеклассному мероприятию</w:t>
      </w:r>
      <w:r w:rsidR="00E86443" w:rsidRPr="001257EB">
        <w:rPr>
          <w:rFonts w:eastAsia="Times New Roman"/>
          <w:sz w:val="28"/>
          <w:szCs w:val="28"/>
        </w:rPr>
        <w:t xml:space="preserve"> тщательно продумывать ход изложения материала, правильность и точность всех формулировок; грамотно оформлять все виды записей (на классной доске, в школьном</w:t>
      </w:r>
      <w:r w:rsidR="00FF4FFA" w:rsidRPr="001257EB">
        <w:rPr>
          <w:rFonts w:eastAsia="Times New Roman"/>
          <w:sz w:val="28"/>
          <w:szCs w:val="28"/>
        </w:rPr>
        <w:t xml:space="preserve"> </w:t>
      </w:r>
      <w:r w:rsidR="00E86443" w:rsidRPr="001257EB">
        <w:rPr>
          <w:rFonts w:eastAsia="Times New Roman"/>
          <w:sz w:val="28"/>
          <w:szCs w:val="28"/>
        </w:rPr>
        <w:t xml:space="preserve">журнале, в дневниках учащихся, в рабочих планах и т. п.); писать разборчивым почерком. </w:t>
      </w:r>
    </w:p>
    <w:p w:rsidR="00EF438B" w:rsidRPr="001257EB" w:rsidRDefault="00A4169F" w:rsidP="001257EB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2. </w:t>
      </w:r>
      <w:r w:rsidR="00E86443" w:rsidRPr="001257EB">
        <w:rPr>
          <w:rFonts w:eastAsia="Times New Roman"/>
          <w:sz w:val="28"/>
          <w:szCs w:val="28"/>
        </w:rPr>
        <w:t>Не допускать в своей речи н</w:t>
      </w:r>
      <w:proofErr w:type="gramStart"/>
      <w:r w:rsidR="00E86443" w:rsidRPr="001257EB">
        <w:rPr>
          <w:rFonts w:eastAsia="Times New Roman"/>
          <w:sz w:val="28"/>
          <w:szCs w:val="28"/>
        </w:rPr>
        <w:t>e</w:t>
      </w:r>
      <w:proofErr w:type="gramEnd"/>
      <w:r w:rsidR="00E86443" w:rsidRPr="001257EB">
        <w:rPr>
          <w:rFonts w:eastAsia="Times New Roman"/>
          <w:sz w:val="28"/>
          <w:szCs w:val="28"/>
        </w:rPr>
        <w:t>правильно построенных предложений и оборотов, нарушения норм произношения, небрежности в выборе слов и неточности в формулировках определений.</w:t>
      </w:r>
    </w:p>
    <w:p w:rsidR="00A4169F" w:rsidRPr="001257EB" w:rsidRDefault="00A4169F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3</w:t>
      </w:r>
      <w:r w:rsidR="007C0E05"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П</w:t>
      </w:r>
      <w:r w:rsidR="00E86443" w:rsidRPr="001257EB">
        <w:rPr>
          <w:rFonts w:eastAsia="Times New Roman"/>
          <w:sz w:val="28"/>
          <w:szCs w:val="28"/>
        </w:rPr>
        <w:t>остоянно формировать у учащихся представление о богатстве русской речи, регулярно проводить обуч</w:t>
      </w:r>
      <w:r w:rsidR="00514D35" w:rsidRPr="001257EB">
        <w:rPr>
          <w:rFonts w:eastAsia="Times New Roman"/>
          <w:sz w:val="28"/>
          <w:szCs w:val="28"/>
        </w:rPr>
        <w:t>ение нормам литературного языка</w:t>
      </w:r>
      <w:r w:rsidR="00E86443" w:rsidRPr="001257EB">
        <w:rPr>
          <w:rFonts w:eastAsia="Times New Roman"/>
          <w:sz w:val="28"/>
          <w:szCs w:val="28"/>
        </w:rPr>
        <w:t>; при планировании работы предусматривать развитие навыков связной речи и обучение выраз</w:t>
      </w:r>
      <w:r w:rsidRPr="001257EB">
        <w:rPr>
          <w:rFonts w:eastAsia="Times New Roman"/>
          <w:sz w:val="28"/>
          <w:szCs w:val="28"/>
        </w:rPr>
        <w:t>ительному чтению на всех уроках.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4.</w:t>
      </w:r>
      <w:r w:rsidR="00E86443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У</w:t>
      </w:r>
      <w:r w:rsidR="00E86443" w:rsidRPr="001257EB">
        <w:rPr>
          <w:rFonts w:eastAsia="Times New Roman"/>
          <w:sz w:val="28"/>
          <w:szCs w:val="28"/>
        </w:rPr>
        <w:t>силить внимание к вопросам повышения культуры речи младших школьников, учитывая, что в 1-4 классах закладываются основы грамотности и речевой культуры.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lastRenderedPageBreak/>
        <w:t>5</w:t>
      </w:r>
      <w:r w:rsidR="007C0E05"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Н</w:t>
      </w:r>
      <w:r w:rsidR="00E86443" w:rsidRPr="001257EB">
        <w:rPr>
          <w:rFonts w:eastAsia="Times New Roman"/>
          <w:sz w:val="28"/>
          <w:szCs w:val="28"/>
        </w:rPr>
        <w:t>еобходимо направить усилия на формирование и развитие учебно-познавательной компетентности учащихся:</w:t>
      </w:r>
    </w:p>
    <w:p w:rsidR="00EF438B" w:rsidRPr="001257EB" w:rsidRDefault="00400DE7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больше внимание уделять формированию на всех уроках</w:t>
      </w:r>
      <w:r w:rsidR="007C0E05" w:rsidRPr="001257EB">
        <w:rPr>
          <w:rFonts w:eastAsia="Times New Roman"/>
          <w:sz w:val="28"/>
          <w:szCs w:val="28"/>
        </w:rPr>
        <w:t>, внеклассных мероприятиях</w:t>
      </w:r>
      <w:r w:rsidR="00E86443" w:rsidRPr="001257EB">
        <w:rPr>
          <w:rFonts w:eastAsia="Times New Roman"/>
          <w:sz w:val="28"/>
          <w:szCs w:val="28"/>
        </w:rPr>
        <w:t xml:space="preserve"> умений систематизировать, сравнивать, сопоставлять изученный материал, при ответе приводить необходимые доказательства, делать выводы и обобщения;</w:t>
      </w:r>
    </w:p>
    <w:p w:rsidR="00EF438B" w:rsidRPr="001257EB" w:rsidRDefault="00400DE7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проводить на уроках</w:t>
      </w:r>
      <w:r w:rsidR="007C0E05" w:rsidRPr="001257EB">
        <w:rPr>
          <w:rFonts w:eastAsia="Times New Roman"/>
          <w:sz w:val="28"/>
          <w:szCs w:val="28"/>
        </w:rPr>
        <w:t>, внеклассных мероприятиях</w:t>
      </w:r>
      <w:r w:rsidR="00E86443" w:rsidRPr="001257EB">
        <w:rPr>
          <w:rFonts w:eastAsia="Times New Roman"/>
          <w:sz w:val="28"/>
          <w:szCs w:val="28"/>
        </w:rPr>
        <w:t xml:space="preserve"> специальную работу, направленную на полноценное восприятие учащимися учебного текста и слова учителя, которые являются не только основными источниками учебной информации, но и образцами правильно оформленной речи. В ходе этой работы учащимся целесообразно предлагать такие задания, как, например: сформулировать тему и основную мысль сообщения учителя, составить план;</w:t>
      </w:r>
    </w:p>
    <w:p w:rsidR="00EF438B" w:rsidRPr="001257EB" w:rsidRDefault="00400DE7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шире использовать выразительное чтение вслух как один из важнейших приемов формирования культуры устной речи учащихся, как средство эмоционального и логического осмысления текста;</w:t>
      </w:r>
    </w:p>
    <w:p w:rsidR="00E51F43" w:rsidRPr="001257EB" w:rsidRDefault="00400DE7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86443" w:rsidRPr="001257EB">
        <w:rPr>
          <w:rFonts w:eastAsia="Times New Roman"/>
          <w:sz w:val="28"/>
          <w:szCs w:val="28"/>
        </w:rPr>
        <w:t>настойчиво учить школьников работать с книгой, пользоваться разнообразной справочной литературой по предмету, каталогом и картотекой, подбирать литературу по определенной теме, правильно оформлять результаты самостоятельной работы с книгой, обучать составлению тезисов, конспектов, цитатного материала, списков литературы и т. д.;</w:t>
      </w:r>
    </w:p>
    <w:p w:rsidR="00EF438B" w:rsidRPr="001257EB" w:rsidRDefault="00400DE7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- </w:t>
      </w:r>
      <w:r w:rsidR="00E51F43" w:rsidRPr="001257EB">
        <w:rPr>
          <w:rFonts w:eastAsia="Times New Roman"/>
          <w:sz w:val="28"/>
          <w:szCs w:val="28"/>
        </w:rPr>
        <w:t>систематически проводить работу по обогащению словарного запаса учащихся, по ознакомлению с терминологией изучаемого предмета. При объяснении такие слова произносить четко, записывать на доске и в тетрадях, постоянно проверять усвоение их значения и правильное употребление в речи. Использовать таблицы с трудными по написанию и произношению словами, относящимися к данной учебной дисциплине. Содержание таких таблиц обновлять по мере необходимости; следить за аккуратным ведением тетрадей, единообразием надписей и грамотным оформлением всех записей в них. Не оставлять без внимания орфографические и пунктуационные ошибки.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6</w:t>
      </w:r>
      <w:r w:rsidR="009F2424" w:rsidRPr="001257EB">
        <w:rPr>
          <w:rFonts w:eastAsia="Times New Roman"/>
          <w:sz w:val="28"/>
          <w:szCs w:val="28"/>
        </w:rPr>
        <w:t>.</w:t>
      </w:r>
      <w:r w:rsidR="00E51F43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Д</w:t>
      </w:r>
      <w:r w:rsidR="00E86443" w:rsidRPr="001257EB">
        <w:rPr>
          <w:rFonts w:eastAsia="Times New Roman"/>
          <w:sz w:val="28"/>
          <w:szCs w:val="28"/>
        </w:rPr>
        <w:t xml:space="preserve">обиваться повышения культуры устной разговорной речи учащихся, исправлятьть неправильную речь, соблюдая при этом необходимый такт, бороться с употреблением жаргонных, вульгарных, а также диалектных слов и </w:t>
      </w:r>
      <w:proofErr w:type="gramStart"/>
      <w:r w:rsidR="00E86443" w:rsidRPr="001257EB">
        <w:rPr>
          <w:rFonts w:eastAsia="Times New Roman"/>
          <w:sz w:val="28"/>
          <w:szCs w:val="28"/>
        </w:rPr>
        <w:t>выражени</w:t>
      </w:r>
      <w:r w:rsidR="009F2424" w:rsidRPr="001257EB">
        <w:rPr>
          <w:rFonts w:eastAsia="Times New Roman"/>
          <w:sz w:val="28"/>
          <w:szCs w:val="28"/>
        </w:rPr>
        <w:t>й</w:t>
      </w:r>
      <w:proofErr w:type="gramEnd"/>
      <w:r w:rsidR="009F2424" w:rsidRPr="001257EB">
        <w:rPr>
          <w:rFonts w:eastAsia="Times New Roman"/>
          <w:sz w:val="28"/>
          <w:szCs w:val="28"/>
        </w:rPr>
        <w:t xml:space="preserve"> как на уроке, так и вне урока</w:t>
      </w:r>
      <w:r w:rsidRPr="001257EB">
        <w:rPr>
          <w:rFonts w:eastAsia="Times New Roman"/>
          <w:sz w:val="28"/>
          <w:szCs w:val="28"/>
        </w:rPr>
        <w:t>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7.</w:t>
      </w:r>
      <w:r w:rsidR="00400DE7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Ш</w:t>
      </w:r>
      <w:r w:rsidR="00E86443" w:rsidRPr="001257EB">
        <w:rPr>
          <w:rFonts w:eastAsia="Times New Roman"/>
          <w:sz w:val="28"/>
          <w:szCs w:val="28"/>
        </w:rPr>
        <w:t>ире использовать все формы внеклассной работы (олимпиады, конкурсы, факультативные и кружковые занятия, диспуты, собрания и т. п.) для совершенствования речевой культуры учащихся</w:t>
      </w:r>
      <w:r w:rsidRPr="001257EB">
        <w:rPr>
          <w:rFonts w:eastAsia="Times New Roman"/>
          <w:sz w:val="28"/>
          <w:szCs w:val="28"/>
        </w:rPr>
        <w:t>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8.</w:t>
      </w:r>
      <w:r w:rsidR="00400DE7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Т</w:t>
      </w:r>
      <w:r w:rsidR="00E86443" w:rsidRPr="001257EB">
        <w:rPr>
          <w:rFonts w:eastAsia="Times New Roman"/>
          <w:sz w:val="28"/>
          <w:szCs w:val="28"/>
        </w:rPr>
        <w:t>щательно проверять грамотность лозунгов и плакатов, стенных школьных газет, объявлений, а также документов, выдаваемых на руки учащимся</w:t>
      </w:r>
      <w:r w:rsidRPr="001257EB">
        <w:rPr>
          <w:rFonts w:eastAsia="Times New Roman"/>
          <w:sz w:val="28"/>
          <w:szCs w:val="28"/>
        </w:rPr>
        <w:t>.</w:t>
      </w:r>
    </w:p>
    <w:p w:rsidR="00EF438B" w:rsidRPr="001257EB" w:rsidRDefault="00A4169F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9.</w:t>
      </w:r>
      <w:r w:rsidR="00400DE7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П</w:t>
      </w:r>
      <w:r w:rsidR="00E86443" w:rsidRPr="001257EB">
        <w:rPr>
          <w:rFonts w:eastAsia="Times New Roman"/>
          <w:sz w:val="28"/>
          <w:szCs w:val="28"/>
        </w:rPr>
        <w:t>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учащихся в школе и дома.</w:t>
      </w:r>
    </w:p>
    <w:p w:rsidR="00E51F43" w:rsidRPr="001257EB" w:rsidRDefault="00E51F43" w:rsidP="001257EB">
      <w:pPr>
        <w:pStyle w:val="a5"/>
        <w:jc w:val="both"/>
        <w:rPr>
          <w:rFonts w:eastAsia="Symbol"/>
          <w:sz w:val="28"/>
          <w:szCs w:val="28"/>
        </w:rPr>
      </w:pPr>
    </w:p>
    <w:p w:rsidR="00E51F43" w:rsidRDefault="006E65CD" w:rsidP="001257EB">
      <w:pPr>
        <w:pStyle w:val="a5"/>
        <w:jc w:val="both"/>
        <w:rPr>
          <w:rFonts w:eastAsia="Times New Roman"/>
          <w:b/>
          <w:sz w:val="28"/>
          <w:szCs w:val="28"/>
        </w:rPr>
      </w:pPr>
      <w:r w:rsidRPr="001257EB">
        <w:rPr>
          <w:rFonts w:eastAsia="Symbol"/>
          <w:b/>
          <w:sz w:val="28"/>
          <w:szCs w:val="28"/>
        </w:rPr>
        <w:t>5</w:t>
      </w:r>
      <w:r w:rsidR="00E51F43" w:rsidRPr="001257EB">
        <w:rPr>
          <w:rFonts w:eastAsia="Symbol"/>
          <w:b/>
          <w:sz w:val="28"/>
          <w:szCs w:val="28"/>
        </w:rPr>
        <w:t xml:space="preserve">. </w:t>
      </w:r>
      <w:r w:rsidR="00E51F43" w:rsidRPr="001257EB">
        <w:rPr>
          <w:rFonts w:eastAsia="Times New Roman"/>
          <w:b/>
          <w:sz w:val="28"/>
          <w:szCs w:val="28"/>
        </w:rPr>
        <w:t>Единые требования к контролю и оцениванию устной речи учащихся</w:t>
      </w:r>
    </w:p>
    <w:p w:rsidR="00400DE7" w:rsidRPr="001257EB" w:rsidRDefault="009F2424" w:rsidP="001257EB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5</w:t>
      </w:r>
      <w:r w:rsidR="00400DE7" w:rsidRPr="001257EB">
        <w:rPr>
          <w:rFonts w:eastAsia="Times New Roman"/>
          <w:sz w:val="28"/>
          <w:szCs w:val="28"/>
        </w:rPr>
        <w:t>.1</w:t>
      </w:r>
      <w:r w:rsidRPr="001257EB">
        <w:rPr>
          <w:rFonts w:eastAsia="Times New Roman"/>
          <w:sz w:val="28"/>
          <w:szCs w:val="28"/>
        </w:rPr>
        <w:t>.</w:t>
      </w:r>
      <w:r w:rsidR="00400DE7" w:rsidRPr="001257EB">
        <w:rPr>
          <w:rFonts w:eastAsia="Times New Roman"/>
          <w:sz w:val="28"/>
          <w:szCs w:val="28"/>
        </w:rPr>
        <w:t xml:space="preserve"> При оценке устных ответов учащихся с учетом возрастных особенностей необходимо учитывать:</w:t>
      </w:r>
    </w:p>
    <w:p w:rsidR="00400DE7" w:rsidRPr="001257EB" w:rsidRDefault="009F2424" w:rsidP="005162D2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5</w:t>
      </w:r>
      <w:r w:rsidR="00400DE7" w:rsidRPr="001257EB">
        <w:rPr>
          <w:rFonts w:eastAsia="Times New Roman"/>
          <w:sz w:val="28"/>
          <w:szCs w:val="28"/>
        </w:rPr>
        <w:t>.1.1</w:t>
      </w:r>
      <w:r w:rsidRPr="001257EB">
        <w:rPr>
          <w:rFonts w:eastAsia="Times New Roman"/>
          <w:sz w:val="28"/>
          <w:szCs w:val="28"/>
        </w:rPr>
        <w:t>.</w:t>
      </w:r>
      <w:r w:rsidR="00400DE7" w:rsidRPr="001257EB">
        <w:rPr>
          <w:rFonts w:eastAsia="Times New Roman"/>
          <w:sz w:val="28"/>
          <w:szCs w:val="28"/>
        </w:rPr>
        <w:t xml:space="preserve">  Следующие качественные показатели ответов: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полноту ответа — соответствие объему программы и информации учебника;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lastRenderedPageBreak/>
        <w:t>- осознанность — соответствие требуемым в программе умениям применять полученную информацию и делать выводы;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глубину — умение делать теоретические обобщения;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самостоятельность;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речевую грамотность и логическую последовательность, точность в употреблении научных терминов</w:t>
      </w:r>
      <w:r w:rsidR="009F2424" w:rsidRPr="001257EB">
        <w:rPr>
          <w:rFonts w:eastAsia="Times New Roman"/>
          <w:sz w:val="28"/>
          <w:szCs w:val="28"/>
        </w:rPr>
        <w:t>.</w:t>
      </w:r>
    </w:p>
    <w:p w:rsidR="00400DE7" w:rsidRPr="001257EB" w:rsidRDefault="009F2424" w:rsidP="005162D2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5</w:t>
      </w:r>
      <w:r w:rsidR="00400DE7" w:rsidRPr="001257EB">
        <w:rPr>
          <w:rFonts w:eastAsia="Times New Roman"/>
          <w:sz w:val="28"/>
          <w:szCs w:val="28"/>
        </w:rPr>
        <w:t>.1.2</w:t>
      </w:r>
      <w:r w:rsidRPr="001257EB">
        <w:rPr>
          <w:rFonts w:eastAsia="Times New Roman"/>
          <w:sz w:val="28"/>
          <w:szCs w:val="28"/>
        </w:rPr>
        <w:t>.</w:t>
      </w:r>
      <w:r w:rsidR="00400DE7" w:rsidRPr="001257EB">
        <w:rPr>
          <w:rFonts w:eastAsia="Times New Roman"/>
          <w:sz w:val="28"/>
          <w:szCs w:val="28"/>
        </w:rPr>
        <w:t xml:space="preserve"> Наличие и количество ошибок: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несущественные ошибки определяются, например, неполнотой ответа (упущение из вида какого-либо нехарактерного факта при описании процесса, явления, действия и др.). К ним можно отнести также оговорки, допущенные из-за невнимательности;</w:t>
      </w:r>
    </w:p>
    <w:p w:rsidR="00400DE7" w:rsidRPr="001257EB" w:rsidRDefault="00400DE7" w:rsidP="001257EB">
      <w:pPr>
        <w:pStyle w:val="a5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- существенные ошибки связаны с недостаточной глубиной и осознанностью ответа (например, ученик неправильно указал основные признаки понятий, явлений, свойства; неправильно сформулировал закон, правило, теорему и пр.; не смог правильно применить теоретические знания для объяснения и предсказания явлений, математических выкладок, причинно-следственных связей, сравнения и обобщения, в иностранном языке: ошибки, связанные с искажением смысла слова и его сочетаемости, а также несоответствие объёму высказывания в зависимости от возрастной группы).</w:t>
      </w:r>
    </w:p>
    <w:p w:rsidR="006F49D3" w:rsidRPr="001257EB" w:rsidRDefault="006F49D3" w:rsidP="001257EB">
      <w:pPr>
        <w:pStyle w:val="a5"/>
        <w:jc w:val="both"/>
        <w:rPr>
          <w:rFonts w:eastAsia="Times New Roman"/>
          <w:sz w:val="28"/>
          <w:szCs w:val="28"/>
        </w:rPr>
      </w:pPr>
    </w:p>
    <w:p w:rsidR="006E65CD" w:rsidRPr="001257EB" w:rsidRDefault="006E65CD" w:rsidP="001257EB">
      <w:pPr>
        <w:pStyle w:val="a5"/>
        <w:jc w:val="both"/>
        <w:rPr>
          <w:rFonts w:eastAsia="Times New Roman"/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>6. Оценивание выполнения заданий мониторинга</w:t>
      </w:r>
    </w:p>
    <w:p w:rsidR="006E65CD" w:rsidRPr="001257EB" w:rsidRDefault="006E65CD" w:rsidP="001257EB">
      <w:pPr>
        <w:pStyle w:val="a5"/>
        <w:ind w:firstLine="720"/>
        <w:jc w:val="both"/>
        <w:rPr>
          <w:sz w:val="28"/>
          <w:szCs w:val="28"/>
        </w:rPr>
      </w:pPr>
      <w:proofErr w:type="gramStart"/>
      <w:r w:rsidRPr="001257EB">
        <w:rPr>
          <w:rFonts w:eastAsia="Times New Roman"/>
          <w:sz w:val="28"/>
          <w:szCs w:val="28"/>
        </w:rPr>
        <w:t xml:space="preserve">Задания, предлагаемые на мониторинг, различны по способам предъявления языкового материала: испытуемый читает вслух текст, </w:t>
      </w:r>
      <w:r w:rsidR="00A4169F" w:rsidRPr="001257EB">
        <w:rPr>
          <w:rFonts w:eastAsia="Times New Roman"/>
          <w:sz w:val="28"/>
          <w:szCs w:val="28"/>
        </w:rPr>
        <w:t xml:space="preserve">отвечает на вопросы по тексту (1 – 6 класс), </w:t>
      </w:r>
      <w:r w:rsidRPr="001257EB">
        <w:rPr>
          <w:rFonts w:eastAsia="Times New Roman"/>
          <w:sz w:val="28"/>
          <w:szCs w:val="28"/>
        </w:rPr>
        <w:t xml:space="preserve">пересказывает </w:t>
      </w:r>
      <w:r w:rsidR="00A4169F" w:rsidRPr="001257EB">
        <w:rPr>
          <w:rFonts w:eastAsia="Times New Roman"/>
          <w:sz w:val="28"/>
          <w:szCs w:val="28"/>
        </w:rPr>
        <w:t xml:space="preserve">текст с опорой на текст и картинку (7 </w:t>
      </w:r>
      <w:r w:rsidR="009371A0" w:rsidRPr="001257EB">
        <w:rPr>
          <w:rFonts w:eastAsia="Times New Roman"/>
          <w:sz w:val="28"/>
          <w:szCs w:val="28"/>
        </w:rPr>
        <w:t xml:space="preserve">– </w:t>
      </w:r>
      <w:r w:rsidR="00A4169F" w:rsidRPr="001257EB">
        <w:rPr>
          <w:rFonts w:eastAsia="Times New Roman"/>
          <w:sz w:val="28"/>
          <w:szCs w:val="28"/>
        </w:rPr>
        <w:t>10 классы)</w:t>
      </w:r>
      <w:r w:rsidRPr="001257EB">
        <w:rPr>
          <w:rFonts w:eastAsia="Times New Roman"/>
          <w:sz w:val="28"/>
          <w:szCs w:val="28"/>
        </w:rPr>
        <w:t>, создаёт собственное устное монологическое высказывание</w:t>
      </w:r>
      <w:r w:rsidR="00A4169F" w:rsidRPr="001257EB">
        <w:rPr>
          <w:rFonts w:eastAsia="Times New Roman"/>
          <w:sz w:val="28"/>
          <w:szCs w:val="28"/>
        </w:rPr>
        <w:t xml:space="preserve"> (описани</w:t>
      </w:r>
      <w:r w:rsidR="009371A0" w:rsidRPr="001257EB">
        <w:rPr>
          <w:rFonts w:eastAsia="Times New Roman"/>
          <w:sz w:val="28"/>
          <w:szCs w:val="28"/>
        </w:rPr>
        <w:t xml:space="preserve">е картинки), участвует в диалоге. </w:t>
      </w:r>
      <w:r w:rsidR="00A4169F" w:rsidRPr="001257EB">
        <w:rPr>
          <w:rFonts w:eastAsia="Times New Roman"/>
          <w:sz w:val="28"/>
          <w:szCs w:val="28"/>
        </w:rPr>
        <w:t>1 – 6 классы – картинка</w:t>
      </w:r>
      <w:r w:rsidR="009371A0" w:rsidRPr="001257EB">
        <w:rPr>
          <w:rFonts w:eastAsia="Times New Roman"/>
          <w:sz w:val="28"/>
          <w:szCs w:val="28"/>
        </w:rPr>
        <w:t xml:space="preserve"> и диалог</w:t>
      </w:r>
      <w:r w:rsidR="00A4169F" w:rsidRPr="001257EB">
        <w:rPr>
          <w:rFonts w:eastAsia="Times New Roman"/>
          <w:sz w:val="28"/>
          <w:szCs w:val="28"/>
        </w:rPr>
        <w:t xml:space="preserve"> связан</w:t>
      </w:r>
      <w:r w:rsidR="009371A0" w:rsidRPr="001257EB">
        <w:rPr>
          <w:rFonts w:eastAsia="Times New Roman"/>
          <w:sz w:val="28"/>
          <w:szCs w:val="28"/>
        </w:rPr>
        <w:t>ы</w:t>
      </w:r>
      <w:r w:rsidR="00A4169F" w:rsidRPr="001257EB">
        <w:rPr>
          <w:rFonts w:eastAsia="Times New Roman"/>
          <w:sz w:val="28"/>
          <w:szCs w:val="28"/>
        </w:rPr>
        <w:t xml:space="preserve"> с темой текста, 7 – 10 классы – к</w:t>
      </w:r>
      <w:r w:rsidR="009371A0" w:rsidRPr="001257EB">
        <w:rPr>
          <w:rFonts w:eastAsia="Times New Roman"/>
          <w:sz w:val="28"/>
          <w:szCs w:val="28"/>
        </w:rPr>
        <w:t>артинка связана с темой</w:t>
      </w:r>
      <w:proofErr w:type="gramEnd"/>
      <w:r w:rsidR="009371A0" w:rsidRPr="001257EB">
        <w:rPr>
          <w:rFonts w:eastAsia="Times New Roman"/>
          <w:sz w:val="28"/>
          <w:szCs w:val="28"/>
        </w:rPr>
        <w:t xml:space="preserve"> диалога</w:t>
      </w:r>
      <w:r w:rsidRPr="001257EB">
        <w:rPr>
          <w:rFonts w:eastAsia="Times New Roman"/>
          <w:sz w:val="28"/>
          <w:szCs w:val="28"/>
        </w:rPr>
        <w:t>.</w:t>
      </w:r>
    </w:p>
    <w:p w:rsidR="006E65CD" w:rsidRPr="00130B2F" w:rsidRDefault="006E65CD" w:rsidP="001257EB">
      <w:pPr>
        <w:pStyle w:val="a5"/>
        <w:ind w:firstLine="720"/>
        <w:jc w:val="both"/>
        <w:rPr>
          <w:b/>
          <w:i/>
          <w:sz w:val="28"/>
          <w:szCs w:val="28"/>
        </w:rPr>
      </w:pPr>
      <w:r w:rsidRPr="00130B2F">
        <w:rPr>
          <w:rFonts w:eastAsia="Times New Roman"/>
          <w:b/>
          <w:i/>
          <w:sz w:val="28"/>
          <w:szCs w:val="28"/>
        </w:rPr>
        <w:t>Мониторинг состоит из двух частей и содержит 4 задания.</w:t>
      </w:r>
    </w:p>
    <w:p w:rsidR="006E65CD" w:rsidRPr="001257EB" w:rsidRDefault="006E65CD" w:rsidP="001257EB">
      <w:pPr>
        <w:pStyle w:val="a5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  <w:u w:val="single"/>
        </w:rPr>
        <w:t>Часть 1</w:t>
      </w:r>
    </w:p>
    <w:p w:rsidR="006E65CD" w:rsidRPr="001257EB" w:rsidRDefault="006E65CD" w:rsidP="001257EB">
      <w:pPr>
        <w:pStyle w:val="a5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Задание 1 – чтение вслух текста. </w:t>
      </w:r>
    </w:p>
    <w:p w:rsidR="009371A0" w:rsidRPr="001257EB" w:rsidRDefault="006E65CD" w:rsidP="001257EB">
      <w:pPr>
        <w:pStyle w:val="a5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Задание 2 – </w:t>
      </w:r>
    </w:p>
    <w:p w:rsidR="009371A0" w:rsidRPr="001257EB" w:rsidRDefault="009371A0" w:rsidP="001257EB">
      <w:pPr>
        <w:pStyle w:val="a5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а) 1 – 6 классы </w:t>
      </w:r>
      <w:r w:rsidR="00C7087A" w:rsidRPr="001257EB">
        <w:rPr>
          <w:rFonts w:eastAsia="Times New Roman"/>
          <w:sz w:val="28"/>
          <w:szCs w:val="28"/>
        </w:rPr>
        <w:t xml:space="preserve">– </w:t>
      </w:r>
      <w:r w:rsidRPr="001257EB">
        <w:rPr>
          <w:rFonts w:eastAsia="Times New Roman"/>
          <w:sz w:val="28"/>
          <w:szCs w:val="28"/>
        </w:rPr>
        <w:t>отве</w:t>
      </w:r>
      <w:r w:rsidR="00C7087A" w:rsidRPr="001257EB">
        <w:rPr>
          <w:rFonts w:eastAsia="Times New Roman"/>
          <w:sz w:val="28"/>
          <w:szCs w:val="28"/>
        </w:rPr>
        <w:t xml:space="preserve">ты </w:t>
      </w:r>
      <w:r w:rsidRPr="001257EB">
        <w:rPr>
          <w:rFonts w:eastAsia="Times New Roman"/>
          <w:sz w:val="28"/>
          <w:szCs w:val="28"/>
        </w:rPr>
        <w:t>на вопросы по тексту;</w:t>
      </w:r>
    </w:p>
    <w:p w:rsidR="006E65CD" w:rsidRPr="001257EB" w:rsidRDefault="009371A0" w:rsidP="001257EB">
      <w:pPr>
        <w:pStyle w:val="a5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б) 7 – 10 классы </w:t>
      </w:r>
      <w:r w:rsidR="00C7087A" w:rsidRPr="001257EB">
        <w:rPr>
          <w:rFonts w:eastAsia="Times New Roman"/>
          <w:sz w:val="28"/>
          <w:szCs w:val="28"/>
        </w:rPr>
        <w:t xml:space="preserve">– </w:t>
      </w:r>
      <w:r w:rsidR="006E65CD" w:rsidRPr="001257EB">
        <w:rPr>
          <w:rFonts w:eastAsia="Times New Roman"/>
          <w:sz w:val="28"/>
          <w:szCs w:val="28"/>
        </w:rPr>
        <w:t>пересказ</w:t>
      </w:r>
      <w:r w:rsidR="00C7087A" w:rsidRPr="001257EB">
        <w:rPr>
          <w:rFonts w:eastAsia="Times New Roman"/>
          <w:sz w:val="28"/>
          <w:szCs w:val="28"/>
        </w:rPr>
        <w:t xml:space="preserve"> </w:t>
      </w:r>
      <w:r w:rsidR="006E65CD" w:rsidRPr="001257EB">
        <w:rPr>
          <w:rFonts w:eastAsia="Times New Roman"/>
          <w:sz w:val="28"/>
          <w:szCs w:val="28"/>
        </w:rPr>
        <w:t xml:space="preserve">текста </w:t>
      </w:r>
      <w:r w:rsidRPr="001257EB">
        <w:rPr>
          <w:rFonts w:eastAsia="Times New Roman"/>
          <w:sz w:val="28"/>
          <w:szCs w:val="28"/>
        </w:rPr>
        <w:t>с опорой на текст и картинку</w:t>
      </w:r>
      <w:r w:rsidR="006E65CD" w:rsidRPr="001257EB">
        <w:rPr>
          <w:rFonts w:eastAsia="Times New Roman"/>
          <w:sz w:val="28"/>
          <w:szCs w:val="28"/>
        </w:rPr>
        <w:t>.</w:t>
      </w:r>
    </w:p>
    <w:p w:rsidR="006E65CD" w:rsidRPr="001257EB" w:rsidRDefault="006E65CD" w:rsidP="001257EB">
      <w:pPr>
        <w:pStyle w:val="a5"/>
        <w:jc w:val="both"/>
        <w:rPr>
          <w:sz w:val="28"/>
          <w:szCs w:val="28"/>
        </w:rPr>
      </w:pPr>
      <w:bookmarkStart w:id="0" w:name="_GoBack"/>
      <w:r w:rsidRPr="001257EB">
        <w:rPr>
          <w:rFonts w:eastAsia="Times New Roman"/>
          <w:sz w:val="28"/>
          <w:szCs w:val="28"/>
          <w:u w:val="single"/>
        </w:rPr>
        <w:t>Часть 2</w:t>
      </w:r>
    </w:p>
    <w:p w:rsidR="006E65CD" w:rsidRPr="001257EB" w:rsidRDefault="006E65CD" w:rsidP="001257EB">
      <w:pPr>
        <w:pStyle w:val="a5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Задание 3 – тематическое монологическое высказывание</w:t>
      </w:r>
      <w:r w:rsidR="00C7087A" w:rsidRPr="001257EB">
        <w:rPr>
          <w:rFonts w:eastAsia="Times New Roman"/>
          <w:sz w:val="28"/>
          <w:szCs w:val="28"/>
        </w:rPr>
        <w:t xml:space="preserve"> (описание картинки)</w:t>
      </w:r>
      <w:r w:rsidRPr="001257EB">
        <w:rPr>
          <w:rFonts w:eastAsia="Times New Roman"/>
          <w:sz w:val="28"/>
          <w:szCs w:val="28"/>
        </w:rPr>
        <w:t>.</w:t>
      </w:r>
    </w:p>
    <w:p w:rsidR="006E65CD" w:rsidRPr="001257EB" w:rsidRDefault="006E65CD" w:rsidP="001257EB">
      <w:pPr>
        <w:pStyle w:val="a5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Задание 4 – участие в диалоге.</w:t>
      </w:r>
    </w:p>
    <w:bookmarkEnd w:id="0"/>
    <w:p w:rsidR="006E65CD" w:rsidRPr="001257EB" w:rsidRDefault="006E65CD" w:rsidP="001257EB">
      <w:pPr>
        <w:pStyle w:val="a5"/>
        <w:jc w:val="both"/>
        <w:rPr>
          <w:sz w:val="28"/>
          <w:szCs w:val="28"/>
        </w:rPr>
      </w:pPr>
    </w:p>
    <w:p w:rsidR="006E65CD" w:rsidRDefault="006E65CD" w:rsidP="001257EB">
      <w:pPr>
        <w:pStyle w:val="a5"/>
        <w:jc w:val="center"/>
        <w:rPr>
          <w:rFonts w:eastAsia="Times New Roman"/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>Задание 1. Ч</w:t>
      </w:r>
      <w:r w:rsidR="00C7087A" w:rsidRPr="001257EB">
        <w:rPr>
          <w:rFonts w:eastAsia="Times New Roman"/>
          <w:b/>
          <w:sz w:val="28"/>
          <w:szCs w:val="28"/>
        </w:rPr>
        <w:t>тение вслух текста</w:t>
      </w:r>
    </w:p>
    <w:p w:rsidR="006E65CD" w:rsidRPr="001257EB" w:rsidRDefault="00C622A2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Д</w:t>
      </w:r>
      <w:r w:rsidR="006E65CD" w:rsidRPr="001257EB">
        <w:rPr>
          <w:rFonts w:eastAsia="Times New Roman"/>
          <w:sz w:val="28"/>
          <w:szCs w:val="28"/>
        </w:rPr>
        <w:t xml:space="preserve">ля чтения на </w:t>
      </w:r>
      <w:r w:rsidRPr="001257EB">
        <w:rPr>
          <w:rFonts w:eastAsia="Times New Roman"/>
          <w:sz w:val="28"/>
          <w:szCs w:val="28"/>
        </w:rPr>
        <w:t>мониторинге</w:t>
      </w:r>
      <w:r w:rsidR="006E65CD" w:rsidRPr="001257EB">
        <w:rPr>
          <w:rFonts w:eastAsia="Times New Roman"/>
          <w:sz w:val="28"/>
          <w:szCs w:val="28"/>
        </w:rPr>
        <w:t xml:space="preserve"> учащимся будут предложены тексты о выдающихся людях России. Это преследует важные воспитательные и познавательные цели. Текст сопровождается иллюстрациями, которые помогут учащемуся наиболее полно сформировать представление о человеке – герое текста.</w:t>
      </w:r>
    </w:p>
    <w:p w:rsidR="006E65CD" w:rsidRPr="001257EB" w:rsidRDefault="006E65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Объем текстов варьируется в пределах </w:t>
      </w:r>
      <w:r w:rsidR="00C7087A" w:rsidRPr="001257EB">
        <w:rPr>
          <w:rFonts w:eastAsia="Times New Roman"/>
          <w:sz w:val="28"/>
          <w:szCs w:val="28"/>
        </w:rPr>
        <w:t xml:space="preserve">20 – </w:t>
      </w:r>
      <w:r w:rsidRPr="001257EB">
        <w:rPr>
          <w:rFonts w:eastAsia="Times New Roman"/>
          <w:sz w:val="28"/>
          <w:szCs w:val="28"/>
        </w:rPr>
        <w:t>170</w:t>
      </w:r>
      <w:r w:rsidR="00C7087A" w:rsidRPr="001257EB">
        <w:rPr>
          <w:rFonts w:eastAsia="Times New Roman"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слов</w:t>
      </w:r>
      <w:r w:rsidR="00C7087A" w:rsidRPr="001257EB">
        <w:rPr>
          <w:rFonts w:eastAsia="Times New Roman"/>
          <w:sz w:val="28"/>
          <w:szCs w:val="28"/>
        </w:rPr>
        <w:t xml:space="preserve"> (учетом возраста учащегося)</w:t>
      </w:r>
      <w:r w:rsidRPr="001257EB">
        <w:rPr>
          <w:rFonts w:eastAsia="Times New Roman"/>
          <w:sz w:val="28"/>
          <w:szCs w:val="28"/>
        </w:rPr>
        <w:t>.</w:t>
      </w:r>
    </w:p>
    <w:p w:rsidR="006E65CD" w:rsidRPr="001257EB" w:rsidRDefault="006E65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Задание направлено на контроль навыков техники осмысленного чтения и проверяет понимание участником собеседования содержания текста, что проявляется в правильном оформлении фонетической стороны устной речи: темпе </w:t>
      </w:r>
      <w:r w:rsidRPr="001257EB">
        <w:rPr>
          <w:rFonts w:eastAsia="Times New Roman"/>
          <w:sz w:val="28"/>
          <w:szCs w:val="28"/>
        </w:rPr>
        <w:lastRenderedPageBreak/>
        <w:t>чтения, соответствии интонации знакам препинания текста (</w:t>
      </w:r>
      <w:proofErr w:type="spellStart"/>
      <w:r w:rsidRPr="001257EB">
        <w:rPr>
          <w:rFonts w:eastAsia="Times New Roman"/>
          <w:sz w:val="28"/>
          <w:szCs w:val="28"/>
        </w:rPr>
        <w:t>паузация</w:t>
      </w:r>
      <w:proofErr w:type="spellEnd"/>
      <w:r w:rsidRPr="001257EB">
        <w:rPr>
          <w:rFonts w:eastAsia="Times New Roman"/>
          <w:sz w:val="28"/>
          <w:szCs w:val="28"/>
        </w:rPr>
        <w:t>, фразовое ударение, словесное ударение, повышение/понижение громкости голоса), соблюдении орфоэпических норм, отсутствии искажений слов.</w:t>
      </w:r>
    </w:p>
    <w:p w:rsidR="006E65CD" w:rsidRPr="001257EB" w:rsidRDefault="006E65CD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Также задание проверяет умение учащихся видеть и использовать при чтении графические символы, в частности знак ударения, который сопровождает имена собственные и сложные термины (например, Юрий Алексеевич </w:t>
      </w:r>
      <w:proofErr w:type="spellStart"/>
      <w:r w:rsidRPr="001257EB">
        <w:rPr>
          <w:rFonts w:eastAsia="Times New Roman"/>
          <w:sz w:val="28"/>
          <w:szCs w:val="28"/>
        </w:rPr>
        <w:t>Гага̀рин</w:t>
      </w:r>
      <w:proofErr w:type="spellEnd"/>
      <w:r w:rsidRPr="001257EB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1257EB">
        <w:rPr>
          <w:rFonts w:eastAsia="Times New Roman"/>
          <w:sz w:val="28"/>
          <w:szCs w:val="28"/>
        </w:rPr>
        <w:t>Байкону̀р</w:t>
      </w:r>
      <w:proofErr w:type="spellEnd"/>
      <w:proofErr w:type="gramEnd"/>
      <w:r w:rsidRPr="001257EB">
        <w:rPr>
          <w:rFonts w:eastAsia="Times New Roman"/>
          <w:sz w:val="28"/>
          <w:szCs w:val="28"/>
        </w:rPr>
        <w:t>).</w:t>
      </w:r>
    </w:p>
    <w:p w:rsidR="006E65CD" w:rsidRDefault="006E65CD" w:rsidP="001257EB">
      <w:pPr>
        <w:pStyle w:val="a5"/>
        <w:jc w:val="both"/>
        <w:rPr>
          <w:rFonts w:eastAsia="Times New Roman"/>
          <w:sz w:val="28"/>
          <w:szCs w:val="28"/>
        </w:rPr>
      </w:pPr>
    </w:p>
    <w:p w:rsidR="006F49D3" w:rsidRPr="001257EB" w:rsidRDefault="006F49D3" w:rsidP="001257EB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задания 1. Чтение текста вслух</w:t>
      </w:r>
    </w:p>
    <w:p w:rsidR="00C7087A" w:rsidRPr="001257EB" w:rsidRDefault="00C7087A" w:rsidP="001257EB">
      <w:pPr>
        <w:pStyle w:val="a5"/>
        <w:jc w:val="right"/>
        <w:rPr>
          <w:rFonts w:eastAsia="Times New Roman"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>Таблица 1</w:t>
      </w:r>
    </w:p>
    <w:tbl>
      <w:tblPr>
        <w:tblStyle w:val="a4"/>
        <w:tblW w:w="9916" w:type="dxa"/>
        <w:tblInd w:w="260" w:type="dxa"/>
        <w:tblLook w:val="04A0" w:firstRow="1" w:lastRow="0" w:firstColumn="1" w:lastColumn="0" w:noHBand="0" w:noVBand="1"/>
      </w:tblPr>
      <w:tblGrid>
        <w:gridCol w:w="8353"/>
        <w:gridCol w:w="1563"/>
      </w:tblGrid>
      <w:tr w:rsidR="00C7087A" w:rsidRPr="001257EB" w:rsidTr="00D974E0">
        <w:tc>
          <w:tcPr>
            <w:tcW w:w="8353" w:type="dxa"/>
          </w:tcPr>
          <w:p w:rsidR="00C7087A" w:rsidRPr="001257EB" w:rsidRDefault="00C7087A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чтения вслух</w:t>
            </w:r>
          </w:p>
        </w:tc>
        <w:tc>
          <w:tcPr>
            <w:tcW w:w="1563" w:type="dxa"/>
          </w:tcPr>
          <w:p w:rsidR="00C7087A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D974E0" w:rsidRPr="001257EB" w:rsidTr="00D974E0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rFonts w:eastAsia="Times New Roman"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Интонация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D974E0" w:rsidRPr="001257EB" w:rsidTr="002F0607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Интонация соответствует пунктуационному оформлению текста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2</w:t>
            </w:r>
          </w:p>
        </w:tc>
      </w:tr>
      <w:tr w:rsidR="00D974E0" w:rsidRPr="001257EB" w:rsidTr="004D5A97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1</w:t>
            </w:r>
          </w:p>
        </w:tc>
      </w:tr>
      <w:tr w:rsidR="00D974E0" w:rsidRPr="001257EB" w:rsidTr="004B6406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Интонация не соответствует пунктуационному оформлению текста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0</w:t>
            </w:r>
          </w:p>
        </w:tc>
      </w:tr>
      <w:tr w:rsidR="00D974E0" w:rsidRPr="001257EB" w:rsidTr="004A4BC3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Темп чтения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D974E0" w:rsidRPr="001257EB" w:rsidTr="002B49C6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Темп чтения соответствует коммуникативной задаче (норма)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1</w:t>
            </w:r>
          </w:p>
        </w:tc>
      </w:tr>
      <w:tr w:rsidR="00D974E0" w:rsidRPr="001257EB" w:rsidTr="00633CE1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Темп чтения не соответствует коммуникативной задаче (быстрый, замедленный, медленный)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0</w:t>
            </w:r>
          </w:p>
        </w:tc>
      </w:tr>
      <w:tr w:rsidR="00D974E0" w:rsidRPr="001257EB" w:rsidTr="00F96D15">
        <w:tc>
          <w:tcPr>
            <w:tcW w:w="835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63" w:type="dxa"/>
          </w:tcPr>
          <w:p w:rsidR="00D974E0" w:rsidRPr="001257EB" w:rsidRDefault="00D974E0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3</w:t>
            </w:r>
          </w:p>
        </w:tc>
      </w:tr>
    </w:tbl>
    <w:p w:rsidR="00D974E0" w:rsidRPr="001257EB" w:rsidRDefault="00D974E0" w:rsidP="001257EB">
      <w:pPr>
        <w:pStyle w:val="a5"/>
        <w:jc w:val="both"/>
        <w:rPr>
          <w:rFonts w:eastAsia="Times New Roman"/>
          <w:sz w:val="28"/>
          <w:szCs w:val="28"/>
        </w:rPr>
      </w:pPr>
    </w:p>
    <w:p w:rsidR="001257EB" w:rsidRDefault="006F49D3" w:rsidP="001257EB">
      <w:pPr>
        <w:pStyle w:val="a5"/>
        <w:jc w:val="center"/>
        <w:rPr>
          <w:rFonts w:eastAsia="Times New Roman"/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 xml:space="preserve">Задание 2. </w:t>
      </w:r>
      <w:r w:rsidR="00D974E0" w:rsidRPr="001257EB">
        <w:rPr>
          <w:rFonts w:eastAsia="Times New Roman"/>
          <w:b/>
          <w:sz w:val="28"/>
          <w:szCs w:val="28"/>
        </w:rPr>
        <w:t xml:space="preserve">Ответы на вопросы. </w:t>
      </w:r>
    </w:p>
    <w:p w:rsidR="006F49D3" w:rsidRPr="001257EB" w:rsidRDefault="006F49D3" w:rsidP="001257EB">
      <w:pPr>
        <w:pStyle w:val="a5"/>
        <w:jc w:val="center"/>
        <w:rPr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t xml:space="preserve">Пересказ текста </w:t>
      </w:r>
      <w:r w:rsidR="00D974E0" w:rsidRPr="001257EB">
        <w:rPr>
          <w:rFonts w:eastAsia="Times New Roman"/>
          <w:b/>
          <w:sz w:val="28"/>
          <w:szCs w:val="28"/>
        </w:rPr>
        <w:t>с опорой на текст и картинку.</w:t>
      </w:r>
    </w:p>
    <w:p w:rsidR="006F49D3" w:rsidRPr="001257EB" w:rsidRDefault="006F49D3" w:rsidP="001257EB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Объем текста для чтения составляет </w:t>
      </w:r>
      <w:r w:rsidR="00D974E0" w:rsidRPr="001257EB">
        <w:rPr>
          <w:rFonts w:eastAsia="Times New Roman"/>
          <w:sz w:val="28"/>
          <w:szCs w:val="28"/>
        </w:rPr>
        <w:t>20 – 170 слов (учетом возраста учащегося)</w:t>
      </w:r>
      <w:r w:rsidRPr="001257EB">
        <w:rPr>
          <w:rFonts w:eastAsia="Times New Roman"/>
          <w:sz w:val="28"/>
          <w:szCs w:val="28"/>
        </w:rPr>
        <w:t xml:space="preserve">, поэтому в задании 2 учащимся будет предложено </w:t>
      </w:r>
      <w:r w:rsidR="00D974E0" w:rsidRPr="001257EB">
        <w:rPr>
          <w:rFonts w:eastAsia="Times New Roman"/>
          <w:sz w:val="28"/>
          <w:szCs w:val="28"/>
        </w:rPr>
        <w:t xml:space="preserve">ответить на вопросы или </w:t>
      </w:r>
      <w:r w:rsidRPr="001257EB">
        <w:rPr>
          <w:rFonts w:eastAsia="Times New Roman"/>
          <w:sz w:val="28"/>
          <w:szCs w:val="28"/>
        </w:rPr>
        <w:t>пересказать текст подробно.</w:t>
      </w:r>
    </w:p>
    <w:p w:rsidR="006F49D3" w:rsidRPr="001257EB" w:rsidRDefault="006F49D3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Время, отведённое на подготовку</w:t>
      </w:r>
      <w:r w:rsidR="00917BC6" w:rsidRPr="001257EB">
        <w:rPr>
          <w:rFonts w:eastAsia="Times New Roman"/>
          <w:sz w:val="28"/>
          <w:szCs w:val="28"/>
        </w:rPr>
        <w:t xml:space="preserve"> к пересказу</w:t>
      </w:r>
      <w:r w:rsidRPr="001257EB">
        <w:rPr>
          <w:rFonts w:eastAsia="Times New Roman"/>
          <w:sz w:val="28"/>
          <w:szCs w:val="28"/>
        </w:rPr>
        <w:t xml:space="preserve">, составляет </w:t>
      </w:r>
      <w:r w:rsidR="00917BC6" w:rsidRPr="001257EB">
        <w:rPr>
          <w:rFonts w:eastAsia="Times New Roman"/>
          <w:sz w:val="28"/>
          <w:szCs w:val="28"/>
        </w:rPr>
        <w:t>5</w:t>
      </w:r>
      <w:r w:rsidRPr="001257EB">
        <w:rPr>
          <w:rFonts w:eastAsia="Times New Roman"/>
          <w:sz w:val="28"/>
          <w:szCs w:val="28"/>
        </w:rPr>
        <w:t xml:space="preserve"> минут. </w:t>
      </w:r>
    </w:p>
    <w:p w:rsidR="006F49D3" w:rsidRPr="001257EB" w:rsidRDefault="00917BC6" w:rsidP="001257EB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пересказа текста (7 – 10 классы)</w:t>
      </w:r>
    </w:p>
    <w:p w:rsidR="00C622A2" w:rsidRPr="001257EB" w:rsidRDefault="00C622A2" w:rsidP="001257EB">
      <w:pPr>
        <w:pStyle w:val="a5"/>
        <w:jc w:val="right"/>
        <w:rPr>
          <w:rFonts w:eastAsia="Times New Roman"/>
          <w:i/>
          <w:iCs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1559"/>
      </w:tblGrid>
      <w:tr w:rsidR="00917BC6" w:rsidRPr="001257EB" w:rsidTr="00917BC6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пересказа текста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917BC6" w:rsidRPr="001257EB" w:rsidTr="00240C59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1257EB">
              <w:rPr>
                <w:rFonts w:eastAsia="Times New Roman"/>
                <w:sz w:val="28"/>
                <w:szCs w:val="28"/>
              </w:rPr>
              <w:t>микротем</w:t>
            </w:r>
            <w:proofErr w:type="spellEnd"/>
            <w:r w:rsidRPr="001257EB">
              <w:rPr>
                <w:rFonts w:eastAsia="Times New Roman"/>
                <w:sz w:val="28"/>
                <w:szCs w:val="28"/>
              </w:rPr>
              <w:t xml:space="preserve"> текста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917BC6" w:rsidRPr="001257EB" w:rsidTr="00F479BD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Все основные </w:t>
            </w:r>
            <w:proofErr w:type="spellStart"/>
            <w:r w:rsidRPr="001257EB">
              <w:rPr>
                <w:rFonts w:eastAsia="Times New Roman"/>
                <w:sz w:val="28"/>
                <w:szCs w:val="28"/>
              </w:rPr>
              <w:t>микротемы</w:t>
            </w:r>
            <w:proofErr w:type="spellEnd"/>
            <w:r w:rsidRPr="001257EB">
              <w:rPr>
                <w:rFonts w:eastAsia="Times New Roman"/>
                <w:sz w:val="28"/>
                <w:szCs w:val="28"/>
              </w:rPr>
              <w:t xml:space="preserve"> исходного текста сохранены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917BC6" w:rsidRPr="001257EB" w:rsidTr="00581C12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Упущена или добавлена одна или более </w:t>
            </w:r>
            <w:proofErr w:type="spellStart"/>
            <w:r w:rsidRPr="001257EB">
              <w:rPr>
                <w:rFonts w:eastAsia="Times New Roman"/>
                <w:sz w:val="28"/>
                <w:szCs w:val="28"/>
              </w:rPr>
              <w:t>микротем</w:t>
            </w:r>
            <w:proofErr w:type="spellEnd"/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</w:tr>
      <w:tr w:rsidR="00917BC6" w:rsidRPr="001257EB" w:rsidTr="00463F3C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Упущены или добавлены две и более </w:t>
            </w:r>
            <w:proofErr w:type="spellStart"/>
            <w:r w:rsidRPr="001257EB">
              <w:rPr>
                <w:rFonts w:eastAsia="Times New Roman"/>
                <w:sz w:val="28"/>
                <w:szCs w:val="28"/>
              </w:rPr>
              <w:t>микротем</w:t>
            </w:r>
            <w:proofErr w:type="spellEnd"/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917BC6" w:rsidRPr="001257EB" w:rsidTr="00675C51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Соблюдение </w:t>
            </w:r>
            <w:proofErr w:type="spellStart"/>
            <w:r w:rsidRPr="001257EB">
              <w:rPr>
                <w:rFonts w:eastAsia="Times New Roman"/>
                <w:sz w:val="28"/>
                <w:szCs w:val="28"/>
              </w:rPr>
              <w:t>фактологической</w:t>
            </w:r>
            <w:proofErr w:type="spellEnd"/>
            <w:r w:rsidRPr="001257EB">
              <w:rPr>
                <w:rFonts w:eastAsia="Times New Roman"/>
                <w:sz w:val="28"/>
                <w:szCs w:val="28"/>
              </w:rPr>
              <w:t xml:space="preserve"> точности при пересказе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917BC6" w:rsidRPr="001257EB" w:rsidTr="00CC2CD9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Фактических ошибок, связанных с пониманием текста, нет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</w:tr>
      <w:tr w:rsidR="00917BC6" w:rsidRPr="001257EB" w:rsidTr="00576A49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Допущены фактические ошибки (одна и более)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917BC6" w:rsidRPr="001257EB" w:rsidTr="00576A49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3</w:t>
            </w:r>
          </w:p>
        </w:tc>
      </w:tr>
    </w:tbl>
    <w:p w:rsidR="00917BC6" w:rsidRPr="001257EB" w:rsidRDefault="00917BC6" w:rsidP="001257EB">
      <w:pPr>
        <w:pStyle w:val="a5"/>
        <w:jc w:val="both"/>
        <w:rPr>
          <w:rFonts w:eastAsia="Times New Roman"/>
          <w:i/>
          <w:iCs/>
          <w:sz w:val="28"/>
          <w:szCs w:val="28"/>
        </w:rPr>
      </w:pPr>
    </w:p>
    <w:p w:rsidR="00917BC6" w:rsidRPr="001257EB" w:rsidRDefault="00917BC6" w:rsidP="001257EB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ответов на вопросы (1 – 6 классы)</w:t>
      </w:r>
    </w:p>
    <w:p w:rsidR="00917BC6" w:rsidRPr="001257EB" w:rsidRDefault="00917BC6" w:rsidP="001257EB">
      <w:pPr>
        <w:pStyle w:val="a5"/>
        <w:jc w:val="right"/>
        <w:rPr>
          <w:rFonts w:eastAsia="Times New Roman"/>
          <w:i/>
          <w:iCs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1559"/>
      </w:tblGrid>
      <w:tr w:rsidR="00917BC6" w:rsidRPr="001257EB" w:rsidTr="003D1033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ответов на вопросы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917BC6" w:rsidRPr="001257EB" w:rsidTr="003D1033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Ответы на вопросы без опоры на текст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</w:tr>
      <w:tr w:rsidR="00917BC6" w:rsidRPr="001257EB" w:rsidTr="003D1033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Ответы на вопросы с опорой на текс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917BC6" w:rsidRPr="001257EB" w:rsidTr="003D1033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Ответы на вопросы с опорой на текс и картинку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</w:tr>
      <w:tr w:rsidR="00917BC6" w:rsidRPr="001257EB" w:rsidTr="003D1033">
        <w:tc>
          <w:tcPr>
            <w:tcW w:w="8613" w:type="dxa"/>
          </w:tcPr>
          <w:p w:rsidR="00917BC6" w:rsidRPr="001257EB" w:rsidRDefault="00917BC6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917BC6" w:rsidRPr="001257EB" w:rsidRDefault="00917BC6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3</w:t>
            </w:r>
          </w:p>
        </w:tc>
      </w:tr>
    </w:tbl>
    <w:p w:rsidR="006F49D3" w:rsidRPr="001257EB" w:rsidRDefault="006F49D3" w:rsidP="001257EB">
      <w:pPr>
        <w:pStyle w:val="a5"/>
        <w:jc w:val="center"/>
        <w:rPr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lastRenderedPageBreak/>
        <w:t>Задание 3. Тематическое монологическое высказывание</w:t>
      </w:r>
    </w:p>
    <w:p w:rsidR="006F49D3" w:rsidRPr="001257EB" w:rsidRDefault="006F49D3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Темы монологов соответствуют знаниям, жизненному опыту, интересам и психологическим особенностям школьников данного возраста и посвящены школе, семье, увлечениям подростков.</w:t>
      </w:r>
    </w:p>
    <w:p w:rsidR="006F49D3" w:rsidRPr="001257EB" w:rsidRDefault="006F49D3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Монологическое тематическое высказывание создаётся с опорой на вербальную и визуальную информацию (фотографию и сформулированные</w:t>
      </w:r>
      <w:r w:rsidR="00E67943" w:rsidRPr="001257EB">
        <w:rPr>
          <w:rFonts w:eastAsia="Times New Roman"/>
          <w:sz w:val="28"/>
          <w:szCs w:val="28"/>
        </w:rPr>
        <w:t xml:space="preserve"> в </w:t>
      </w:r>
      <w:r w:rsidRPr="001257EB">
        <w:rPr>
          <w:rFonts w:eastAsia="Times New Roman"/>
          <w:sz w:val="28"/>
          <w:szCs w:val="28"/>
        </w:rPr>
        <w:t>задании вопросы по теме).</w:t>
      </w:r>
    </w:p>
    <w:p w:rsidR="006F49D3" w:rsidRPr="001257EB" w:rsidRDefault="006F49D3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На подготовку </w:t>
      </w:r>
      <w:proofErr w:type="gramStart"/>
      <w:r w:rsidRPr="001257EB">
        <w:rPr>
          <w:rFonts w:eastAsia="Times New Roman"/>
          <w:sz w:val="28"/>
          <w:szCs w:val="28"/>
        </w:rPr>
        <w:t>обучающимся</w:t>
      </w:r>
      <w:proofErr w:type="gramEnd"/>
      <w:r w:rsidRPr="001257EB">
        <w:rPr>
          <w:rFonts w:eastAsia="Times New Roman"/>
          <w:sz w:val="28"/>
          <w:szCs w:val="28"/>
        </w:rPr>
        <w:t xml:space="preserve"> даётся </w:t>
      </w:r>
      <w:r w:rsidR="00426FBF" w:rsidRPr="001257EB">
        <w:rPr>
          <w:rFonts w:eastAsia="Times New Roman"/>
          <w:sz w:val="28"/>
          <w:szCs w:val="28"/>
        </w:rPr>
        <w:t>3</w:t>
      </w:r>
      <w:r w:rsidRPr="001257EB">
        <w:rPr>
          <w:rFonts w:eastAsia="Times New Roman"/>
          <w:sz w:val="28"/>
          <w:szCs w:val="28"/>
        </w:rPr>
        <w:t xml:space="preserve"> минут</w:t>
      </w:r>
      <w:r w:rsidR="00426FBF" w:rsidRPr="001257EB">
        <w:rPr>
          <w:rFonts w:eastAsia="Times New Roman"/>
          <w:sz w:val="28"/>
          <w:szCs w:val="28"/>
        </w:rPr>
        <w:t>ы</w:t>
      </w:r>
      <w:r w:rsidRPr="001257EB">
        <w:rPr>
          <w:rFonts w:eastAsia="Times New Roman"/>
          <w:sz w:val="28"/>
          <w:szCs w:val="28"/>
        </w:rPr>
        <w:t>, в течение которой они могут собраться с мыслями, продумать содержание своего монолога.</w:t>
      </w:r>
    </w:p>
    <w:p w:rsidR="006F49D3" w:rsidRPr="001257EB" w:rsidRDefault="006F49D3" w:rsidP="001257EB">
      <w:pPr>
        <w:pStyle w:val="a5"/>
        <w:ind w:firstLine="720"/>
        <w:jc w:val="both"/>
        <w:rPr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>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6F49D3" w:rsidRPr="001257EB" w:rsidRDefault="006F49D3" w:rsidP="001257EB">
      <w:pPr>
        <w:pStyle w:val="a5"/>
        <w:jc w:val="both"/>
        <w:rPr>
          <w:sz w:val="28"/>
          <w:szCs w:val="28"/>
        </w:rPr>
      </w:pPr>
    </w:p>
    <w:p w:rsidR="006F49D3" w:rsidRPr="001257EB" w:rsidRDefault="006F49D3" w:rsidP="001257EB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задания 3. Монологическое высказывание</w:t>
      </w:r>
      <w:r w:rsidR="00130B2F">
        <w:rPr>
          <w:rFonts w:eastAsia="Times New Roman"/>
          <w:b/>
          <w:i/>
          <w:sz w:val="28"/>
          <w:szCs w:val="28"/>
        </w:rPr>
        <w:t xml:space="preserve"> </w:t>
      </w:r>
      <w:r w:rsidR="00130B2F" w:rsidRPr="001257EB">
        <w:rPr>
          <w:rFonts w:eastAsia="Times New Roman"/>
          <w:b/>
          <w:i/>
          <w:sz w:val="28"/>
          <w:szCs w:val="28"/>
        </w:rPr>
        <w:t>(1 – 6 классы)</w:t>
      </w:r>
    </w:p>
    <w:p w:rsidR="0029420C" w:rsidRPr="001257EB" w:rsidRDefault="0029420C" w:rsidP="001257EB">
      <w:pPr>
        <w:pStyle w:val="a5"/>
        <w:jc w:val="right"/>
        <w:rPr>
          <w:rFonts w:eastAsia="Times New Roman"/>
          <w:i/>
          <w:iCs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1559"/>
      </w:tblGrid>
      <w:tr w:rsidR="0029420C" w:rsidRPr="001257EB" w:rsidTr="003D1033">
        <w:tc>
          <w:tcPr>
            <w:tcW w:w="8613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ответов на вопросы</w:t>
            </w:r>
          </w:p>
        </w:tc>
        <w:tc>
          <w:tcPr>
            <w:tcW w:w="1559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Выполнение коммуникативной задачи</w:t>
            </w:r>
          </w:p>
        </w:tc>
        <w:tc>
          <w:tcPr>
            <w:tcW w:w="1559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Участник справился с коммуникативной задачей. Приведено не менее 3 фраз по теме высказывания. Фактические о</w:t>
            </w:r>
            <w:r w:rsidR="00130B2F">
              <w:rPr>
                <w:rFonts w:eastAsia="Times New Roman"/>
                <w:sz w:val="28"/>
                <w:szCs w:val="28"/>
              </w:rPr>
              <w:t>шибки отсутствуют</w:t>
            </w:r>
            <w:r w:rsidRPr="001257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 xml:space="preserve">Участник </w:t>
            </w:r>
            <w:r w:rsidR="00F17EE9" w:rsidRPr="001257EB">
              <w:rPr>
                <w:rFonts w:eastAsia="Times New Roman"/>
                <w:sz w:val="28"/>
                <w:szCs w:val="28"/>
              </w:rPr>
              <w:t xml:space="preserve">не </w:t>
            </w:r>
            <w:r w:rsidRPr="001257EB">
              <w:rPr>
                <w:rFonts w:eastAsia="Times New Roman"/>
                <w:sz w:val="28"/>
                <w:szCs w:val="28"/>
              </w:rPr>
              <w:t xml:space="preserve">справился с коммуникативной задачей. Приведено менее 3 фраз по теме высказывания. </w:t>
            </w:r>
            <w:r w:rsidR="00130B2F">
              <w:rPr>
                <w:rFonts w:eastAsia="Times New Roman"/>
                <w:sz w:val="28"/>
                <w:szCs w:val="28"/>
              </w:rPr>
              <w:t>Допущены фактические ошибки</w:t>
            </w:r>
            <w:r w:rsidRPr="001257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Речевое оформление монологического высказывания</w:t>
            </w:r>
          </w:p>
        </w:tc>
        <w:tc>
          <w:tcPr>
            <w:tcW w:w="1559" w:type="dxa"/>
          </w:tcPr>
          <w:p w:rsidR="0029420C" w:rsidRPr="001257EB" w:rsidRDefault="0029420C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Высказывание характеризуется смысловой цельностью, речевой связностью и последовательностью изложения: логические  ошибки  отсутствуют,  последовательность изложения не нарушена</w:t>
            </w:r>
          </w:p>
        </w:tc>
        <w:tc>
          <w:tcPr>
            <w:tcW w:w="1559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Высказывание нелогично, изложение непоследовательно. Присутствуют логические ошибки (одна или более).</w:t>
            </w:r>
          </w:p>
        </w:tc>
        <w:tc>
          <w:tcPr>
            <w:tcW w:w="1559" w:type="dxa"/>
          </w:tcPr>
          <w:p w:rsidR="0029420C" w:rsidRPr="001257EB" w:rsidRDefault="00F17EE9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29420C" w:rsidRPr="001257EB" w:rsidTr="003D1033">
        <w:tc>
          <w:tcPr>
            <w:tcW w:w="8613" w:type="dxa"/>
          </w:tcPr>
          <w:p w:rsidR="0029420C" w:rsidRPr="001257EB" w:rsidRDefault="0029420C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9420C" w:rsidRPr="001257EB" w:rsidRDefault="00F17EE9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4</w:t>
            </w:r>
          </w:p>
        </w:tc>
      </w:tr>
    </w:tbl>
    <w:p w:rsidR="0029420C" w:rsidRDefault="0029420C" w:rsidP="001257EB">
      <w:pPr>
        <w:pStyle w:val="a5"/>
        <w:jc w:val="both"/>
        <w:rPr>
          <w:sz w:val="28"/>
          <w:szCs w:val="28"/>
        </w:rPr>
      </w:pPr>
    </w:p>
    <w:p w:rsidR="00130B2F" w:rsidRPr="001257EB" w:rsidRDefault="00130B2F" w:rsidP="00130B2F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задания 3. Монологическое высказывание</w:t>
      </w:r>
      <w:r>
        <w:rPr>
          <w:rFonts w:eastAsia="Times New Roman"/>
          <w:b/>
          <w:i/>
          <w:sz w:val="28"/>
          <w:szCs w:val="28"/>
        </w:rPr>
        <w:t xml:space="preserve"> </w:t>
      </w:r>
      <w:r w:rsidRPr="001257EB">
        <w:rPr>
          <w:rFonts w:eastAsia="Times New Roman"/>
          <w:sz w:val="28"/>
          <w:szCs w:val="28"/>
        </w:rPr>
        <w:t>(7 – 10 классы)</w:t>
      </w:r>
    </w:p>
    <w:p w:rsidR="00130B2F" w:rsidRPr="001257EB" w:rsidRDefault="00130B2F" w:rsidP="00130B2F">
      <w:pPr>
        <w:pStyle w:val="a5"/>
        <w:jc w:val="right"/>
        <w:rPr>
          <w:rFonts w:eastAsia="Times New Roman"/>
          <w:i/>
          <w:iCs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 xml:space="preserve">Таблица </w:t>
      </w:r>
      <w:r>
        <w:rPr>
          <w:rFonts w:eastAsia="Times New Roman"/>
          <w:i/>
          <w:iCs/>
          <w:sz w:val="28"/>
          <w:szCs w:val="28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1559"/>
      </w:tblGrid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ответов на вопросы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Выполнение коммуникативной задачи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Участник справился с коммуникативной задачей. Приведено не менее 5 фраз по теме высказывания. Фактические ош</w:t>
            </w:r>
            <w:r>
              <w:rPr>
                <w:rFonts w:eastAsia="Times New Roman"/>
                <w:sz w:val="28"/>
                <w:szCs w:val="28"/>
              </w:rPr>
              <w:t>ибки отсутствуют</w:t>
            </w:r>
            <w:r w:rsidRPr="001257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Участник не справился с коммуникативной задачей. Приведено менее 5 фраз по теме высказыван</w:t>
            </w:r>
            <w:r>
              <w:rPr>
                <w:rFonts w:eastAsia="Times New Roman"/>
                <w:sz w:val="28"/>
                <w:szCs w:val="28"/>
              </w:rPr>
              <w:t>ия. Допущены фактические ошибки</w:t>
            </w:r>
            <w:r w:rsidRPr="001257E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Речевое оформление монологического высказывания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Высказывание характеризуется смысловой цельностью, речевой связностью и последовательностью изложения: логические  ошибки  отсутствуют,  последовательность изложения не нарушена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Высказывание нелогично, изложение непоследовательно. Присутствуют логические ошибки (одна или более).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130B2F" w:rsidRPr="001257EB" w:rsidTr="00AE384D">
        <w:tc>
          <w:tcPr>
            <w:tcW w:w="8613" w:type="dxa"/>
          </w:tcPr>
          <w:p w:rsidR="00130B2F" w:rsidRPr="001257EB" w:rsidRDefault="00130B2F" w:rsidP="00AE384D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30B2F" w:rsidRPr="001257EB" w:rsidRDefault="00130B2F" w:rsidP="00AE384D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4</w:t>
            </w:r>
          </w:p>
        </w:tc>
      </w:tr>
    </w:tbl>
    <w:p w:rsidR="006F49D3" w:rsidRPr="001257EB" w:rsidRDefault="006F49D3" w:rsidP="001257EB">
      <w:pPr>
        <w:pStyle w:val="a5"/>
        <w:jc w:val="center"/>
        <w:rPr>
          <w:b/>
          <w:sz w:val="28"/>
          <w:szCs w:val="28"/>
        </w:rPr>
      </w:pPr>
      <w:r w:rsidRPr="001257EB">
        <w:rPr>
          <w:rFonts w:eastAsia="Times New Roman"/>
          <w:b/>
          <w:sz w:val="28"/>
          <w:szCs w:val="28"/>
        </w:rPr>
        <w:lastRenderedPageBreak/>
        <w:t>Задание 4. Участие в диалоге</w:t>
      </w:r>
    </w:p>
    <w:p w:rsidR="005162D2" w:rsidRDefault="005162D2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</w:p>
    <w:p w:rsidR="006F49D3" w:rsidRPr="001257EB" w:rsidRDefault="00F32E35" w:rsidP="001257EB">
      <w:pPr>
        <w:pStyle w:val="a5"/>
        <w:ind w:firstLine="720"/>
        <w:jc w:val="both"/>
        <w:rPr>
          <w:rFonts w:eastAsia="Times New Roman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В </w:t>
      </w:r>
      <w:r w:rsidR="006F49D3" w:rsidRPr="001257EB">
        <w:rPr>
          <w:rFonts w:eastAsia="Times New Roman"/>
          <w:sz w:val="28"/>
          <w:szCs w:val="28"/>
        </w:rPr>
        <w:t xml:space="preserve">диалоге собеседники имеют свои персональные роли (учащийся – взрослый), и эти ролевые амплуа определяют заданную вопросно-ответную форму коммуникации, где оценивается не только содержательная сторона ответа, но и его оформление. </w:t>
      </w:r>
    </w:p>
    <w:p w:rsidR="006F49D3" w:rsidRPr="001257EB" w:rsidRDefault="006F49D3" w:rsidP="001257EB">
      <w:pPr>
        <w:pStyle w:val="a5"/>
        <w:ind w:firstLine="720"/>
        <w:jc w:val="both"/>
        <w:rPr>
          <w:rFonts w:eastAsia="Symbol"/>
          <w:sz w:val="28"/>
          <w:szCs w:val="28"/>
        </w:rPr>
      </w:pPr>
      <w:r w:rsidRPr="001257EB">
        <w:rPr>
          <w:rFonts w:eastAsia="Times New Roman"/>
          <w:sz w:val="28"/>
          <w:szCs w:val="28"/>
        </w:rPr>
        <w:t xml:space="preserve">По окончании монологического высказывания учащегося собеседник задаёт три вопроса по теме. Вопросы сформулированы заранее и зафиксированы в карточке собеседника. </w:t>
      </w:r>
    </w:p>
    <w:p w:rsidR="006F49D3" w:rsidRPr="001257EB" w:rsidRDefault="006F49D3" w:rsidP="001257EB">
      <w:pPr>
        <w:pStyle w:val="a5"/>
        <w:jc w:val="both"/>
        <w:rPr>
          <w:rFonts w:eastAsia="Symbol"/>
          <w:sz w:val="28"/>
          <w:szCs w:val="28"/>
        </w:rPr>
      </w:pPr>
    </w:p>
    <w:p w:rsidR="006F49D3" w:rsidRPr="001257EB" w:rsidRDefault="006F49D3" w:rsidP="001257EB">
      <w:pPr>
        <w:pStyle w:val="a5"/>
        <w:jc w:val="both"/>
        <w:rPr>
          <w:rFonts w:eastAsia="Times New Roman"/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Критерии оценивания задания 4. Участие в диалоге</w:t>
      </w:r>
    </w:p>
    <w:p w:rsidR="0022105B" w:rsidRPr="001257EB" w:rsidRDefault="0022105B" w:rsidP="001257EB">
      <w:pPr>
        <w:pStyle w:val="a5"/>
        <w:jc w:val="right"/>
        <w:rPr>
          <w:rFonts w:eastAsia="Times New Roman"/>
          <w:i/>
          <w:iCs/>
          <w:sz w:val="28"/>
          <w:szCs w:val="28"/>
        </w:rPr>
      </w:pPr>
      <w:r w:rsidRPr="001257EB">
        <w:rPr>
          <w:rFonts w:eastAsia="Times New Roman"/>
          <w:i/>
          <w:iCs/>
          <w:sz w:val="28"/>
          <w:szCs w:val="28"/>
        </w:rPr>
        <w:t xml:space="preserve">Таблица </w:t>
      </w:r>
      <w:r w:rsidR="00130B2F">
        <w:rPr>
          <w:rFonts w:eastAsia="Times New Roman"/>
          <w:i/>
          <w:iCs/>
          <w:sz w:val="28"/>
          <w:szCs w:val="28"/>
        </w:rPr>
        <w:t>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13"/>
        <w:gridCol w:w="1559"/>
      </w:tblGrid>
      <w:tr w:rsidR="0022105B" w:rsidRPr="001257EB" w:rsidTr="003D1033">
        <w:tc>
          <w:tcPr>
            <w:tcW w:w="8613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Критерии оценивания ответов на вопросы</w:t>
            </w:r>
          </w:p>
        </w:tc>
        <w:tc>
          <w:tcPr>
            <w:tcW w:w="1559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Баллы</w:t>
            </w:r>
          </w:p>
        </w:tc>
      </w:tr>
      <w:tr w:rsidR="0022105B" w:rsidRPr="001257EB" w:rsidTr="003D1033">
        <w:tc>
          <w:tcPr>
            <w:tcW w:w="8613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Выполнение коммуникативной задачи</w:t>
            </w:r>
          </w:p>
        </w:tc>
        <w:tc>
          <w:tcPr>
            <w:tcW w:w="1559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22105B" w:rsidRPr="001257EB" w:rsidTr="003D1033">
        <w:tc>
          <w:tcPr>
            <w:tcW w:w="8613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Участник справился с коммуникативной задачей. Даны ответы на все вопросы в диалоге.</w:t>
            </w:r>
          </w:p>
        </w:tc>
        <w:tc>
          <w:tcPr>
            <w:tcW w:w="1559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</w:tr>
      <w:tr w:rsidR="0022105B" w:rsidRPr="001257EB" w:rsidTr="003D1033">
        <w:tc>
          <w:tcPr>
            <w:tcW w:w="8613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Ответы на вопросы не даны или даны односложные ответы.</w:t>
            </w:r>
          </w:p>
        </w:tc>
        <w:tc>
          <w:tcPr>
            <w:tcW w:w="1559" w:type="dxa"/>
          </w:tcPr>
          <w:p w:rsidR="0022105B" w:rsidRPr="001257EB" w:rsidRDefault="0022105B" w:rsidP="001257EB">
            <w:pPr>
              <w:pStyle w:val="a5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1257EB">
              <w:rPr>
                <w:rFonts w:eastAsia="Times New Roman"/>
                <w:iCs/>
                <w:sz w:val="28"/>
                <w:szCs w:val="28"/>
              </w:rPr>
              <w:t>0</w:t>
            </w:r>
          </w:p>
        </w:tc>
      </w:tr>
      <w:tr w:rsidR="0022105B" w:rsidRPr="001257EB" w:rsidTr="003D1033">
        <w:tc>
          <w:tcPr>
            <w:tcW w:w="8613" w:type="dxa"/>
          </w:tcPr>
          <w:p w:rsidR="0022105B" w:rsidRPr="001257EB" w:rsidRDefault="0022105B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rFonts w:eastAsia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105B" w:rsidRPr="001257EB" w:rsidRDefault="0022105B" w:rsidP="001257EB">
            <w:pPr>
              <w:pStyle w:val="a5"/>
              <w:jc w:val="both"/>
              <w:rPr>
                <w:sz w:val="28"/>
                <w:szCs w:val="28"/>
              </w:rPr>
            </w:pPr>
            <w:r w:rsidRPr="001257EB">
              <w:rPr>
                <w:sz w:val="28"/>
                <w:szCs w:val="28"/>
              </w:rPr>
              <w:t>1</w:t>
            </w:r>
          </w:p>
        </w:tc>
      </w:tr>
    </w:tbl>
    <w:p w:rsidR="0022105B" w:rsidRPr="001257EB" w:rsidRDefault="0022105B" w:rsidP="001257EB">
      <w:pPr>
        <w:pStyle w:val="a5"/>
        <w:jc w:val="both"/>
        <w:rPr>
          <w:sz w:val="28"/>
          <w:szCs w:val="28"/>
        </w:rPr>
      </w:pPr>
    </w:p>
    <w:p w:rsidR="001257EB" w:rsidRPr="001257EB" w:rsidRDefault="001257EB" w:rsidP="001257EB">
      <w:pPr>
        <w:pStyle w:val="a5"/>
        <w:ind w:firstLine="720"/>
        <w:jc w:val="both"/>
        <w:rPr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Максимальное количество баллов, которое может получить участник мониторинга за выполнение всех заданий – 14.</w:t>
      </w:r>
    </w:p>
    <w:p w:rsidR="001257EB" w:rsidRPr="001257EB" w:rsidRDefault="001257EB" w:rsidP="001257EB">
      <w:pPr>
        <w:pStyle w:val="a5"/>
        <w:jc w:val="both"/>
        <w:rPr>
          <w:sz w:val="28"/>
          <w:szCs w:val="28"/>
        </w:rPr>
      </w:pPr>
    </w:p>
    <w:p w:rsidR="001257EB" w:rsidRPr="001257EB" w:rsidRDefault="001257EB" w:rsidP="001257EB">
      <w:pPr>
        <w:pStyle w:val="a5"/>
        <w:ind w:firstLine="720"/>
        <w:jc w:val="both"/>
        <w:rPr>
          <w:b/>
          <w:i/>
          <w:sz w:val="28"/>
          <w:szCs w:val="28"/>
        </w:rPr>
      </w:pPr>
      <w:r w:rsidRPr="001257EB">
        <w:rPr>
          <w:rFonts w:eastAsia="Times New Roman"/>
          <w:b/>
          <w:i/>
          <w:sz w:val="28"/>
          <w:szCs w:val="28"/>
        </w:rPr>
        <w:t>Участник мониторинга получает зачёт в случае, если за выполнение работы он набрал 5 и более баллов.</w:t>
      </w:r>
    </w:p>
    <w:p w:rsidR="000736EC" w:rsidRDefault="000736EC" w:rsidP="001257EB">
      <w:pPr>
        <w:pStyle w:val="a5"/>
        <w:jc w:val="both"/>
        <w:rPr>
          <w:rFonts w:eastAsia="Symbol"/>
          <w:sz w:val="28"/>
          <w:szCs w:val="28"/>
        </w:rPr>
      </w:pPr>
    </w:p>
    <w:p w:rsidR="00130B2F" w:rsidRPr="001257EB" w:rsidRDefault="00130B2F" w:rsidP="001257EB">
      <w:pPr>
        <w:pStyle w:val="a5"/>
        <w:jc w:val="both"/>
        <w:rPr>
          <w:rFonts w:eastAsia="Symbol"/>
          <w:sz w:val="28"/>
          <w:szCs w:val="28"/>
        </w:rPr>
      </w:pPr>
    </w:p>
    <w:sectPr w:rsidR="00130B2F" w:rsidRPr="001257EB" w:rsidSect="00130B2F">
      <w:pgSz w:w="11900" w:h="16838"/>
      <w:pgMar w:top="546" w:right="824" w:bottom="709" w:left="1120" w:header="0" w:footer="0" w:gutter="0"/>
      <w:cols w:space="720" w:equalWidth="0">
        <w:col w:w="9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FDBEF18A"/>
    <w:lvl w:ilvl="0" w:tplc="DB980570">
      <w:start w:val="1"/>
      <w:numFmt w:val="bullet"/>
      <w:lvlText w:val="и"/>
      <w:lvlJc w:val="left"/>
    </w:lvl>
    <w:lvl w:ilvl="1" w:tplc="049889DC">
      <w:numFmt w:val="decimal"/>
      <w:lvlText w:val=""/>
      <w:lvlJc w:val="left"/>
    </w:lvl>
    <w:lvl w:ilvl="2" w:tplc="1DDE2B12">
      <w:numFmt w:val="decimal"/>
      <w:lvlText w:val=""/>
      <w:lvlJc w:val="left"/>
    </w:lvl>
    <w:lvl w:ilvl="3" w:tplc="D95A01CC">
      <w:numFmt w:val="decimal"/>
      <w:lvlText w:val=""/>
      <w:lvlJc w:val="left"/>
    </w:lvl>
    <w:lvl w:ilvl="4" w:tplc="29B0BDBE">
      <w:numFmt w:val="decimal"/>
      <w:lvlText w:val=""/>
      <w:lvlJc w:val="left"/>
    </w:lvl>
    <w:lvl w:ilvl="5" w:tplc="ADD07896">
      <w:numFmt w:val="decimal"/>
      <w:lvlText w:val=""/>
      <w:lvlJc w:val="left"/>
    </w:lvl>
    <w:lvl w:ilvl="6" w:tplc="7400BBB8">
      <w:numFmt w:val="decimal"/>
      <w:lvlText w:val=""/>
      <w:lvlJc w:val="left"/>
    </w:lvl>
    <w:lvl w:ilvl="7" w:tplc="F44E02C4">
      <w:numFmt w:val="decimal"/>
      <w:lvlText w:val=""/>
      <w:lvlJc w:val="left"/>
    </w:lvl>
    <w:lvl w:ilvl="8" w:tplc="7E9234F4">
      <w:numFmt w:val="decimal"/>
      <w:lvlText w:val=""/>
      <w:lvlJc w:val="left"/>
    </w:lvl>
  </w:abstractNum>
  <w:abstractNum w:abstractNumId="1">
    <w:nsid w:val="00002C49"/>
    <w:multiLevelType w:val="hybridMultilevel"/>
    <w:tmpl w:val="F480909A"/>
    <w:lvl w:ilvl="0" w:tplc="F8E4E0BA">
      <w:start w:val="1"/>
      <w:numFmt w:val="bullet"/>
      <w:lvlText w:val="к"/>
      <w:lvlJc w:val="left"/>
    </w:lvl>
    <w:lvl w:ilvl="1" w:tplc="D152C180">
      <w:start w:val="1"/>
      <w:numFmt w:val="bullet"/>
      <w:lvlText w:val="\endash "/>
      <w:lvlJc w:val="left"/>
    </w:lvl>
    <w:lvl w:ilvl="2" w:tplc="D2D0326C">
      <w:numFmt w:val="decimal"/>
      <w:lvlText w:val=""/>
      <w:lvlJc w:val="left"/>
    </w:lvl>
    <w:lvl w:ilvl="3" w:tplc="DAE65068">
      <w:numFmt w:val="decimal"/>
      <w:lvlText w:val=""/>
      <w:lvlJc w:val="left"/>
    </w:lvl>
    <w:lvl w:ilvl="4" w:tplc="322A0058">
      <w:numFmt w:val="decimal"/>
      <w:lvlText w:val=""/>
      <w:lvlJc w:val="left"/>
    </w:lvl>
    <w:lvl w:ilvl="5" w:tplc="7DC2F116">
      <w:numFmt w:val="decimal"/>
      <w:lvlText w:val=""/>
      <w:lvlJc w:val="left"/>
    </w:lvl>
    <w:lvl w:ilvl="6" w:tplc="6C68477A">
      <w:numFmt w:val="decimal"/>
      <w:lvlText w:val=""/>
      <w:lvlJc w:val="left"/>
    </w:lvl>
    <w:lvl w:ilvl="7" w:tplc="8E0A95F2">
      <w:numFmt w:val="decimal"/>
      <w:lvlText w:val=""/>
      <w:lvlJc w:val="left"/>
    </w:lvl>
    <w:lvl w:ilvl="8" w:tplc="CCFED622">
      <w:numFmt w:val="decimal"/>
      <w:lvlText w:val=""/>
      <w:lvlJc w:val="left"/>
    </w:lvl>
  </w:abstractNum>
  <w:abstractNum w:abstractNumId="2">
    <w:nsid w:val="00003C61"/>
    <w:multiLevelType w:val="hybridMultilevel"/>
    <w:tmpl w:val="8E3CF982"/>
    <w:lvl w:ilvl="0" w:tplc="BAA03A00">
      <w:start w:val="1"/>
      <w:numFmt w:val="bullet"/>
      <w:lvlText w:val="В"/>
      <w:lvlJc w:val="left"/>
    </w:lvl>
    <w:lvl w:ilvl="1" w:tplc="A43ADF60">
      <w:numFmt w:val="decimal"/>
      <w:lvlText w:val=""/>
      <w:lvlJc w:val="left"/>
    </w:lvl>
    <w:lvl w:ilvl="2" w:tplc="EC4A511C">
      <w:numFmt w:val="decimal"/>
      <w:lvlText w:val=""/>
      <w:lvlJc w:val="left"/>
    </w:lvl>
    <w:lvl w:ilvl="3" w:tplc="2C3A1E1C">
      <w:numFmt w:val="decimal"/>
      <w:lvlText w:val=""/>
      <w:lvlJc w:val="left"/>
    </w:lvl>
    <w:lvl w:ilvl="4" w:tplc="97DAEFFE">
      <w:numFmt w:val="decimal"/>
      <w:lvlText w:val=""/>
      <w:lvlJc w:val="left"/>
    </w:lvl>
    <w:lvl w:ilvl="5" w:tplc="A19EAE22">
      <w:numFmt w:val="decimal"/>
      <w:lvlText w:val=""/>
      <w:lvlJc w:val="left"/>
    </w:lvl>
    <w:lvl w:ilvl="6" w:tplc="BCCA1E2E">
      <w:numFmt w:val="decimal"/>
      <w:lvlText w:val=""/>
      <w:lvlJc w:val="left"/>
    </w:lvl>
    <w:lvl w:ilvl="7" w:tplc="0B32ED80">
      <w:numFmt w:val="decimal"/>
      <w:lvlText w:val=""/>
      <w:lvlJc w:val="left"/>
    </w:lvl>
    <w:lvl w:ilvl="8" w:tplc="09FEA8F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8B"/>
    <w:rsid w:val="000736EC"/>
    <w:rsid w:val="001257EB"/>
    <w:rsid w:val="00130B2F"/>
    <w:rsid w:val="00211F20"/>
    <w:rsid w:val="0022105B"/>
    <w:rsid w:val="0029420C"/>
    <w:rsid w:val="002B0129"/>
    <w:rsid w:val="00400DE7"/>
    <w:rsid w:val="00426FBF"/>
    <w:rsid w:val="0043605D"/>
    <w:rsid w:val="004A3AC3"/>
    <w:rsid w:val="004E2DE1"/>
    <w:rsid w:val="00514D35"/>
    <w:rsid w:val="005162D2"/>
    <w:rsid w:val="00600340"/>
    <w:rsid w:val="006342FA"/>
    <w:rsid w:val="006E65CD"/>
    <w:rsid w:val="006F49D3"/>
    <w:rsid w:val="007371A5"/>
    <w:rsid w:val="00743DE5"/>
    <w:rsid w:val="007A5EC3"/>
    <w:rsid w:val="007C0E05"/>
    <w:rsid w:val="008C3CCD"/>
    <w:rsid w:val="00917BC6"/>
    <w:rsid w:val="009371A0"/>
    <w:rsid w:val="00960782"/>
    <w:rsid w:val="009F2424"/>
    <w:rsid w:val="00A4169F"/>
    <w:rsid w:val="00B20824"/>
    <w:rsid w:val="00C23CE6"/>
    <w:rsid w:val="00C622A2"/>
    <w:rsid w:val="00C7087A"/>
    <w:rsid w:val="00CE58EF"/>
    <w:rsid w:val="00D20F6F"/>
    <w:rsid w:val="00D974E0"/>
    <w:rsid w:val="00E51F43"/>
    <w:rsid w:val="00E67943"/>
    <w:rsid w:val="00E86443"/>
    <w:rsid w:val="00EF438B"/>
    <w:rsid w:val="00F17EE9"/>
    <w:rsid w:val="00F31B8F"/>
    <w:rsid w:val="00F32E35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20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0340"/>
  </w:style>
  <w:style w:type="paragraph" w:styleId="a6">
    <w:name w:val="List Paragraph"/>
    <w:basedOn w:val="a"/>
    <w:uiPriority w:val="34"/>
    <w:qFormat/>
    <w:rsid w:val="00E51F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6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20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0340"/>
  </w:style>
  <w:style w:type="paragraph" w:styleId="a6">
    <w:name w:val="List Paragraph"/>
    <w:basedOn w:val="a"/>
    <w:uiPriority w:val="34"/>
    <w:qFormat/>
    <w:rsid w:val="00E51F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6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2820</Words>
  <Characters>16075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Людмила</cp:lastModifiedBy>
  <cp:revision>9</cp:revision>
  <cp:lastPrinted>2021-08-10T12:43:00Z</cp:lastPrinted>
  <dcterms:created xsi:type="dcterms:W3CDTF">2021-07-19T10:17:00Z</dcterms:created>
  <dcterms:modified xsi:type="dcterms:W3CDTF">2021-11-02T10:15:00Z</dcterms:modified>
</cp:coreProperties>
</file>