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D4" w:rsidRPr="00E87ED4" w:rsidRDefault="00E87ED4" w:rsidP="00E87ED4">
      <w:pPr>
        <w:spacing w:after="0" w:line="240" w:lineRule="auto"/>
        <w:rPr>
          <w:rFonts w:ascii="Bookman Old Style" w:eastAsia="Times New Roman" w:hAnsi="Bookman Old Style" w:cs="Courier New"/>
          <w:sz w:val="25"/>
          <w:szCs w:val="25"/>
          <w:lang w:eastAsia="ru-RU"/>
        </w:rPr>
      </w:pPr>
      <w:r w:rsidRPr="00E87ED4">
        <w:rPr>
          <w:rFonts w:ascii="Bookman Old Style" w:eastAsia="Times New Roman" w:hAnsi="Bookman Old Style" w:cs="Courier New"/>
          <w:sz w:val="25"/>
          <w:szCs w:val="25"/>
          <w:lang w:eastAsia="ru-RU"/>
        </w:rPr>
        <w:t>Директор</w:t>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t xml:space="preserve">   Председатель профсоюзного комитета</w:t>
      </w:r>
    </w:p>
    <w:p w:rsidR="00E87ED4" w:rsidRPr="00E87ED4" w:rsidRDefault="00E87ED4" w:rsidP="00E87ED4">
      <w:pPr>
        <w:spacing w:after="0" w:line="240" w:lineRule="auto"/>
        <w:rPr>
          <w:rFonts w:ascii="Bookman Old Style" w:eastAsia="Times New Roman" w:hAnsi="Bookman Old Style" w:cs="Courier New"/>
          <w:sz w:val="25"/>
          <w:szCs w:val="25"/>
          <w:lang w:eastAsia="ru-RU"/>
        </w:rPr>
      </w:pPr>
      <w:r w:rsidRPr="00E87ED4">
        <w:rPr>
          <w:rFonts w:ascii="Bookman Old Style" w:eastAsia="Times New Roman" w:hAnsi="Bookman Old Style" w:cs="Courier New"/>
          <w:sz w:val="25"/>
          <w:szCs w:val="25"/>
          <w:lang w:eastAsia="ru-RU"/>
        </w:rPr>
        <w:t>ГКОУ «Специальная</w:t>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t xml:space="preserve">            ГКОУ «Специальная</w:t>
      </w:r>
    </w:p>
    <w:p w:rsidR="00E87ED4" w:rsidRPr="00E87ED4" w:rsidRDefault="00E87ED4" w:rsidP="00E87ED4">
      <w:pPr>
        <w:spacing w:after="0" w:line="240" w:lineRule="auto"/>
        <w:rPr>
          <w:rFonts w:ascii="Bookman Old Style" w:eastAsia="Times New Roman" w:hAnsi="Bookman Old Style" w:cs="Courier New"/>
          <w:sz w:val="25"/>
          <w:szCs w:val="25"/>
          <w:lang w:eastAsia="ru-RU"/>
        </w:rPr>
      </w:pPr>
      <w:r w:rsidRPr="00E87ED4">
        <w:rPr>
          <w:rFonts w:ascii="Bookman Old Style" w:eastAsia="Times New Roman" w:hAnsi="Bookman Old Style" w:cs="Courier New"/>
          <w:sz w:val="25"/>
          <w:szCs w:val="25"/>
          <w:lang w:eastAsia="ru-RU"/>
        </w:rPr>
        <w:t xml:space="preserve">(коррекционная) общеобразовательная   (коррекционная) общеобразовательная школа-интернат № 27» </w:t>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t xml:space="preserve">   школа-интернат № 27»</w:t>
      </w:r>
    </w:p>
    <w:p w:rsidR="00E87ED4" w:rsidRPr="00E87ED4" w:rsidRDefault="00E87ED4" w:rsidP="00E87ED4">
      <w:pPr>
        <w:spacing w:after="0" w:line="240" w:lineRule="auto"/>
        <w:rPr>
          <w:rFonts w:ascii="Bookman Old Style" w:eastAsia="Times New Roman" w:hAnsi="Bookman Old Style" w:cs="Courier New"/>
          <w:sz w:val="25"/>
          <w:szCs w:val="25"/>
          <w:lang w:eastAsia="ru-RU"/>
        </w:rPr>
      </w:pPr>
    </w:p>
    <w:p w:rsidR="00E87ED4" w:rsidRPr="00E87ED4" w:rsidRDefault="00E87ED4" w:rsidP="00E87ED4">
      <w:pPr>
        <w:spacing w:after="0" w:line="240" w:lineRule="auto"/>
        <w:rPr>
          <w:rFonts w:ascii="Bookman Old Style" w:eastAsia="Times New Roman" w:hAnsi="Bookman Old Style" w:cs="Courier New"/>
          <w:sz w:val="25"/>
          <w:szCs w:val="25"/>
          <w:lang w:eastAsia="ru-RU"/>
        </w:rPr>
      </w:pPr>
      <w:r w:rsidRPr="00E87ED4">
        <w:rPr>
          <w:rFonts w:ascii="Bookman Old Style" w:eastAsia="Times New Roman" w:hAnsi="Bookman Old Style" w:cs="Courier New"/>
          <w:sz w:val="25"/>
          <w:szCs w:val="25"/>
          <w:lang w:eastAsia="ru-RU"/>
        </w:rPr>
        <w:t>_____________________ Вяткина Л.Г.</w:t>
      </w:r>
      <w:r w:rsidRPr="00E87ED4">
        <w:rPr>
          <w:rFonts w:ascii="Bookman Old Style" w:eastAsia="Times New Roman" w:hAnsi="Bookman Old Style" w:cs="Courier New"/>
          <w:sz w:val="25"/>
          <w:szCs w:val="25"/>
          <w:lang w:eastAsia="ru-RU"/>
        </w:rPr>
        <w:tab/>
        <w:t xml:space="preserve">   ____________________ </w:t>
      </w:r>
      <w:proofErr w:type="spellStart"/>
      <w:r w:rsidRPr="00E87ED4">
        <w:rPr>
          <w:rFonts w:ascii="Bookman Old Style" w:eastAsia="Times New Roman" w:hAnsi="Bookman Old Style" w:cs="Courier New"/>
          <w:sz w:val="25"/>
          <w:szCs w:val="25"/>
          <w:lang w:eastAsia="ru-RU"/>
        </w:rPr>
        <w:t>Гаподченко</w:t>
      </w:r>
      <w:proofErr w:type="spellEnd"/>
      <w:r w:rsidRPr="00E87ED4">
        <w:rPr>
          <w:rFonts w:ascii="Bookman Old Style" w:eastAsia="Times New Roman" w:hAnsi="Bookman Old Style" w:cs="Courier New"/>
          <w:sz w:val="25"/>
          <w:szCs w:val="25"/>
          <w:lang w:eastAsia="ru-RU"/>
        </w:rPr>
        <w:t xml:space="preserve"> И.В.</w:t>
      </w:r>
    </w:p>
    <w:p w:rsidR="00E87ED4" w:rsidRPr="00E87ED4" w:rsidRDefault="00E87ED4" w:rsidP="00E87ED4">
      <w:pPr>
        <w:spacing w:after="0" w:line="240" w:lineRule="auto"/>
        <w:rPr>
          <w:rFonts w:ascii="Bookman Old Style" w:eastAsia="Times New Roman" w:hAnsi="Bookman Old Style" w:cs="Courier New"/>
          <w:sz w:val="25"/>
          <w:szCs w:val="25"/>
          <w:lang w:eastAsia="ru-RU"/>
        </w:rPr>
      </w:pPr>
      <w:r w:rsidRPr="00E87ED4">
        <w:rPr>
          <w:rFonts w:ascii="Bookman Old Style" w:eastAsia="Times New Roman" w:hAnsi="Bookman Old Style" w:cs="Courier New"/>
          <w:sz w:val="25"/>
          <w:szCs w:val="25"/>
          <w:lang w:eastAsia="ru-RU"/>
        </w:rPr>
        <w:t>«_____»________________2018г.</w:t>
      </w:r>
      <w:r w:rsidRPr="00E87ED4">
        <w:rPr>
          <w:rFonts w:ascii="Bookman Old Style" w:eastAsia="Times New Roman" w:hAnsi="Bookman Old Style" w:cs="Courier New"/>
          <w:sz w:val="25"/>
          <w:szCs w:val="25"/>
          <w:lang w:eastAsia="ru-RU"/>
        </w:rPr>
        <w:tab/>
      </w:r>
      <w:r w:rsidRPr="00E87ED4">
        <w:rPr>
          <w:rFonts w:ascii="Bookman Old Style" w:eastAsia="Times New Roman" w:hAnsi="Bookman Old Style" w:cs="Courier New"/>
          <w:sz w:val="25"/>
          <w:szCs w:val="25"/>
          <w:lang w:eastAsia="ru-RU"/>
        </w:rPr>
        <w:tab/>
        <w:t xml:space="preserve">   «_____»________________2018г.</w:t>
      </w:r>
      <w:r w:rsidRPr="00E87ED4">
        <w:rPr>
          <w:rFonts w:ascii="Bookman Old Style" w:eastAsia="Times New Roman" w:hAnsi="Bookman Old Style" w:cs="Courier New"/>
          <w:sz w:val="25"/>
          <w:szCs w:val="25"/>
          <w:lang w:eastAsia="ru-RU"/>
        </w:rPr>
        <w:tab/>
      </w:r>
    </w:p>
    <w:tbl>
      <w:tblPr>
        <w:tblW w:w="0" w:type="auto"/>
        <w:tblInd w:w="-3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55"/>
      </w:tblGrid>
      <w:tr w:rsidR="00E87ED4" w:rsidRPr="00E87ED4" w:rsidTr="0097103F">
        <w:trPr>
          <w:trHeight w:val="1064"/>
        </w:trPr>
        <w:tc>
          <w:tcPr>
            <w:tcW w:w="10632" w:type="dxa"/>
            <w:tcBorders>
              <w:top w:val="nil"/>
              <w:left w:val="nil"/>
              <w:bottom w:val="triple" w:sz="4" w:space="0" w:color="auto"/>
              <w:right w:val="nil"/>
            </w:tcBorders>
          </w:tcPr>
          <w:p w:rsidR="00E87ED4" w:rsidRPr="00E87ED4" w:rsidRDefault="00E87ED4" w:rsidP="00E87ED4">
            <w:pPr>
              <w:spacing w:after="0" w:line="240" w:lineRule="auto"/>
              <w:jc w:val="center"/>
              <w:rPr>
                <w:rFonts w:ascii="Bookman Old Style" w:eastAsia="Times New Roman" w:hAnsi="Bookman Old Style" w:cs="Courier New"/>
                <w:b/>
                <w:sz w:val="40"/>
                <w:szCs w:val="40"/>
                <w:lang w:eastAsia="ru-RU"/>
              </w:rPr>
            </w:pPr>
          </w:p>
          <w:p w:rsidR="00E87ED4" w:rsidRPr="00E87ED4" w:rsidRDefault="00E87ED4" w:rsidP="00E87ED4">
            <w:pPr>
              <w:spacing w:after="0" w:line="240" w:lineRule="auto"/>
              <w:jc w:val="center"/>
              <w:rPr>
                <w:rFonts w:ascii="Bookman Old Style" w:eastAsia="Times New Roman" w:hAnsi="Bookman Old Style" w:cs="Courier New"/>
                <w:b/>
                <w:sz w:val="40"/>
                <w:szCs w:val="40"/>
                <w:lang w:eastAsia="ru-RU"/>
              </w:rPr>
            </w:pPr>
          </w:p>
          <w:p w:rsidR="00E87ED4" w:rsidRPr="00E87ED4" w:rsidRDefault="00E87ED4" w:rsidP="00E87ED4">
            <w:pPr>
              <w:spacing w:after="0" w:line="240" w:lineRule="auto"/>
              <w:jc w:val="center"/>
              <w:rPr>
                <w:rFonts w:ascii="Bookman Old Style" w:eastAsia="Times New Roman" w:hAnsi="Bookman Old Style" w:cs="Courier New"/>
                <w:b/>
                <w:sz w:val="40"/>
                <w:szCs w:val="40"/>
                <w:lang w:eastAsia="ru-RU"/>
              </w:rPr>
            </w:pPr>
          </w:p>
          <w:p w:rsidR="00E87ED4" w:rsidRPr="00E87ED4" w:rsidRDefault="00E87ED4" w:rsidP="00E87ED4">
            <w:pPr>
              <w:spacing w:after="0" w:line="240" w:lineRule="auto"/>
              <w:jc w:val="center"/>
              <w:rPr>
                <w:rFonts w:ascii="Bookman Old Style" w:eastAsia="Times New Roman" w:hAnsi="Bookman Old Style" w:cs="Courier New"/>
                <w:b/>
                <w:sz w:val="40"/>
                <w:szCs w:val="40"/>
                <w:lang w:eastAsia="ru-RU"/>
              </w:rPr>
            </w:pPr>
          </w:p>
          <w:p w:rsidR="00E87ED4" w:rsidRPr="00E87ED4" w:rsidRDefault="00E87ED4" w:rsidP="00E87ED4">
            <w:pPr>
              <w:spacing w:after="0" w:line="240" w:lineRule="auto"/>
              <w:jc w:val="center"/>
              <w:rPr>
                <w:rFonts w:ascii="Bookman Old Style" w:eastAsia="Times New Roman" w:hAnsi="Bookman Old Style" w:cs="Courier New"/>
                <w:b/>
                <w:sz w:val="52"/>
                <w:szCs w:val="52"/>
                <w:lang w:eastAsia="ru-RU"/>
              </w:rPr>
            </w:pPr>
            <w:r w:rsidRPr="00E87ED4">
              <w:rPr>
                <w:rFonts w:ascii="Bookman Old Style" w:eastAsia="Times New Roman" w:hAnsi="Bookman Old Style" w:cs="Courier New"/>
                <w:b/>
                <w:sz w:val="52"/>
                <w:szCs w:val="52"/>
                <w:lang w:eastAsia="ru-RU"/>
              </w:rPr>
              <w:t>ИЗМЕНЕНИЯ</w:t>
            </w:r>
          </w:p>
          <w:p w:rsidR="00E87ED4" w:rsidRPr="00E87ED4" w:rsidRDefault="00E87ED4" w:rsidP="00E87ED4">
            <w:pPr>
              <w:spacing w:after="0" w:line="240" w:lineRule="auto"/>
              <w:jc w:val="center"/>
              <w:rPr>
                <w:rFonts w:ascii="Bookman Old Style" w:eastAsia="Times New Roman" w:hAnsi="Bookman Old Style" w:cs="Courier New"/>
                <w:b/>
                <w:sz w:val="40"/>
                <w:szCs w:val="40"/>
                <w:lang w:eastAsia="ru-RU"/>
              </w:rPr>
            </w:pPr>
          </w:p>
          <w:p w:rsidR="00E87ED4" w:rsidRPr="00E87ED4" w:rsidRDefault="00E87ED4" w:rsidP="00E87ED4">
            <w:pPr>
              <w:spacing w:after="0" w:line="240" w:lineRule="auto"/>
              <w:jc w:val="center"/>
              <w:rPr>
                <w:rFonts w:ascii="Bookman Old Style" w:eastAsia="Times New Roman" w:hAnsi="Bookman Old Style" w:cs="Courier New"/>
                <w:b/>
                <w:sz w:val="40"/>
                <w:szCs w:val="40"/>
                <w:lang w:eastAsia="ru-RU"/>
              </w:rPr>
            </w:pPr>
            <w:r w:rsidRPr="00E87ED4">
              <w:rPr>
                <w:rFonts w:ascii="Bookman Old Style" w:eastAsia="Times New Roman" w:hAnsi="Bookman Old Style" w:cs="Courier New"/>
                <w:b/>
                <w:sz w:val="40"/>
                <w:szCs w:val="40"/>
                <w:lang w:eastAsia="ru-RU"/>
              </w:rPr>
              <w:t xml:space="preserve">К    </w:t>
            </w:r>
            <w:proofErr w:type="spellStart"/>
            <w:proofErr w:type="gramStart"/>
            <w:r w:rsidRPr="00E87ED4">
              <w:rPr>
                <w:rFonts w:ascii="Bookman Old Style" w:eastAsia="Times New Roman" w:hAnsi="Bookman Old Style" w:cs="Courier New"/>
                <w:b/>
                <w:sz w:val="40"/>
                <w:szCs w:val="40"/>
                <w:lang w:eastAsia="ru-RU"/>
              </w:rPr>
              <w:t>К</w:t>
            </w:r>
            <w:proofErr w:type="spellEnd"/>
            <w:proofErr w:type="gramEnd"/>
            <w:r w:rsidRPr="00E87ED4">
              <w:rPr>
                <w:rFonts w:ascii="Bookman Old Style" w:eastAsia="Times New Roman" w:hAnsi="Bookman Old Style" w:cs="Courier New"/>
                <w:b/>
                <w:sz w:val="40"/>
                <w:szCs w:val="40"/>
                <w:lang w:eastAsia="ru-RU"/>
              </w:rPr>
              <w:t xml:space="preserve"> О Л </w:t>
            </w:r>
            <w:proofErr w:type="spellStart"/>
            <w:r w:rsidRPr="00E87ED4">
              <w:rPr>
                <w:rFonts w:ascii="Bookman Old Style" w:eastAsia="Times New Roman" w:hAnsi="Bookman Old Style" w:cs="Courier New"/>
                <w:b/>
                <w:sz w:val="40"/>
                <w:szCs w:val="40"/>
                <w:lang w:eastAsia="ru-RU"/>
              </w:rPr>
              <w:t>Л</w:t>
            </w:r>
            <w:proofErr w:type="spellEnd"/>
            <w:r w:rsidRPr="00E87ED4">
              <w:rPr>
                <w:rFonts w:ascii="Bookman Old Style" w:eastAsia="Times New Roman" w:hAnsi="Bookman Old Style" w:cs="Courier New"/>
                <w:b/>
                <w:sz w:val="40"/>
                <w:szCs w:val="40"/>
                <w:lang w:eastAsia="ru-RU"/>
              </w:rPr>
              <w:t xml:space="preserve"> Е К Т И В Н О М У    </w:t>
            </w:r>
          </w:p>
          <w:p w:rsidR="00E87ED4" w:rsidRPr="00E87ED4" w:rsidRDefault="00E87ED4" w:rsidP="00E87ED4">
            <w:pPr>
              <w:spacing w:after="0" w:line="240" w:lineRule="auto"/>
              <w:jc w:val="center"/>
              <w:rPr>
                <w:rFonts w:ascii="Bookman Old Style" w:eastAsia="Times New Roman" w:hAnsi="Bookman Old Style" w:cs="Courier New"/>
                <w:b/>
                <w:sz w:val="40"/>
                <w:szCs w:val="40"/>
                <w:lang w:eastAsia="ru-RU"/>
              </w:rPr>
            </w:pPr>
            <w:r w:rsidRPr="00E87ED4">
              <w:rPr>
                <w:rFonts w:ascii="Bookman Old Style" w:eastAsia="Times New Roman" w:hAnsi="Bookman Old Style" w:cs="Courier New"/>
                <w:b/>
                <w:sz w:val="40"/>
                <w:szCs w:val="40"/>
                <w:lang w:eastAsia="ru-RU"/>
              </w:rPr>
              <w:t xml:space="preserve">Д О Г О В О </w:t>
            </w:r>
            <w:proofErr w:type="gramStart"/>
            <w:r w:rsidRPr="00E87ED4">
              <w:rPr>
                <w:rFonts w:ascii="Bookman Old Style" w:eastAsia="Times New Roman" w:hAnsi="Bookman Old Style" w:cs="Courier New"/>
                <w:b/>
                <w:sz w:val="40"/>
                <w:szCs w:val="40"/>
                <w:lang w:eastAsia="ru-RU"/>
              </w:rPr>
              <w:t>Р</w:t>
            </w:r>
            <w:proofErr w:type="gramEnd"/>
            <w:r w:rsidRPr="00E87ED4">
              <w:rPr>
                <w:rFonts w:ascii="Bookman Old Style" w:eastAsia="Times New Roman" w:hAnsi="Bookman Old Style" w:cs="Courier New"/>
                <w:b/>
                <w:sz w:val="40"/>
                <w:szCs w:val="40"/>
                <w:lang w:eastAsia="ru-RU"/>
              </w:rPr>
              <w:t xml:space="preserve"> У</w:t>
            </w:r>
          </w:p>
          <w:p w:rsidR="00E87ED4" w:rsidRPr="00E87ED4" w:rsidRDefault="00E87ED4" w:rsidP="00E87ED4">
            <w:pPr>
              <w:spacing w:after="0" w:line="240" w:lineRule="auto"/>
              <w:jc w:val="center"/>
              <w:rPr>
                <w:rFonts w:ascii="Bookman Old Style" w:eastAsia="Times New Roman" w:hAnsi="Bookman Old Style" w:cs="Courier New"/>
                <w:b/>
                <w:sz w:val="18"/>
                <w:szCs w:val="18"/>
                <w:lang w:eastAsia="ru-RU"/>
              </w:rPr>
            </w:pPr>
          </w:p>
          <w:p w:rsidR="00E87ED4" w:rsidRPr="00E87ED4" w:rsidRDefault="00E87ED4" w:rsidP="00E87ED4">
            <w:pPr>
              <w:spacing w:after="0" w:line="240" w:lineRule="auto"/>
              <w:jc w:val="center"/>
              <w:rPr>
                <w:rFonts w:ascii="Bookman Old Style" w:eastAsia="Times New Roman" w:hAnsi="Bookman Old Style" w:cs="Courier New"/>
                <w:b/>
                <w:sz w:val="18"/>
                <w:szCs w:val="18"/>
                <w:lang w:eastAsia="ru-RU"/>
              </w:rPr>
            </w:pPr>
          </w:p>
          <w:p w:rsidR="00E87ED4" w:rsidRPr="00E87ED4" w:rsidRDefault="00E87ED4" w:rsidP="00E87ED4">
            <w:pPr>
              <w:spacing w:after="0" w:line="240" w:lineRule="auto"/>
              <w:jc w:val="center"/>
              <w:rPr>
                <w:rFonts w:ascii="Bookman Old Style" w:eastAsia="Times New Roman" w:hAnsi="Bookman Old Style" w:cs="Courier New"/>
                <w:b/>
                <w:sz w:val="18"/>
                <w:szCs w:val="18"/>
                <w:lang w:eastAsia="ru-RU"/>
              </w:rPr>
            </w:pPr>
          </w:p>
          <w:p w:rsidR="00E87ED4" w:rsidRPr="00E87ED4" w:rsidRDefault="00E87ED4" w:rsidP="00E87ED4">
            <w:pPr>
              <w:spacing w:after="0" w:line="240" w:lineRule="auto"/>
              <w:jc w:val="center"/>
              <w:rPr>
                <w:rFonts w:ascii="Bookman Old Style" w:eastAsia="Times New Roman" w:hAnsi="Bookman Old Style" w:cs="Courier New"/>
                <w:b/>
                <w:sz w:val="18"/>
                <w:szCs w:val="18"/>
                <w:lang w:eastAsia="ru-RU"/>
              </w:rPr>
            </w:pPr>
          </w:p>
        </w:tc>
      </w:tr>
    </w:tbl>
    <w:p w:rsidR="00E87ED4" w:rsidRPr="00E87ED4" w:rsidRDefault="00E87ED4" w:rsidP="00E87ED4">
      <w:pPr>
        <w:spacing w:after="0" w:line="240" w:lineRule="auto"/>
        <w:jc w:val="center"/>
        <w:rPr>
          <w:rFonts w:ascii="Bookman Old Style" w:eastAsia="Times New Roman" w:hAnsi="Bookman Old Style" w:cs="Courier New"/>
          <w:b/>
          <w:sz w:val="40"/>
          <w:szCs w:val="40"/>
          <w:lang w:eastAsia="ru-RU"/>
        </w:rPr>
      </w:pPr>
    </w:p>
    <w:p w:rsidR="00E87ED4" w:rsidRPr="00E87ED4" w:rsidRDefault="00E87ED4" w:rsidP="00E87ED4">
      <w:pPr>
        <w:spacing w:after="0" w:line="240" w:lineRule="auto"/>
        <w:jc w:val="both"/>
        <w:rPr>
          <w:rFonts w:ascii="Bookman Old Style" w:eastAsia="Times New Roman" w:hAnsi="Bookman Old Style" w:cs="Courier New"/>
          <w:b/>
          <w:sz w:val="32"/>
          <w:szCs w:val="32"/>
          <w:lang w:eastAsia="ru-RU"/>
        </w:rPr>
      </w:pPr>
    </w:p>
    <w:p w:rsidR="00E87ED4" w:rsidRPr="00E87ED4" w:rsidRDefault="00E87ED4" w:rsidP="00E87ED4">
      <w:pPr>
        <w:spacing w:after="0" w:line="240" w:lineRule="auto"/>
        <w:jc w:val="center"/>
        <w:rPr>
          <w:rFonts w:ascii="Bookman Old Style" w:eastAsia="Times New Roman" w:hAnsi="Bookman Old Style" w:cs="Courier New"/>
          <w:b/>
          <w:sz w:val="30"/>
          <w:szCs w:val="30"/>
          <w:lang w:eastAsia="ru-RU"/>
        </w:rPr>
      </w:pPr>
      <w:r w:rsidRPr="00E87ED4">
        <w:rPr>
          <w:rFonts w:ascii="Bookman Old Style" w:eastAsia="Times New Roman" w:hAnsi="Bookman Old Style" w:cs="Courier New"/>
          <w:b/>
          <w:sz w:val="30"/>
          <w:szCs w:val="30"/>
          <w:lang w:eastAsia="ru-RU"/>
        </w:rPr>
        <w:t xml:space="preserve">Государственного казенного общеобразовательного </w:t>
      </w:r>
    </w:p>
    <w:p w:rsidR="00E87ED4" w:rsidRPr="00E87ED4" w:rsidRDefault="00E87ED4" w:rsidP="00E87ED4">
      <w:pPr>
        <w:spacing w:after="0" w:line="240" w:lineRule="auto"/>
        <w:jc w:val="center"/>
        <w:rPr>
          <w:rFonts w:ascii="Bookman Old Style" w:eastAsia="Times New Roman" w:hAnsi="Bookman Old Style" w:cs="Courier New"/>
          <w:b/>
          <w:sz w:val="32"/>
          <w:szCs w:val="32"/>
          <w:lang w:eastAsia="ru-RU"/>
        </w:rPr>
      </w:pPr>
      <w:r w:rsidRPr="00E87ED4">
        <w:rPr>
          <w:rFonts w:ascii="Bookman Old Style" w:eastAsia="Times New Roman" w:hAnsi="Bookman Old Style" w:cs="Courier New"/>
          <w:b/>
          <w:sz w:val="30"/>
          <w:szCs w:val="30"/>
          <w:lang w:eastAsia="ru-RU"/>
        </w:rPr>
        <w:t xml:space="preserve">учреждения </w:t>
      </w:r>
      <w:r w:rsidRPr="00E87ED4">
        <w:rPr>
          <w:rFonts w:ascii="Bookman Old Style" w:eastAsia="Times New Roman" w:hAnsi="Bookman Old Style" w:cs="Courier New"/>
          <w:b/>
          <w:sz w:val="32"/>
          <w:szCs w:val="32"/>
          <w:lang w:eastAsia="ru-RU"/>
        </w:rPr>
        <w:t>«</w:t>
      </w:r>
      <w:proofErr w:type="gramStart"/>
      <w:r w:rsidRPr="00E87ED4">
        <w:rPr>
          <w:rFonts w:ascii="Bookman Old Style" w:eastAsia="Times New Roman" w:hAnsi="Bookman Old Style" w:cs="Courier New"/>
          <w:b/>
          <w:sz w:val="32"/>
          <w:szCs w:val="32"/>
          <w:lang w:eastAsia="ru-RU"/>
        </w:rPr>
        <w:t>Специальная</w:t>
      </w:r>
      <w:proofErr w:type="gramEnd"/>
      <w:r w:rsidRPr="00E87ED4">
        <w:rPr>
          <w:rFonts w:ascii="Bookman Old Style" w:eastAsia="Times New Roman" w:hAnsi="Bookman Old Style" w:cs="Courier New"/>
          <w:b/>
          <w:sz w:val="32"/>
          <w:szCs w:val="32"/>
          <w:lang w:eastAsia="ru-RU"/>
        </w:rPr>
        <w:t xml:space="preserve"> (коррекционная)</w:t>
      </w:r>
    </w:p>
    <w:p w:rsidR="00E87ED4" w:rsidRPr="00E87ED4" w:rsidRDefault="00E87ED4" w:rsidP="00E87ED4">
      <w:pPr>
        <w:spacing w:after="0" w:line="240" w:lineRule="auto"/>
        <w:jc w:val="center"/>
        <w:rPr>
          <w:rFonts w:ascii="Bookman Old Style" w:eastAsia="Times New Roman" w:hAnsi="Bookman Old Style" w:cs="Courier New"/>
          <w:b/>
          <w:sz w:val="32"/>
          <w:szCs w:val="32"/>
          <w:lang w:eastAsia="ru-RU"/>
        </w:rPr>
      </w:pPr>
      <w:r w:rsidRPr="00E87ED4">
        <w:rPr>
          <w:rFonts w:ascii="Bookman Old Style" w:eastAsia="Times New Roman" w:hAnsi="Bookman Old Style" w:cs="Courier New"/>
          <w:b/>
          <w:sz w:val="32"/>
          <w:szCs w:val="32"/>
          <w:lang w:eastAsia="ru-RU"/>
        </w:rPr>
        <w:t xml:space="preserve"> общеобразовательная школа-интернат № 27»</w:t>
      </w:r>
    </w:p>
    <w:p w:rsidR="00E87ED4" w:rsidRPr="00E87ED4" w:rsidRDefault="00E87ED4" w:rsidP="00E87ED4">
      <w:pPr>
        <w:spacing w:after="0" w:line="240" w:lineRule="auto"/>
        <w:rPr>
          <w:rFonts w:ascii="Bookman Old Style" w:eastAsia="Times New Roman" w:hAnsi="Bookman Old Style" w:cs="Courier New"/>
          <w:b/>
          <w:sz w:val="32"/>
          <w:szCs w:val="32"/>
          <w:lang w:eastAsia="ru-RU"/>
        </w:rPr>
      </w:pPr>
    </w:p>
    <w:p w:rsidR="00E87ED4" w:rsidRPr="00E87ED4" w:rsidRDefault="00E87ED4" w:rsidP="00E87ED4">
      <w:pPr>
        <w:spacing w:after="0" w:line="240" w:lineRule="auto"/>
        <w:jc w:val="center"/>
        <w:rPr>
          <w:rFonts w:ascii="Bookman Old Style" w:eastAsia="Times New Roman" w:hAnsi="Bookman Old Style" w:cs="Courier New"/>
          <w:b/>
          <w:sz w:val="32"/>
          <w:szCs w:val="32"/>
          <w:lang w:eastAsia="ru-RU"/>
        </w:rPr>
      </w:pPr>
      <w:r w:rsidRPr="00E87ED4">
        <w:rPr>
          <w:rFonts w:ascii="Bookman Old Style" w:eastAsia="Times New Roman" w:hAnsi="Bookman Old Style" w:cs="Courier New"/>
          <w:b/>
          <w:sz w:val="32"/>
          <w:szCs w:val="32"/>
          <w:lang w:eastAsia="ru-RU"/>
        </w:rPr>
        <w:t>на 2017-2019 го</w:t>
      </w:r>
      <w:proofErr w:type="gramStart"/>
      <w:r w:rsidRPr="00E87ED4">
        <w:rPr>
          <w:rFonts w:ascii="Bookman Old Style" w:eastAsia="Times New Roman" w:hAnsi="Bookman Old Style" w:cs="Courier New"/>
          <w:b/>
          <w:sz w:val="32"/>
          <w:szCs w:val="32"/>
          <w:lang w:eastAsia="ru-RU"/>
        </w:rPr>
        <w:t>д(</w:t>
      </w:r>
      <w:proofErr w:type="gramEnd"/>
      <w:r w:rsidRPr="00E87ED4">
        <w:rPr>
          <w:rFonts w:ascii="Bookman Old Style" w:eastAsia="Times New Roman" w:hAnsi="Bookman Old Style" w:cs="Courier New"/>
          <w:b/>
          <w:sz w:val="32"/>
          <w:szCs w:val="32"/>
          <w:lang w:eastAsia="ru-RU"/>
        </w:rPr>
        <w:t>ы)</w:t>
      </w:r>
    </w:p>
    <w:p w:rsidR="00E87ED4" w:rsidRPr="00E87ED4" w:rsidRDefault="00E87ED4" w:rsidP="00E87ED4">
      <w:pPr>
        <w:spacing w:after="0" w:line="240" w:lineRule="auto"/>
        <w:jc w:val="center"/>
        <w:rPr>
          <w:rFonts w:ascii="Bookman Old Style" w:eastAsia="Times New Roman" w:hAnsi="Bookman Old Style" w:cs="Courier New"/>
          <w:b/>
          <w:sz w:val="32"/>
          <w:szCs w:val="32"/>
          <w:lang w:eastAsia="ru-RU"/>
        </w:rPr>
      </w:pPr>
    </w:p>
    <w:p w:rsidR="00E87ED4" w:rsidRPr="00E87ED4" w:rsidRDefault="00E87ED4" w:rsidP="00E87ED4">
      <w:pPr>
        <w:spacing w:after="0" w:line="240" w:lineRule="auto"/>
        <w:jc w:val="center"/>
        <w:rPr>
          <w:rFonts w:ascii="Bookman Old Style" w:eastAsia="Times New Roman" w:hAnsi="Bookman Old Style" w:cs="Courier New"/>
          <w:b/>
          <w:sz w:val="32"/>
          <w:szCs w:val="32"/>
          <w:lang w:eastAsia="ru-RU"/>
        </w:rPr>
      </w:pPr>
    </w:p>
    <w:p w:rsidR="00E87ED4" w:rsidRPr="00E87ED4" w:rsidRDefault="00E87ED4" w:rsidP="00E87ED4">
      <w:pPr>
        <w:spacing w:after="0" w:line="240" w:lineRule="auto"/>
        <w:jc w:val="both"/>
        <w:rPr>
          <w:rFonts w:ascii="Bookman Old Style" w:eastAsia="Times New Roman" w:hAnsi="Bookman Old Style" w:cs="Courier New"/>
          <w:sz w:val="28"/>
          <w:szCs w:val="28"/>
          <w:u w:val="single"/>
          <w:lang w:eastAsia="ru-RU"/>
        </w:rPr>
      </w:pPr>
      <w:r w:rsidRPr="00E87ED4">
        <w:rPr>
          <w:rFonts w:ascii="Bookman Old Style" w:eastAsia="Times New Roman" w:hAnsi="Bookman Old Style" w:cs="Courier New"/>
          <w:sz w:val="26"/>
          <w:szCs w:val="26"/>
          <w:lang w:eastAsia="ru-RU"/>
        </w:rPr>
        <w:t xml:space="preserve">Изменения к Коллективному договору прошли уведомительную регистрацию в органе по труду </w:t>
      </w:r>
      <w:r w:rsidRPr="00E87ED4">
        <w:rPr>
          <w:rFonts w:ascii="Bookman Old Style" w:eastAsia="Times New Roman" w:hAnsi="Bookman Old Style" w:cs="Courier New"/>
          <w:sz w:val="28"/>
          <w:szCs w:val="28"/>
          <w:u w:val="single"/>
          <w:lang w:eastAsia="ru-RU"/>
        </w:rPr>
        <w:t>Управление труда и социальной защиты населения администрации города Пятигорска</w:t>
      </w:r>
    </w:p>
    <w:p w:rsidR="00E87ED4" w:rsidRPr="00E87ED4" w:rsidRDefault="00E87ED4" w:rsidP="00E87ED4">
      <w:pPr>
        <w:spacing w:after="0" w:line="240" w:lineRule="auto"/>
        <w:jc w:val="center"/>
        <w:rPr>
          <w:rFonts w:ascii="Bookman Old Style" w:eastAsia="Times New Roman" w:hAnsi="Bookman Old Style" w:cs="Courier New"/>
          <w:lang w:eastAsia="ru-RU"/>
        </w:rPr>
      </w:pPr>
    </w:p>
    <w:p w:rsidR="00E87ED4" w:rsidRPr="00E87ED4" w:rsidRDefault="00E87ED4" w:rsidP="00E87ED4">
      <w:pPr>
        <w:spacing w:after="0" w:line="240" w:lineRule="auto"/>
        <w:rPr>
          <w:rFonts w:ascii="Bookman Old Style" w:eastAsia="Times New Roman" w:hAnsi="Bookman Old Style" w:cs="Courier New"/>
          <w:lang w:eastAsia="ru-RU"/>
        </w:rPr>
      </w:pPr>
    </w:p>
    <w:p w:rsidR="00E87ED4" w:rsidRPr="00E87ED4" w:rsidRDefault="00E87ED4" w:rsidP="00E87ED4">
      <w:pPr>
        <w:spacing w:after="0" w:line="240" w:lineRule="auto"/>
        <w:rPr>
          <w:rFonts w:ascii="Bookman Old Style" w:eastAsia="Times New Roman" w:hAnsi="Bookman Old Style" w:cs="Courier New"/>
          <w:sz w:val="28"/>
          <w:szCs w:val="28"/>
          <w:lang w:eastAsia="ru-RU"/>
        </w:rPr>
      </w:pPr>
      <w:r w:rsidRPr="00E87ED4">
        <w:rPr>
          <w:rFonts w:ascii="Bookman Old Style" w:eastAsia="Times New Roman" w:hAnsi="Bookman Old Style" w:cs="Courier New"/>
          <w:sz w:val="28"/>
          <w:szCs w:val="28"/>
          <w:lang w:eastAsia="ru-RU"/>
        </w:rPr>
        <w:t>Регистрационный номер №_____________от «____»____________20___г.</w:t>
      </w:r>
    </w:p>
    <w:p w:rsidR="00E87ED4" w:rsidRPr="00E87ED4" w:rsidRDefault="00E87ED4" w:rsidP="00E87ED4">
      <w:pPr>
        <w:spacing w:after="0" w:line="240" w:lineRule="auto"/>
        <w:jc w:val="center"/>
        <w:rPr>
          <w:rFonts w:ascii="Bookman Old Style" w:eastAsia="Times New Roman" w:hAnsi="Bookman Old Style" w:cs="Courier New"/>
          <w:sz w:val="28"/>
          <w:szCs w:val="28"/>
          <w:lang w:eastAsia="ru-RU"/>
        </w:rPr>
      </w:pPr>
    </w:p>
    <w:p w:rsidR="00E87ED4" w:rsidRPr="00E87ED4" w:rsidRDefault="00E87ED4" w:rsidP="00E87ED4">
      <w:pPr>
        <w:spacing w:after="0" w:line="240" w:lineRule="auto"/>
        <w:rPr>
          <w:rFonts w:ascii="Bookman Old Style" w:eastAsia="Times New Roman" w:hAnsi="Bookman Old Style" w:cs="Courier New"/>
          <w:sz w:val="28"/>
          <w:szCs w:val="28"/>
          <w:lang w:eastAsia="ru-RU"/>
        </w:rPr>
      </w:pPr>
      <w:r w:rsidRPr="00E87ED4">
        <w:rPr>
          <w:rFonts w:ascii="Bookman Old Style" w:eastAsia="Times New Roman" w:hAnsi="Bookman Old Style" w:cs="Courier New"/>
          <w:sz w:val="28"/>
          <w:szCs w:val="28"/>
          <w:lang w:eastAsia="ru-RU"/>
        </w:rPr>
        <w:t>Руководитель органа по труду_____________________________________</w:t>
      </w:r>
    </w:p>
    <w:p w:rsidR="00E87ED4" w:rsidRPr="00E87ED4" w:rsidRDefault="00E87ED4" w:rsidP="00E87ED4">
      <w:pPr>
        <w:spacing w:after="0" w:line="240" w:lineRule="auto"/>
        <w:jc w:val="center"/>
        <w:rPr>
          <w:rFonts w:ascii="Bookman Old Style" w:eastAsia="Times New Roman" w:hAnsi="Bookman Old Style" w:cs="Courier New"/>
          <w:lang w:eastAsia="ru-RU"/>
        </w:rPr>
      </w:pPr>
      <w:r w:rsidRPr="00E87ED4">
        <w:rPr>
          <w:rFonts w:ascii="Bookman Old Style" w:eastAsia="Times New Roman" w:hAnsi="Bookman Old Style" w:cs="Courier New"/>
          <w:sz w:val="28"/>
          <w:szCs w:val="28"/>
          <w:lang w:eastAsia="ru-RU"/>
        </w:rPr>
        <w:t xml:space="preserve">                             </w:t>
      </w:r>
      <w:r w:rsidRPr="00E87ED4">
        <w:rPr>
          <w:rFonts w:ascii="Bookman Old Style" w:eastAsia="Times New Roman" w:hAnsi="Bookman Old Style" w:cs="Courier New"/>
          <w:lang w:eastAsia="ru-RU"/>
        </w:rPr>
        <w:t>(должность, Ф.И.О.)</w:t>
      </w:r>
    </w:p>
    <w:p w:rsidR="00E87ED4" w:rsidRPr="00E87ED4" w:rsidRDefault="00E87ED4" w:rsidP="00E87ED4">
      <w:pPr>
        <w:spacing w:after="0" w:line="240" w:lineRule="auto"/>
        <w:rPr>
          <w:rFonts w:ascii="Bookman Old Style" w:eastAsia="Times New Roman" w:hAnsi="Bookman Old Style" w:cs="Courier New"/>
          <w:lang w:eastAsia="ru-RU"/>
        </w:rPr>
      </w:pPr>
    </w:p>
    <w:p w:rsidR="00E87ED4" w:rsidRPr="00E87ED4" w:rsidRDefault="00E87ED4" w:rsidP="00E87ED4">
      <w:pPr>
        <w:spacing w:after="0" w:line="240" w:lineRule="auto"/>
        <w:rPr>
          <w:rFonts w:ascii="Bookman Old Style" w:eastAsia="Times New Roman" w:hAnsi="Bookman Old Style" w:cs="Courier New"/>
          <w:lang w:eastAsia="ru-RU"/>
        </w:rPr>
      </w:pPr>
    </w:p>
    <w:p w:rsidR="00E87ED4" w:rsidRPr="00E87ED4" w:rsidRDefault="00E87ED4" w:rsidP="00E87ED4">
      <w:pPr>
        <w:spacing w:after="0" w:line="240" w:lineRule="auto"/>
        <w:rPr>
          <w:rFonts w:ascii="Times New Roman" w:eastAsia="Times New Roman" w:hAnsi="Times New Roman" w:cs="Tahoma"/>
          <w:sz w:val="28"/>
          <w:szCs w:val="28"/>
          <w:lang w:eastAsia="ru-RU"/>
        </w:rPr>
        <w:sectPr w:rsidR="00E87ED4" w:rsidRPr="00E87ED4" w:rsidSect="00564EAC">
          <w:headerReference w:type="even" r:id="rId9"/>
          <w:footerReference w:type="default" r:id="rId10"/>
          <w:pgSz w:w="11906" w:h="16838"/>
          <w:pgMar w:top="1134" w:right="567" w:bottom="1134" w:left="1134" w:header="709" w:footer="709" w:gutter="0"/>
          <w:pgNumType w:start="1"/>
          <w:cols w:space="708"/>
          <w:titlePg/>
          <w:docGrid w:linePitch="381"/>
        </w:sectPr>
      </w:pPr>
      <w:r w:rsidRPr="00E87ED4">
        <w:rPr>
          <w:rFonts w:ascii="Bookman Old Style" w:eastAsia="Times New Roman" w:hAnsi="Bookman Old Style" w:cs="Courier New"/>
          <w:lang w:eastAsia="ru-RU"/>
        </w:rPr>
        <w:t xml:space="preserve">                                                                    </w:t>
      </w:r>
      <w:proofErr w:type="spellStart"/>
      <w:r w:rsidRPr="00E87ED4">
        <w:rPr>
          <w:rFonts w:ascii="Bookman Old Style" w:eastAsia="Times New Roman" w:hAnsi="Bookman Old Style" w:cs="Courier New"/>
          <w:lang w:eastAsia="ru-RU"/>
        </w:rPr>
        <w:t>м.п</w:t>
      </w:r>
      <w:proofErr w:type="spellEnd"/>
      <w:r w:rsidRPr="00E87ED4">
        <w:rPr>
          <w:rFonts w:ascii="Bookman Old Style" w:eastAsia="Times New Roman" w:hAnsi="Bookman Old Style" w:cs="Courier New"/>
          <w:lang w:eastAsia="ru-RU"/>
        </w:rPr>
        <w:t>.</w:t>
      </w:r>
    </w:p>
    <w:tbl>
      <w:tblPr>
        <w:tblW w:w="0" w:type="auto"/>
        <w:tblLook w:val="01E0" w:firstRow="1" w:lastRow="1" w:firstColumn="1" w:lastColumn="1" w:noHBand="0" w:noVBand="0"/>
      </w:tblPr>
      <w:tblGrid>
        <w:gridCol w:w="4780"/>
        <w:gridCol w:w="4791"/>
      </w:tblGrid>
      <w:tr w:rsidR="00E87ED4" w:rsidRPr="00E87ED4" w:rsidTr="0097103F">
        <w:tc>
          <w:tcPr>
            <w:tcW w:w="4780" w:type="dxa"/>
            <w:shd w:val="clear" w:color="auto" w:fill="auto"/>
          </w:tcPr>
          <w:p w:rsidR="00E87ED4" w:rsidRPr="00E87ED4" w:rsidRDefault="00E87ED4" w:rsidP="00E87ED4">
            <w:pPr>
              <w:autoSpaceDE w:val="0"/>
              <w:autoSpaceDN w:val="0"/>
              <w:adjustRightInd w:val="0"/>
              <w:spacing w:after="0" w:line="240" w:lineRule="auto"/>
              <w:rPr>
                <w:rFonts w:ascii="Times New Roman" w:eastAsia="Times New Roman" w:hAnsi="Times New Roman" w:cs="Times New Roman"/>
                <w:sz w:val="28"/>
                <w:szCs w:val="28"/>
                <w:lang w:eastAsia="ru-RU"/>
              </w:rPr>
            </w:pPr>
            <w:r w:rsidRPr="00E87ED4">
              <w:rPr>
                <w:rFonts w:ascii="Times New Roman" w:eastAsia="Times New Roman" w:hAnsi="Times New Roman" w:cs="Times New Roman"/>
                <w:sz w:val="28"/>
                <w:szCs w:val="28"/>
                <w:lang w:eastAsia="ru-RU"/>
              </w:rPr>
              <w:lastRenderedPageBreak/>
              <w:t xml:space="preserve">«Мнение </w:t>
            </w:r>
            <w:proofErr w:type="gramStart"/>
            <w:r w:rsidRPr="00E87ED4">
              <w:rPr>
                <w:rFonts w:ascii="Times New Roman" w:eastAsia="Times New Roman" w:hAnsi="Times New Roman" w:cs="Times New Roman"/>
                <w:sz w:val="28"/>
                <w:szCs w:val="28"/>
                <w:lang w:eastAsia="ru-RU"/>
              </w:rPr>
              <w:t>первичной</w:t>
            </w:r>
            <w:proofErr w:type="gramEnd"/>
            <w:r w:rsidRPr="00E87ED4">
              <w:rPr>
                <w:rFonts w:ascii="Times New Roman" w:eastAsia="Times New Roman" w:hAnsi="Times New Roman" w:cs="Times New Roman"/>
                <w:sz w:val="28"/>
                <w:szCs w:val="28"/>
                <w:lang w:eastAsia="ru-RU"/>
              </w:rPr>
              <w:t xml:space="preserve"> профсоюзной</w:t>
            </w:r>
          </w:p>
          <w:p w:rsidR="00E87ED4" w:rsidRPr="00E87ED4" w:rsidRDefault="00E87ED4" w:rsidP="00E87ED4">
            <w:pPr>
              <w:autoSpaceDE w:val="0"/>
              <w:autoSpaceDN w:val="0"/>
              <w:adjustRightInd w:val="0"/>
              <w:spacing w:after="0" w:line="240" w:lineRule="auto"/>
              <w:rPr>
                <w:rFonts w:ascii="Times New Roman" w:eastAsia="Times New Roman" w:hAnsi="Times New Roman" w:cs="Times New Roman"/>
                <w:sz w:val="28"/>
                <w:szCs w:val="28"/>
                <w:lang w:eastAsia="ru-RU"/>
              </w:rPr>
            </w:pPr>
            <w:r w:rsidRPr="00E87ED4">
              <w:rPr>
                <w:rFonts w:ascii="Times New Roman" w:eastAsia="Times New Roman" w:hAnsi="Times New Roman" w:cs="Times New Roman"/>
                <w:sz w:val="28"/>
                <w:szCs w:val="28"/>
                <w:lang w:eastAsia="ru-RU"/>
              </w:rPr>
              <w:t>организации учтено»</w:t>
            </w:r>
          </w:p>
          <w:p w:rsidR="00E87ED4" w:rsidRPr="00E87ED4" w:rsidRDefault="00E87ED4" w:rsidP="00E87ED4">
            <w:pPr>
              <w:autoSpaceDE w:val="0"/>
              <w:autoSpaceDN w:val="0"/>
              <w:adjustRightInd w:val="0"/>
              <w:spacing w:after="0" w:line="240" w:lineRule="auto"/>
              <w:rPr>
                <w:rFonts w:ascii="Times New Roman" w:eastAsia="Times New Roman" w:hAnsi="Times New Roman" w:cs="Times New Roman"/>
                <w:sz w:val="28"/>
                <w:szCs w:val="28"/>
                <w:lang w:eastAsia="ru-RU"/>
              </w:rPr>
            </w:pPr>
            <w:r w:rsidRPr="00E87ED4">
              <w:rPr>
                <w:rFonts w:ascii="Times New Roman" w:eastAsia="Times New Roman" w:hAnsi="Times New Roman" w:cs="Times New Roman"/>
                <w:sz w:val="28"/>
                <w:szCs w:val="28"/>
                <w:lang w:eastAsia="ru-RU"/>
              </w:rPr>
              <w:t>Председатель профсоюзного комитета</w:t>
            </w:r>
          </w:p>
          <w:p w:rsidR="00E87ED4" w:rsidRPr="00E87ED4" w:rsidRDefault="00E87ED4" w:rsidP="00E87ED4">
            <w:pPr>
              <w:autoSpaceDE w:val="0"/>
              <w:autoSpaceDN w:val="0"/>
              <w:adjustRightInd w:val="0"/>
              <w:spacing w:after="0" w:line="240" w:lineRule="auto"/>
              <w:rPr>
                <w:rFonts w:ascii="Times New Roman" w:eastAsia="Times New Roman" w:hAnsi="Times New Roman" w:cs="Times New Roman"/>
                <w:sz w:val="28"/>
                <w:szCs w:val="28"/>
                <w:lang w:eastAsia="ru-RU"/>
              </w:rPr>
            </w:pPr>
          </w:p>
          <w:p w:rsidR="00E87ED4" w:rsidRPr="00E87ED4" w:rsidRDefault="00E87ED4" w:rsidP="00E87ED4">
            <w:pPr>
              <w:autoSpaceDE w:val="0"/>
              <w:autoSpaceDN w:val="0"/>
              <w:adjustRightInd w:val="0"/>
              <w:spacing w:after="0" w:line="240" w:lineRule="auto"/>
              <w:rPr>
                <w:rFonts w:ascii="Times New Roman" w:eastAsia="Times New Roman" w:hAnsi="Times New Roman" w:cs="Times New Roman"/>
                <w:sz w:val="28"/>
                <w:szCs w:val="28"/>
                <w:lang w:eastAsia="ru-RU"/>
              </w:rPr>
            </w:pPr>
          </w:p>
          <w:p w:rsidR="00E87ED4" w:rsidRPr="00E87ED4" w:rsidRDefault="00E87ED4" w:rsidP="00E87ED4">
            <w:pPr>
              <w:spacing w:after="0" w:line="240" w:lineRule="auto"/>
              <w:rPr>
                <w:rFonts w:ascii="Times New Roman" w:eastAsia="Times New Roman" w:hAnsi="Times New Roman" w:cs="Times New Roman"/>
                <w:sz w:val="28"/>
                <w:szCs w:val="20"/>
                <w:lang w:eastAsia="ru-RU"/>
              </w:rPr>
            </w:pPr>
            <w:r w:rsidRPr="00E87ED4">
              <w:rPr>
                <w:rFonts w:ascii="Times New Roman" w:eastAsia="Times New Roman" w:hAnsi="Times New Roman" w:cs="Times New Roman"/>
                <w:sz w:val="28"/>
                <w:szCs w:val="28"/>
                <w:lang w:eastAsia="ru-RU"/>
              </w:rPr>
              <w:t xml:space="preserve">_________________ И.В. </w:t>
            </w:r>
            <w:proofErr w:type="spellStart"/>
            <w:r w:rsidRPr="00E87ED4">
              <w:rPr>
                <w:rFonts w:ascii="Times New Roman" w:eastAsia="Times New Roman" w:hAnsi="Times New Roman" w:cs="Times New Roman"/>
                <w:sz w:val="28"/>
                <w:szCs w:val="28"/>
                <w:lang w:eastAsia="ru-RU"/>
              </w:rPr>
              <w:t>Гаподченко</w:t>
            </w:r>
            <w:proofErr w:type="spellEnd"/>
          </w:p>
        </w:tc>
        <w:tc>
          <w:tcPr>
            <w:tcW w:w="4791" w:type="dxa"/>
            <w:shd w:val="clear" w:color="auto" w:fill="auto"/>
          </w:tcPr>
          <w:p w:rsidR="00E87ED4" w:rsidRPr="00E87ED4" w:rsidRDefault="00E87ED4" w:rsidP="00E87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87ED4">
              <w:rPr>
                <w:rFonts w:ascii="Times New Roman" w:eastAsia="Times New Roman" w:hAnsi="Times New Roman" w:cs="Times New Roman"/>
                <w:sz w:val="28"/>
                <w:szCs w:val="28"/>
                <w:lang w:eastAsia="ru-RU"/>
              </w:rPr>
              <w:t>«Утверждаю»</w:t>
            </w:r>
          </w:p>
          <w:p w:rsidR="00E87ED4" w:rsidRPr="00E87ED4" w:rsidRDefault="00E87ED4" w:rsidP="00E87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87ED4">
              <w:rPr>
                <w:rFonts w:ascii="Times New Roman" w:eastAsia="Times New Roman" w:hAnsi="Times New Roman" w:cs="Times New Roman"/>
                <w:sz w:val="28"/>
                <w:szCs w:val="28"/>
                <w:lang w:eastAsia="ru-RU"/>
              </w:rPr>
              <w:t>Директор ГКОУ «Специальная</w:t>
            </w:r>
          </w:p>
          <w:p w:rsidR="00E87ED4" w:rsidRPr="00E87ED4" w:rsidRDefault="00E87ED4" w:rsidP="00E87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87ED4">
              <w:rPr>
                <w:rFonts w:ascii="Times New Roman" w:eastAsia="Times New Roman" w:hAnsi="Times New Roman" w:cs="Times New Roman"/>
                <w:sz w:val="28"/>
                <w:szCs w:val="28"/>
                <w:lang w:eastAsia="ru-RU"/>
              </w:rPr>
              <w:t>(коррекционная) общеобразовательная</w:t>
            </w:r>
          </w:p>
          <w:p w:rsidR="00E87ED4" w:rsidRPr="00E87ED4" w:rsidRDefault="00E87ED4" w:rsidP="00E87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87ED4">
              <w:rPr>
                <w:rFonts w:ascii="Times New Roman" w:eastAsia="Times New Roman" w:hAnsi="Times New Roman" w:cs="Times New Roman"/>
                <w:sz w:val="28"/>
                <w:szCs w:val="28"/>
                <w:lang w:eastAsia="ru-RU"/>
              </w:rPr>
              <w:t>школа-интернат № 27»</w:t>
            </w:r>
          </w:p>
          <w:p w:rsidR="00E87ED4" w:rsidRPr="00E87ED4" w:rsidRDefault="00E87ED4" w:rsidP="00E87ED4">
            <w:pPr>
              <w:spacing w:after="0" w:line="240" w:lineRule="auto"/>
              <w:rPr>
                <w:rFonts w:ascii="Times New Roman" w:eastAsia="Times New Roman" w:hAnsi="Times New Roman" w:cs="Times New Roman"/>
                <w:sz w:val="28"/>
                <w:szCs w:val="28"/>
                <w:lang w:eastAsia="ru-RU"/>
              </w:rPr>
            </w:pPr>
          </w:p>
          <w:p w:rsidR="00E87ED4" w:rsidRPr="00E87ED4" w:rsidRDefault="00E87ED4" w:rsidP="00E87ED4">
            <w:pPr>
              <w:spacing w:after="0" w:line="240" w:lineRule="auto"/>
              <w:jc w:val="right"/>
              <w:rPr>
                <w:rFonts w:ascii="Times New Roman" w:eastAsia="Times New Roman" w:hAnsi="Times New Roman" w:cs="Times New Roman"/>
                <w:sz w:val="28"/>
                <w:szCs w:val="20"/>
                <w:lang w:eastAsia="ru-RU"/>
              </w:rPr>
            </w:pPr>
            <w:r w:rsidRPr="00E87ED4">
              <w:rPr>
                <w:rFonts w:ascii="Times New Roman" w:eastAsia="Times New Roman" w:hAnsi="Times New Roman" w:cs="Times New Roman"/>
                <w:sz w:val="28"/>
                <w:szCs w:val="28"/>
                <w:lang w:eastAsia="ru-RU"/>
              </w:rPr>
              <w:t>__________________ Л.Г. Вяткина</w:t>
            </w:r>
          </w:p>
        </w:tc>
      </w:tr>
    </w:tbl>
    <w:p w:rsidR="00E87ED4" w:rsidRPr="00E87ED4" w:rsidRDefault="00E87ED4" w:rsidP="00E87ED4">
      <w:pPr>
        <w:spacing w:after="0" w:line="240" w:lineRule="auto"/>
        <w:rPr>
          <w:rFonts w:ascii="Times New Roman" w:eastAsia="Times New Roman" w:hAnsi="Times New Roman" w:cs="Times New Roman"/>
          <w:b/>
          <w:sz w:val="28"/>
          <w:szCs w:val="28"/>
          <w:lang w:eastAsia="ru-RU"/>
        </w:rPr>
      </w:pPr>
      <w:r w:rsidRPr="00E87ED4">
        <w:rPr>
          <w:rFonts w:ascii="Times New Roman" w:eastAsia="Times New Roman" w:hAnsi="Times New Roman" w:cs="Times New Roman"/>
          <w:sz w:val="28"/>
          <w:szCs w:val="28"/>
          <w:lang w:eastAsia="ru-RU"/>
        </w:rPr>
        <w:t>“_____”___________________2018г.</w:t>
      </w:r>
      <w:r w:rsidRPr="00E87ED4">
        <w:rPr>
          <w:rFonts w:ascii="Times New Roman" w:eastAsia="Times New Roman" w:hAnsi="Times New Roman" w:cs="Times New Roman"/>
          <w:sz w:val="28"/>
          <w:szCs w:val="28"/>
          <w:lang w:eastAsia="ru-RU"/>
        </w:rPr>
        <w:tab/>
        <w:t>“_____”__________________2018г.</w:t>
      </w:r>
      <w:r w:rsidRPr="00E87ED4">
        <w:rPr>
          <w:rFonts w:ascii="Times New Roman" w:eastAsia="Times New Roman" w:hAnsi="Times New Roman" w:cs="Times New Roman"/>
          <w:sz w:val="28"/>
          <w:szCs w:val="28"/>
          <w:lang w:eastAsia="ru-RU"/>
        </w:rPr>
        <w:tab/>
        <w:t xml:space="preserve">  </w:t>
      </w:r>
      <w:r w:rsidRPr="00E87ED4">
        <w:rPr>
          <w:rFonts w:ascii="Times New Roman" w:eastAsia="Times New Roman" w:hAnsi="Times New Roman" w:cs="Times New Roman"/>
          <w:sz w:val="28"/>
          <w:szCs w:val="28"/>
          <w:lang w:eastAsia="ru-RU"/>
        </w:rPr>
        <w:tab/>
        <w:t xml:space="preserve">  </w:t>
      </w:r>
    </w:p>
    <w:p w:rsidR="00E87ED4" w:rsidRPr="00E87ED4" w:rsidRDefault="00E87ED4" w:rsidP="00E87ED4">
      <w:pPr>
        <w:autoSpaceDE w:val="0"/>
        <w:autoSpaceDN w:val="0"/>
        <w:adjustRightInd w:val="0"/>
        <w:spacing w:after="0" w:line="240" w:lineRule="auto"/>
        <w:jc w:val="both"/>
        <w:rPr>
          <w:rFonts w:ascii="Arial" w:eastAsia="Times New Roman" w:hAnsi="Arial" w:cs="Arial"/>
          <w:bCs/>
          <w:sz w:val="28"/>
          <w:szCs w:val="28"/>
          <w:lang w:eastAsia="ru-RU"/>
        </w:rPr>
      </w:pPr>
    </w:p>
    <w:p w:rsidR="00E87ED4" w:rsidRDefault="00E87ED4" w:rsidP="00E87ED4">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87ED4">
        <w:rPr>
          <w:rFonts w:ascii="Times New Roman" w:eastAsia="Times New Roman" w:hAnsi="Times New Roman" w:cs="Times New Roman"/>
          <w:bCs/>
          <w:sz w:val="28"/>
          <w:szCs w:val="28"/>
          <w:lang w:eastAsia="ru-RU"/>
        </w:rPr>
        <w:t>Внести в коллективный договор государственного казенного общеобразовательного учреждения «Специальная (коррекционная) общеобразовательная школа-интернат № 27» следующие изменения:</w:t>
      </w:r>
    </w:p>
    <w:p w:rsidR="00E87ED4" w:rsidRDefault="00E87ED4" w:rsidP="0082457A">
      <w:pPr>
        <w:autoSpaceDE w:val="0"/>
        <w:autoSpaceDN w:val="0"/>
        <w:adjustRightInd w:val="0"/>
        <w:spacing w:after="0" w:line="240" w:lineRule="auto"/>
        <w:ind w:firstLine="720"/>
        <w:jc w:val="both"/>
        <w:rPr>
          <w:rFonts w:ascii="Times New Roman" w:eastAsia="Times New Roman" w:hAnsi="Times New Roman" w:cs="Tahoma"/>
          <w:b/>
          <w:caps/>
          <w:sz w:val="28"/>
          <w:szCs w:val="28"/>
          <w:lang w:eastAsia="ru-RU"/>
        </w:rPr>
      </w:pPr>
      <w:r>
        <w:rPr>
          <w:rFonts w:ascii="Times New Roman" w:eastAsia="Times New Roman" w:hAnsi="Times New Roman" w:cs="Times New Roman"/>
          <w:bCs/>
          <w:sz w:val="28"/>
          <w:szCs w:val="28"/>
          <w:lang w:eastAsia="ru-RU"/>
        </w:rPr>
        <w:t>1. Приложение</w:t>
      </w:r>
      <w:r w:rsidR="0082457A">
        <w:rPr>
          <w:rFonts w:ascii="Times New Roman" w:eastAsia="Times New Roman" w:hAnsi="Times New Roman" w:cs="Times New Roman"/>
          <w:bCs/>
          <w:sz w:val="28"/>
          <w:szCs w:val="28"/>
          <w:lang w:eastAsia="ru-RU"/>
        </w:rPr>
        <w:t xml:space="preserve"> № 2 к Коллективному договору «</w:t>
      </w:r>
      <w:r>
        <w:rPr>
          <w:rFonts w:ascii="Times New Roman" w:eastAsia="Times New Roman" w:hAnsi="Times New Roman" w:cs="Times New Roman"/>
          <w:bCs/>
          <w:sz w:val="28"/>
          <w:szCs w:val="28"/>
          <w:lang w:eastAsia="ru-RU"/>
        </w:rPr>
        <w:t xml:space="preserve">Положение об </w:t>
      </w:r>
      <w:r w:rsidRPr="00E87ED4">
        <w:rPr>
          <w:rFonts w:ascii="Times New Roman" w:eastAsia="Times New Roman" w:hAnsi="Times New Roman" w:cs="Times New Roman"/>
          <w:bCs/>
          <w:sz w:val="28"/>
          <w:szCs w:val="28"/>
          <w:lang w:eastAsia="ru-RU"/>
        </w:rPr>
        <w:t>оплате труда работников государственного казенного общеобразовательного учреждения «Специальная (коррекционная) общеобразовательная школа-интернат № 27»</w:t>
      </w:r>
      <w:r w:rsidR="0082457A">
        <w:rPr>
          <w:rFonts w:ascii="Times New Roman" w:eastAsia="Times New Roman" w:hAnsi="Times New Roman" w:cs="Times New Roman"/>
          <w:bCs/>
          <w:sz w:val="28"/>
          <w:szCs w:val="28"/>
          <w:lang w:eastAsia="ru-RU"/>
        </w:rPr>
        <w:t xml:space="preserve"> изложить в новой редакции:</w:t>
      </w:r>
    </w:p>
    <w:p w:rsidR="00E87ED4" w:rsidRDefault="00E87ED4" w:rsidP="00A90BFF">
      <w:pPr>
        <w:spacing w:after="0" w:line="240" w:lineRule="auto"/>
        <w:ind w:left="5528" w:firstLine="709"/>
        <w:jc w:val="right"/>
        <w:rPr>
          <w:rFonts w:ascii="Times New Roman" w:eastAsia="Times New Roman" w:hAnsi="Times New Roman" w:cs="Tahoma"/>
          <w:b/>
          <w:caps/>
          <w:sz w:val="28"/>
          <w:szCs w:val="28"/>
          <w:lang w:eastAsia="ru-RU"/>
        </w:rPr>
      </w:pPr>
    </w:p>
    <w:p w:rsidR="00A90BFF" w:rsidRPr="00A90BFF" w:rsidRDefault="00A90BFF" w:rsidP="00A90BFF">
      <w:pPr>
        <w:spacing w:after="0" w:line="240" w:lineRule="auto"/>
        <w:ind w:left="5528" w:firstLine="709"/>
        <w:jc w:val="right"/>
        <w:rPr>
          <w:rFonts w:ascii="Times New Roman" w:eastAsia="Times New Roman" w:hAnsi="Times New Roman" w:cs="Tahoma"/>
          <w:b/>
          <w:caps/>
          <w:sz w:val="28"/>
          <w:szCs w:val="28"/>
          <w:lang w:eastAsia="ru-RU"/>
        </w:rPr>
      </w:pPr>
      <w:r w:rsidRPr="00A90BFF">
        <w:rPr>
          <w:rFonts w:ascii="Times New Roman" w:eastAsia="Times New Roman" w:hAnsi="Times New Roman" w:cs="Tahoma"/>
          <w:b/>
          <w:caps/>
          <w:sz w:val="28"/>
          <w:szCs w:val="28"/>
          <w:lang w:eastAsia="ru-RU"/>
        </w:rPr>
        <w:t xml:space="preserve">Приложение № 2 </w:t>
      </w:r>
    </w:p>
    <w:p w:rsidR="00A90BFF" w:rsidRPr="00A90BFF" w:rsidRDefault="00A90BFF" w:rsidP="00A90BFF">
      <w:pPr>
        <w:spacing w:after="0" w:line="240" w:lineRule="auto"/>
        <w:jc w:val="right"/>
        <w:rPr>
          <w:rFonts w:ascii="Times New Roman" w:eastAsia="Times New Roman" w:hAnsi="Times New Roman" w:cs="Tahoma"/>
          <w:b/>
          <w:caps/>
          <w:sz w:val="28"/>
          <w:szCs w:val="28"/>
          <w:lang w:eastAsia="ru-RU"/>
        </w:rPr>
      </w:pPr>
      <w:r w:rsidRPr="00A90BFF">
        <w:rPr>
          <w:rFonts w:ascii="Times New Roman" w:eastAsia="Times New Roman" w:hAnsi="Times New Roman" w:cs="Tahoma"/>
          <w:b/>
          <w:caps/>
          <w:sz w:val="28"/>
          <w:szCs w:val="28"/>
          <w:lang w:eastAsia="ru-RU"/>
        </w:rPr>
        <w:t>к коллективному договору</w:t>
      </w:r>
    </w:p>
    <w:p w:rsidR="00A90BFF" w:rsidRPr="00A90BFF" w:rsidRDefault="00A90BFF" w:rsidP="00A90BFF">
      <w:pPr>
        <w:spacing w:after="0" w:line="240" w:lineRule="auto"/>
        <w:rPr>
          <w:rFonts w:ascii="Times New Roman" w:eastAsia="Times New Roman" w:hAnsi="Times New Roman" w:cs="Tahoma"/>
          <w:sz w:val="28"/>
          <w:szCs w:val="28"/>
          <w:lang w:eastAsia="ru-RU"/>
        </w:rPr>
      </w:pPr>
    </w:p>
    <w:tbl>
      <w:tblPr>
        <w:tblW w:w="0" w:type="auto"/>
        <w:tblLook w:val="01E0" w:firstRow="1" w:lastRow="1" w:firstColumn="1" w:lastColumn="1" w:noHBand="0" w:noVBand="0"/>
      </w:tblPr>
      <w:tblGrid>
        <w:gridCol w:w="4926"/>
        <w:gridCol w:w="4927"/>
      </w:tblGrid>
      <w:tr w:rsidR="00A90BFF" w:rsidRPr="00A90BFF" w:rsidTr="00FD68E6">
        <w:tc>
          <w:tcPr>
            <w:tcW w:w="4926" w:type="dxa"/>
            <w:shd w:val="clear" w:color="auto" w:fill="auto"/>
          </w:tcPr>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«Мнение первичной профсоюзной организации учтено»</w:t>
            </w:r>
          </w:p>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Председатель профсоюзного комитета</w:t>
            </w:r>
          </w:p>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8"/>
                <w:szCs w:val="28"/>
                <w:lang w:eastAsia="ru-RU"/>
              </w:rPr>
            </w:pPr>
          </w:p>
          <w:p w:rsidR="00A90BFF" w:rsidRPr="00A90BFF" w:rsidRDefault="00A90BFF" w:rsidP="00A90BFF">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_____________</w:t>
            </w:r>
            <w:r w:rsidRPr="00A90BFF">
              <w:rPr>
                <w:rFonts w:ascii="Times New Roman" w:eastAsia="Times New Roman" w:hAnsi="Times New Roman" w:cs="Times New Roman"/>
                <w:sz w:val="28"/>
                <w:szCs w:val="28"/>
                <w:lang w:eastAsia="ru-RU"/>
              </w:rPr>
              <w:t xml:space="preserve">__ И.В. </w:t>
            </w:r>
            <w:proofErr w:type="spellStart"/>
            <w:r w:rsidRPr="00A90BFF">
              <w:rPr>
                <w:rFonts w:ascii="Times New Roman" w:eastAsia="Times New Roman" w:hAnsi="Times New Roman" w:cs="Times New Roman"/>
                <w:sz w:val="28"/>
                <w:szCs w:val="28"/>
                <w:lang w:eastAsia="ru-RU"/>
              </w:rPr>
              <w:t>Гаподченко</w:t>
            </w:r>
            <w:proofErr w:type="spellEnd"/>
          </w:p>
        </w:tc>
        <w:tc>
          <w:tcPr>
            <w:tcW w:w="4927" w:type="dxa"/>
            <w:shd w:val="clear" w:color="auto" w:fill="auto"/>
          </w:tcPr>
          <w:p w:rsidR="00A90BFF" w:rsidRPr="00A90BFF" w:rsidRDefault="00A90BFF" w:rsidP="00A90B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«Утверждаю»</w:t>
            </w:r>
          </w:p>
          <w:p w:rsidR="00A90BFF" w:rsidRPr="00A90BFF" w:rsidRDefault="00A90BFF" w:rsidP="00A90B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Директор ГКОУ «Специальная (коррекционная) общеобразовательная школа-интернат № 27»</w:t>
            </w:r>
          </w:p>
          <w:p w:rsidR="00A90BFF" w:rsidRPr="00A90BFF" w:rsidRDefault="00A90BFF" w:rsidP="00A90BFF">
            <w:pPr>
              <w:spacing w:after="0" w:line="240" w:lineRule="auto"/>
              <w:rPr>
                <w:rFonts w:ascii="Times New Roman" w:eastAsia="Times New Roman" w:hAnsi="Times New Roman" w:cs="Times New Roman"/>
                <w:sz w:val="28"/>
                <w:szCs w:val="28"/>
                <w:lang w:eastAsia="ru-RU"/>
              </w:rPr>
            </w:pPr>
          </w:p>
          <w:p w:rsidR="00A90BFF" w:rsidRPr="00A90BFF" w:rsidRDefault="00A90BFF" w:rsidP="00A90BFF">
            <w:pPr>
              <w:spacing w:after="0" w:line="240" w:lineRule="auto"/>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8"/>
                <w:lang w:eastAsia="ru-RU"/>
              </w:rPr>
              <w:t xml:space="preserve">    ____________________ Л.Г. Вяткина</w:t>
            </w:r>
          </w:p>
        </w:tc>
      </w:tr>
    </w:tbl>
    <w:p w:rsidR="00A90BFF" w:rsidRPr="00A90BFF" w:rsidRDefault="00FD68E6" w:rsidP="00A90BF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“_____”___________________2018</w:t>
      </w:r>
      <w:r w:rsidR="00A90BFF" w:rsidRPr="00A90BFF">
        <w:rPr>
          <w:rFonts w:ascii="Times New Roman" w:eastAsia="Times New Roman" w:hAnsi="Times New Roman" w:cs="Times New Roman"/>
          <w:sz w:val="28"/>
          <w:szCs w:val="28"/>
          <w:lang w:eastAsia="ru-RU"/>
        </w:rPr>
        <w:t>г.</w:t>
      </w:r>
      <w:r w:rsidR="00A90BFF" w:rsidRPr="00A90BFF">
        <w:rPr>
          <w:rFonts w:ascii="Times New Roman" w:eastAsia="Times New Roman" w:hAnsi="Times New Roman" w:cs="Times New Roman"/>
          <w:sz w:val="28"/>
          <w:szCs w:val="28"/>
          <w:lang w:eastAsia="ru-RU"/>
        </w:rPr>
        <w:tab/>
        <w:t xml:space="preserve">  “_____”__________________201</w:t>
      </w:r>
      <w:r>
        <w:rPr>
          <w:rFonts w:ascii="Times New Roman" w:eastAsia="Times New Roman" w:hAnsi="Times New Roman" w:cs="Times New Roman"/>
          <w:sz w:val="28"/>
          <w:szCs w:val="28"/>
          <w:lang w:eastAsia="ru-RU"/>
        </w:rPr>
        <w:t>8</w:t>
      </w:r>
      <w:r w:rsidR="00A90BFF" w:rsidRPr="00A90BFF">
        <w:rPr>
          <w:rFonts w:ascii="Times New Roman" w:eastAsia="Times New Roman" w:hAnsi="Times New Roman" w:cs="Times New Roman"/>
          <w:sz w:val="28"/>
          <w:szCs w:val="28"/>
          <w:lang w:eastAsia="ru-RU"/>
        </w:rPr>
        <w:t>г.</w:t>
      </w:r>
    </w:p>
    <w:p w:rsidR="00A90BFF" w:rsidRPr="00A90BFF" w:rsidRDefault="00A90BFF" w:rsidP="00A90BFF">
      <w:pPr>
        <w:spacing w:after="0" w:line="240" w:lineRule="auto"/>
        <w:jc w:val="both"/>
        <w:rPr>
          <w:rFonts w:ascii="Times New Roman" w:eastAsia="Times New Roman" w:hAnsi="Times New Roman" w:cs="Tahoma"/>
          <w:sz w:val="28"/>
          <w:szCs w:val="28"/>
          <w:lang w:eastAsia="ru-RU"/>
        </w:rPr>
      </w:pPr>
    </w:p>
    <w:p w:rsidR="00A90BFF" w:rsidRPr="00A90BFF" w:rsidRDefault="00A90BFF" w:rsidP="00A90BF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A90BFF">
        <w:rPr>
          <w:rFonts w:ascii="Times New Roman" w:eastAsia="Times New Roman" w:hAnsi="Times New Roman" w:cs="Times New Roman"/>
          <w:b/>
          <w:bCs/>
          <w:caps/>
          <w:sz w:val="28"/>
          <w:szCs w:val="28"/>
          <w:lang w:eastAsia="ru-RU"/>
        </w:rPr>
        <w:t xml:space="preserve">положение </w:t>
      </w:r>
    </w:p>
    <w:p w:rsidR="00A90BFF" w:rsidRPr="00A90BFF" w:rsidRDefault="00A90BFF" w:rsidP="00A90BFF">
      <w:pPr>
        <w:spacing w:after="0" w:line="240" w:lineRule="auto"/>
        <w:jc w:val="center"/>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eastAsia="ru-RU"/>
        </w:rPr>
        <w:t>об оплате труда работников государственного казенного общеобразовательного учреждения «Специальная (коррекционная) общеобразовательная школа-интернат № 27»</w:t>
      </w:r>
    </w:p>
    <w:p w:rsidR="00A90BFF" w:rsidRPr="00A90BFF" w:rsidRDefault="00A90BFF" w:rsidP="00A90BFF">
      <w:pPr>
        <w:autoSpaceDE w:val="0"/>
        <w:autoSpaceDN w:val="0"/>
        <w:adjustRightInd w:val="0"/>
        <w:spacing w:after="0" w:line="240" w:lineRule="auto"/>
        <w:jc w:val="center"/>
        <w:rPr>
          <w:rFonts w:ascii="Arial" w:eastAsia="Times New Roman" w:hAnsi="Arial" w:cs="Arial"/>
          <w:b/>
          <w:bCs/>
          <w:sz w:val="20"/>
          <w:szCs w:val="28"/>
          <w:lang w:eastAsia="ru-RU"/>
        </w:rPr>
      </w:pPr>
    </w:p>
    <w:p w:rsidR="00A90BFF" w:rsidRPr="00A90BFF" w:rsidRDefault="00A90BFF" w:rsidP="00A90BFF">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90BFF" w:rsidRPr="00A90BFF" w:rsidRDefault="00A90BFF" w:rsidP="00A90BFF">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val="en-US" w:eastAsia="ru-RU"/>
        </w:rPr>
        <w:t>I</w:t>
      </w:r>
      <w:r w:rsidRPr="00A90BFF">
        <w:rPr>
          <w:rFonts w:ascii="Times New Roman" w:eastAsia="Times New Roman" w:hAnsi="Times New Roman" w:cs="Times New Roman"/>
          <w:b/>
          <w:sz w:val="28"/>
          <w:szCs w:val="28"/>
          <w:lang w:eastAsia="ru-RU"/>
        </w:rPr>
        <w:t>. Общие положения</w:t>
      </w:r>
    </w:p>
    <w:p w:rsidR="00A90BFF" w:rsidRPr="00A90BFF" w:rsidRDefault="00A90BFF" w:rsidP="00A90BF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0BFF" w:rsidRPr="00A90BFF" w:rsidRDefault="00A90BFF" w:rsidP="00FD68E6">
      <w:pPr>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1. </w:t>
      </w:r>
      <w:proofErr w:type="gramStart"/>
      <w:r w:rsidRPr="00A90BFF">
        <w:rPr>
          <w:rFonts w:ascii="Times New Roman" w:eastAsia="Times New Roman" w:hAnsi="Times New Roman" w:cs="Times New Roman"/>
          <w:sz w:val="28"/>
          <w:szCs w:val="28"/>
          <w:lang w:eastAsia="ru-RU"/>
        </w:rPr>
        <w:t>Настоящее Положение об оплате труда работников государственного казенного общеобразовательного учреждения «Специальная (коррекционная) общеобразовательная школа-интернат №27» (далее - Положение) разработано в соответствии с постановлением Правительства Ставропольского края от 20.08.2008г № 128-п «О введении новых систем оплаты труда работников государственных бюджетных и государственных казенных учреждений Ставропольского края», приказ</w:t>
      </w:r>
      <w:r w:rsidR="00F22425">
        <w:rPr>
          <w:rFonts w:ascii="Times New Roman" w:eastAsia="Times New Roman" w:hAnsi="Times New Roman" w:cs="Times New Roman"/>
          <w:sz w:val="28"/>
          <w:szCs w:val="28"/>
          <w:lang w:eastAsia="ru-RU"/>
        </w:rPr>
        <w:t>ом</w:t>
      </w:r>
      <w:r w:rsidRPr="00A90BFF">
        <w:rPr>
          <w:rFonts w:ascii="Times New Roman" w:eastAsia="Times New Roman" w:hAnsi="Times New Roman" w:cs="Times New Roman"/>
          <w:sz w:val="28"/>
          <w:szCs w:val="28"/>
          <w:lang w:eastAsia="ru-RU"/>
        </w:rPr>
        <w:t xml:space="preserve"> Министерства образ</w:t>
      </w:r>
      <w:r w:rsidR="00FD68E6">
        <w:rPr>
          <w:rFonts w:ascii="Times New Roman" w:eastAsia="Times New Roman" w:hAnsi="Times New Roman" w:cs="Times New Roman"/>
          <w:sz w:val="28"/>
          <w:szCs w:val="28"/>
          <w:lang w:eastAsia="ru-RU"/>
        </w:rPr>
        <w:t xml:space="preserve">ования Ставропольского </w:t>
      </w:r>
      <w:r w:rsidR="00FD68E6">
        <w:rPr>
          <w:rFonts w:ascii="Times New Roman" w:eastAsia="Times New Roman" w:hAnsi="Times New Roman" w:cs="Times New Roman"/>
          <w:sz w:val="28"/>
          <w:szCs w:val="28"/>
          <w:lang w:eastAsia="ru-RU"/>
        </w:rPr>
        <w:lastRenderedPageBreak/>
        <w:t>края от 16 августа 2018</w:t>
      </w:r>
      <w:r w:rsidRPr="00A90BFF">
        <w:rPr>
          <w:rFonts w:ascii="Times New Roman" w:eastAsia="Times New Roman" w:hAnsi="Times New Roman" w:cs="Times New Roman"/>
          <w:sz w:val="28"/>
          <w:szCs w:val="28"/>
          <w:lang w:eastAsia="ru-RU"/>
        </w:rPr>
        <w:t xml:space="preserve"> года </w:t>
      </w:r>
      <w:r w:rsidR="00FD68E6">
        <w:rPr>
          <w:rFonts w:ascii="Times New Roman" w:eastAsia="Times New Roman" w:hAnsi="Times New Roman" w:cs="Times New Roman"/>
          <w:sz w:val="28"/>
          <w:szCs w:val="28"/>
          <w:lang w:eastAsia="ru-RU"/>
        </w:rPr>
        <w:t>№ 1264</w:t>
      </w:r>
      <w:r w:rsidRPr="00A90BFF">
        <w:rPr>
          <w:rFonts w:ascii="Times New Roman" w:eastAsia="Times New Roman" w:hAnsi="Times New Roman" w:cs="Times New Roman"/>
          <w:sz w:val="28"/>
          <w:szCs w:val="28"/>
          <w:lang w:eastAsia="ru-RU"/>
        </w:rPr>
        <w:t>-пр "</w:t>
      </w:r>
      <w:r w:rsidR="00FD68E6" w:rsidRPr="00FD68E6">
        <w:rPr>
          <w:rFonts w:ascii="Times New Roman" w:eastAsia="Times New Roman" w:hAnsi="Times New Roman" w:cs="Times New Roman"/>
          <w:sz w:val="28"/>
          <w:szCs w:val="28"/>
          <w:lang w:eastAsia="ru-RU"/>
        </w:rPr>
        <w:t>Об оплате труда работников государственных</w:t>
      </w:r>
      <w:proofErr w:type="gramEnd"/>
      <w:r w:rsidR="00FD68E6" w:rsidRPr="00FD68E6">
        <w:rPr>
          <w:rFonts w:ascii="Times New Roman" w:eastAsia="Times New Roman" w:hAnsi="Times New Roman" w:cs="Times New Roman"/>
          <w:sz w:val="28"/>
          <w:szCs w:val="28"/>
          <w:lang w:eastAsia="ru-RU"/>
        </w:rPr>
        <w:t xml:space="preserve"> казенных, бюджетных и автономных</w:t>
      </w:r>
      <w:r w:rsidR="00FD68E6">
        <w:rPr>
          <w:rFonts w:ascii="Times New Roman" w:eastAsia="Times New Roman" w:hAnsi="Times New Roman" w:cs="Times New Roman"/>
          <w:sz w:val="28"/>
          <w:szCs w:val="28"/>
          <w:lang w:eastAsia="ru-RU"/>
        </w:rPr>
        <w:t xml:space="preserve"> </w:t>
      </w:r>
      <w:r w:rsidR="00FD68E6" w:rsidRPr="00FD68E6">
        <w:rPr>
          <w:rFonts w:ascii="Times New Roman" w:eastAsia="Times New Roman" w:hAnsi="Times New Roman" w:cs="Times New Roman"/>
          <w:sz w:val="28"/>
          <w:szCs w:val="28"/>
          <w:lang w:eastAsia="ru-RU"/>
        </w:rPr>
        <w:t>учреждений, подведомственных министерству образования Ставропольского</w:t>
      </w:r>
      <w:r w:rsidR="00FD68E6">
        <w:rPr>
          <w:rFonts w:ascii="Times New Roman" w:eastAsia="Times New Roman" w:hAnsi="Times New Roman" w:cs="Times New Roman"/>
          <w:sz w:val="28"/>
          <w:szCs w:val="28"/>
          <w:lang w:eastAsia="ru-RU"/>
        </w:rPr>
        <w:t xml:space="preserve"> </w:t>
      </w:r>
      <w:r w:rsidR="00FD68E6" w:rsidRPr="00FD68E6">
        <w:rPr>
          <w:rFonts w:ascii="Times New Roman" w:eastAsia="Times New Roman" w:hAnsi="Times New Roman" w:cs="Times New Roman"/>
          <w:sz w:val="28"/>
          <w:szCs w:val="28"/>
          <w:lang w:eastAsia="ru-RU"/>
        </w:rPr>
        <w:t>края</w:t>
      </w:r>
      <w:r w:rsidRPr="00A90BFF">
        <w:rPr>
          <w:rFonts w:ascii="Times New Roman" w:eastAsia="Times New Roman" w:hAnsi="Times New Roman" w:cs="Times New Roman"/>
          <w:sz w:val="28"/>
          <w:szCs w:val="28"/>
          <w:lang w:eastAsia="ru-RU"/>
        </w:rPr>
        <w:t>".</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2. Согласно условиям оплаты труда, определенным трудовым законодательством Российской Федерации и настоящим Положением, заработную плату работников </w:t>
      </w:r>
      <w:r w:rsidRPr="00A90BFF">
        <w:rPr>
          <w:rFonts w:ascii="Times New Roman" w:eastAsia="Times New Roman" w:hAnsi="Times New Roman" w:cs="Times New Roman"/>
          <w:bCs/>
          <w:sz w:val="28"/>
          <w:szCs w:val="28"/>
          <w:lang w:eastAsia="ru-RU"/>
        </w:rPr>
        <w:t xml:space="preserve">ГКОУ «Специальная (коррекционная) общеобразовательная </w:t>
      </w:r>
      <w:r w:rsidRPr="00A90BFF">
        <w:rPr>
          <w:rFonts w:ascii="Times New Roman" w:eastAsia="Times New Roman" w:hAnsi="Times New Roman" w:cs="Times New Roman"/>
          <w:sz w:val="28"/>
          <w:szCs w:val="28"/>
          <w:lang w:eastAsia="ru-RU"/>
        </w:rPr>
        <w:t xml:space="preserve">школа-интернат № 27» (деле – Учреждение) следует определять исходя </w:t>
      </w:r>
      <w:proofErr w:type="gramStart"/>
      <w:r w:rsidRPr="00A90BFF">
        <w:rPr>
          <w:rFonts w:ascii="Times New Roman" w:eastAsia="Times New Roman" w:hAnsi="Times New Roman" w:cs="Times New Roman"/>
          <w:sz w:val="28"/>
          <w:szCs w:val="28"/>
          <w:lang w:eastAsia="ru-RU"/>
        </w:rPr>
        <w:t>из</w:t>
      </w:r>
      <w:proofErr w:type="gramEnd"/>
      <w:r w:rsidRPr="00A90BFF">
        <w:rPr>
          <w:rFonts w:ascii="Times New Roman" w:eastAsia="Times New Roman" w:hAnsi="Times New Roman" w:cs="Times New Roman"/>
          <w:sz w:val="28"/>
          <w:szCs w:val="28"/>
          <w:lang w:eastAsia="ru-RU"/>
        </w:rPr>
        <w:t>:</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окладов (</w:t>
      </w:r>
      <w:r w:rsidR="002401D6" w:rsidRPr="00A90BFF">
        <w:rPr>
          <w:rFonts w:ascii="Times New Roman" w:eastAsia="Times New Roman" w:hAnsi="Times New Roman" w:cs="Times New Roman"/>
          <w:sz w:val="28"/>
          <w:szCs w:val="28"/>
          <w:lang w:eastAsia="ru-RU"/>
        </w:rPr>
        <w:t xml:space="preserve">должностных </w:t>
      </w:r>
      <w:r w:rsidRPr="00A90BFF">
        <w:rPr>
          <w:rFonts w:ascii="Times New Roman" w:eastAsia="Times New Roman" w:hAnsi="Times New Roman" w:cs="Times New Roman"/>
          <w:sz w:val="28"/>
          <w:szCs w:val="28"/>
          <w:lang w:eastAsia="ru-RU"/>
        </w:rPr>
        <w:t>окладов), ставок заработной платы;</w:t>
      </w:r>
    </w:p>
    <w:p w:rsidR="00A90BFF" w:rsidRPr="00A90BFF" w:rsidRDefault="00F22425"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выплат</w:t>
      </w:r>
      <w:r w:rsidR="00A90BFF" w:rsidRPr="00A90BFF">
        <w:rPr>
          <w:rFonts w:ascii="Times New Roman" w:eastAsia="Times New Roman" w:hAnsi="Times New Roman" w:cs="Times New Roman"/>
          <w:sz w:val="28"/>
          <w:szCs w:val="28"/>
          <w:lang w:eastAsia="ru-RU"/>
        </w:rPr>
        <w:t xml:space="preserve"> компенсационного характера;</w:t>
      </w:r>
    </w:p>
    <w:p w:rsidR="00A90BFF" w:rsidRPr="00A90BFF" w:rsidRDefault="00F22425"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выплат</w:t>
      </w:r>
      <w:r w:rsidR="002401D6" w:rsidRPr="00A90BFF">
        <w:rPr>
          <w:rFonts w:ascii="Times New Roman" w:eastAsia="Times New Roman" w:hAnsi="Times New Roman" w:cs="Times New Roman"/>
          <w:sz w:val="28"/>
          <w:szCs w:val="28"/>
          <w:lang w:eastAsia="ru-RU"/>
        </w:rPr>
        <w:t xml:space="preserve"> </w:t>
      </w:r>
      <w:r w:rsidR="00A90BFF" w:rsidRPr="00A90BFF">
        <w:rPr>
          <w:rFonts w:ascii="Times New Roman" w:eastAsia="Times New Roman" w:hAnsi="Times New Roman" w:cs="Times New Roman"/>
          <w:sz w:val="28"/>
          <w:szCs w:val="28"/>
          <w:lang w:eastAsia="ru-RU"/>
        </w:rPr>
        <w:t>стимулирующего характера.</w:t>
      </w:r>
    </w:p>
    <w:p w:rsid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3. </w:t>
      </w:r>
      <w:r w:rsidR="004D0B85">
        <w:rPr>
          <w:rFonts w:ascii="Times New Roman" w:eastAsia="Times New Roman" w:hAnsi="Times New Roman" w:cs="Times New Roman"/>
          <w:sz w:val="28"/>
          <w:szCs w:val="28"/>
          <w:lang w:eastAsia="ru-RU"/>
        </w:rPr>
        <w:t>О</w:t>
      </w:r>
      <w:r w:rsidRPr="00A90BFF">
        <w:rPr>
          <w:rFonts w:ascii="Times New Roman" w:eastAsia="Times New Roman" w:hAnsi="Times New Roman" w:cs="Times New Roman"/>
          <w:sz w:val="28"/>
          <w:szCs w:val="28"/>
          <w:lang w:eastAsia="ru-RU"/>
        </w:rPr>
        <w:t>клады (</w:t>
      </w:r>
      <w:r w:rsidR="004D0B85">
        <w:rPr>
          <w:rFonts w:ascii="Times New Roman" w:eastAsia="Times New Roman" w:hAnsi="Times New Roman" w:cs="Times New Roman"/>
          <w:sz w:val="28"/>
          <w:szCs w:val="28"/>
          <w:lang w:eastAsia="ru-RU"/>
        </w:rPr>
        <w:t>д</w:t>
      </w:r>
      <w:r w:rsidR="004D0B85" w:rsidRPr="00A90BFF">
        <w:rPr>
          <w:rFonts w:ascii="Times New Roman" w:eastAsia="Times New Roman" w:hAnsi="Times New Roman" w:cs="Times New Roman"/>
          <w:sz w:val="28"/>
          <w:szCs w:val="28"/>
          <w:lang w:eastAsia="ru-RU"/>
        </w:rPr>
        <w:t xml:space="preserve">олжностные </w:t>
      </w:r>
      <w:r w:rsidRPr="00A90BFF">
        <w:rPr>
          <w:rFonts w:ascii="Times New Roman" w:eastAsia="Times New Roman" w:hAnsi="Times New Roman" w:cs="Times New Roman"/>
          <w:sz w:val="28"/>
          <w:szCs w:val="28"/>
          <w:lang w:eastAsia="ru-RU"/>
        </w:rPr>
        <w:t xml:space="preserve">оклады) и ставки заработной платы работников </w:t>
      </w:r>
      <w:r w:rsidRPr="00A90BFF">
        <w:rPr>
          <w:rFonts w:ascii="Times New Roman" w:eastAsia="Times New Roman" w:hAnsi="Times New Roman" w:cs="Times New Roman"/>
          <w:bCs/>
          <w:sz w:val="28"/>
          <w:szCs w:val="28"/>
          <w:lang w:eastAsia="ru-RU"/>
        </w:rPr>
        <w:t>Учреждения</w:t>
      </w:r>
      <w:r w:rsidRPr="00A90BFF">
        <w:rPr>
          <w:rFonts w:ascii="Times New Roman" w:eastAsia="Times New Roman" w:hAnsi="Times New Roman" w:cs="Times New Roman"/>
          <w:sz w:val="28"/>
          <w:szCs w:val="28"/>
          <w:lang w:eastAsia="ru-RU"/>
        </w:rPr>
        <w:t xml:space="preserve"> устанавливаются согласно разделу 2</w:t>
      </w:r>
      <w:r w:rsidRPr="00A90BFF">
        <w:rPr>
          <w:rFonts w:ascii="Times New Roman" w:eastAsia="Times New Roman" w:hAnsi="Times New Roman" w:cs="Times New Roman"/>
          <w:color w:val="FF0000"/>
          <w:sz w:val="28"/>
          <w:szCs w:val="28"/>
          <w:lang w:eastAsia="ru-RU"/>
        </w:rPr>
        <w:t xml:space="preserve"> </w:t>
      </w:r>
      <w:r w:rsidRPr="00A90BFF">
        <w:rPr>
          <w:rFonts w:ascii="Times New Roman" w:eastAsia="Times New Roman" w:hAnsi="Times New Roman" w:cs="Times New Roman"/>
          <w:sz w:val="28"/>
          <w:szCs w:val="28"/>
          <w:lang w:eastAsia="ru-RU"/>
        </w:rPr>
        <w:t>настоящего Положения на</w:t>
      </w:r>
      <w:r w:rsidRPr="00A90BFF">
        <w:rPr>
          <w:rFonts w:ascii="Times New Roman" w:eastAsia="Times New Roman" w:hAnsi="Times New Roman" w:cs="Times New Roman"/>
          <w:color w:val="FF0000"/>
          <w:sz w:val="28"/>
          <w:szCs w:val="28"/>
          <w:lang w:eastAsia="ru-RU"/>
        </w:rPr>
        <w:t xml:space="preserve"> </w:t>
      </w:r>
      <w:r w:rsidRPr="00A90BFF">
        <w:rPr>
          <w:rFonts w:ascii="Times New Roman" w:eastAsia="Times New Roman" w:hAnsi="Times New Roman" w:cs="Times New Roman"/>
          <w:sz w:val="28"/>
          <w:szCs w:val="28"/>
          <w:lang w:eastAsia="ru-RU"/>
        </w:rPr>
        <w:t>основе отнесения занимаемых ими должностей к профессиональным квалификационным группам.</w:t>
      </w:r>
    </w:p>
    <w:p w:rsidR="004D0B85" w:rsidRPr="00A90BFF" w:rsidRDefault="004D0B85"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Локальные нормативные акты, устанавливающие систему оплаты труда работников Учреждения, принимаются работодателем с учетом мнения представительного органа работников.</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4. Штатное расписание Учреждения утверждается руководителем Учреждения </w:t>
      </w:r>
      <w:r w:rsidR="004D0B85">
        <w:rPr>
          <w:rFonts w:ascii="Times New Roman" w:eastAsia="Times New Roman" w:hAnsi="Times New Roman" w:cs="Times New Roman"/>
          <w:sz w:val="28"/>
          <w:szCs w:val="28"/>
          <w:lang w:eastAsia="ru-RU"/>
        </w:rPr>
        <w:t xml:space="preserve">по согласованию с министерством образования Ставропольского края </w:t>
      </w:r>
      <w:r w:rsidRPr="00A90BFF">
        <w:rPr>
          <w:rFonts w:ascii="Times New Roman" w:eastAsia="Times New Roman" w:hAnsi="Times New Roman" w:cs="Times New Roman"/>
          <w:sz w:val="28"/>
          <w:szCs w:val="28"/>
          <w:lang w:eastAsia="ru-RU"/>
        </w:rPr>
        <w:t xml:space="preserve">и включает в себя все должности </w:t>
      </w:r>
      <w:r w:rsidR="004D0B85">
        <w:rPr>
          <w:rFonts w:ascii="Times New Roman" w:eastAsia="Times New Roman" w:hAnsi="Times New Roman" w:cs="Times New Roman"/>
          <w:sz w:val="28"/>
          <w:szCs w:val="28"/>
          <w:lang w:eastAsia="ru-RU"/>
        </w:rPr>
        <w:t xml:space="preserve">работников </w:t>
      </w:r>
      <w:r w:rsidRPr="00A90BFF">
        <w:rPr>
          <w:rFonts w:ascii="Times New Roman" w:eastAsia="Times New Roman" w:hAnsi="Times New Roman" w:cs="Times New Roman"/>
          <w:sz w:val="28"/>
          <w:szCs w:val="28"/>
          <w:lang w:eastAsia="ru-RU"/>
        </w:rPr>
        <w:t xml:space="preserve">Учреждения. Размеры должностных окладов (окладов), ставок заработной платы устанавливаются руководителем </w:t>
      </w:r>
      <w:r w:rsidRPr="00A90BFF">
        <w:rPr>
          <w:rFonts w:ascii="Times New Roman" w:eastAsia="Times New Roman" w:hAnsi="Times New Roman" w:cs="Times New Roman"/>
          <w:bCs/>
          <w:sz w:val="28"/>
          <w:szCs w:val="28"/>
          <w:lang w:eastAsia="ru-RU"/>
        </w:rPr>
        <w:t>Учреждения</w:t>
      </w:r>
      <w:r w:rsidRPr="00A90BFF">
        <w:rPr>
          <w:rFonts w:ascii="Times New Roman" w:eastAsia="Times New Roman" w:hAnsi="Times New Roman" w:cs="Times New Roman"/>
          <w:sz w:val="28"/>
          <w:szCs w:val="28"/>
          <w:lang w:eastAsia="ru-RU"/>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w:t>
      </w:r>
      <w:r w:rsidR="004D0B85" w:rsidRPr="00AE3EF6">
        <w:rPr>
          <w:rFonts w:ascii="Times New Roman" w:hAnsi="Times New Roman" w:cs="Times New Roman"/>
          <w:sz w:val="28"/>
          <w:szCs w:val="28"/>
        </w:rPr>
        <w:t xml:space="preserve">и в соответствии с положением об оплате труда работников </w:t>
      </w:r>
      <w:r w:rsidR="004D0B85">
        <w:rPr>
          <w:rFonts w:ascii="Times New Roman" w:hAnsi="Times New Roman" w:cs="Times New Roman"/>
          <w:sz w:val="28"/>
          <w:szCs w:val="28"/>
        </w:rPr>
        <w:t>Учреждения</w:t>
      </w:r>
      <w:r w:rsidR="004D0B85" w:rsidRPr="00AE3EF6">
        <w:rPr>
          <w:rFonts w:ascii="Times New Roman" w:hAnsi="Times New Roman" w:cs="Times New Roman"/>
          <w:sz w:val="28"/>
          <w:szCs w:val="28"/>
        </w:rPr>
        <w:t>, согласованным в установленном порядке с представительным органом работников</w:t>
      </w:r>
      <w:r w:rsidRPr="00A90BFF">
        <w:rPr>
          <w:rFonts w:ascii="Times New Roman" w:eastAsia="Times New Roman" w:hAnsi="Times New Roman" w:cs="Times New Roman"/>
          <w:sz w:val="28"/>
          <w:szCs w:val="28"/>
          <w:lang w:eastAsia="ru-RU"/>
        </w:rPr>
        <w:t>.</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5. </w:t>
      </w:r>
      <w:proofErr w:type="gramStart"/>
      <w:r w:rsidRPr="00A90BFF">
        <w:rPr>
          <w:rFonts w:ascii="Times New Roman" w:eastAsia="Times New Roman" w:hAnsi="Times New Roman" w:cs="Times New Roman"/>
          <w:sz w:val="28"/>
          <w:szCs w:val="28"/>
          <w:lang w:eastAsia="ru-RU"/>
        </w:rPr>
        <w:t xml:space="preserve">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 </w:t>
      </w:r>
      <w:proofErr w:type="gramEnd"/>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6. Выплаты компенсационного характера устанавливаются работникам  </w:t>
      </w:r>
      <w:r w:rsidRPr="00A90BFF">
        <w:rPr>
          <w:rFonts w:ascii="Times New Roman" w:eastAsia="Times New Roman" w:hAnsi="Times New Roman" w:cs="Times New Roman"/>
          <w:bCs/>
          <w:sz w:val="28"/>
          <w:szCs w:val="28"/>
          <w:lang w:eastAsia="ru-RU"/>
        </w:rPr>
        <w:t>Учреждения</w:t>
      </w:r>
      <w:r w:rsidRPr="00A90BFF">
        <w:rPr>
          <w:rFonts w:ascii="Times New Roman" w:eastAsia="Times New Roman" w:hAnsi="Times New Roman" w:cs="Times New Roman"/>
          <w:sz w:val="28"/>
          <w:szCs w:val="28"/>
          <w:lang w:eastAsia="ru-RU"/>
        </w:rPr>
        <w:t xml:space="preserve"> согласно разделу 3 Положения.</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7. Выплаты стимулирующего характера устанавливаются работникам Учреждения согласно разделу 4 Положения.</w:t>
      </w:r>
    </w:p>
    <w:p w:rsidR="00A90BFF" w:rsidRPr="00A90BFF" w:rsidRDefault="00A90BFF" w:rsidP="002C2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8. </w:t>
      </w:r>
      <w:r w:rsidR="002C2C4E" w:rsidRPr="002C2C4E">
        <w:rPr>
          <w:rFonts w:ascii="Times New Roman" w:eastAsia="Times New Roman" w:hAnsi="Times New Roman" w:cs="Times New Roman"/>
          <w:sz w:val="28"/>
          <w:szCs w:val="28"/>
          <w:lang w:eastAsia="ru-RU"/>
        </w:rPr>
        <w:t>Порядок</w:t>
      </w:r>
      <w:r w:rsidR="002C2C4E">
        <w:rPr>
          <w:rFonts w:ascii="Times New Roman" w:eastAsia="Times New Roman" w:hAnsi="Times New Roman" w:cs="Times New Roman"/>
          <w:sz w:val="28"/>
          <w:szCs w:val="28"/>
          <w:lang w:eastAsia="ru-RU"/>
        </w:rPr>
        <w:t xml:space="preserve"> </w:t>
      </w:r>
      <w:r w:rsidR="002C2C4E" w:rsidRPr="002C2C4E">
        <w:rPr>
          <w:rFonts w:ascii="Times New Roman" w:eastAsia="Times New Roman" w:hAnsi="Times New Roman" w:cs="Times New Roman"/>
          <w:sz w:val="28"/>
          <w:szCs w:val="28"/>
          <w:lang w:eastAsia="ru-RU"/>
        </w:rPr>
        <w:t>установления должностных окладов, ставок заработной платы работникам Учреждения</w:t>
      </w:r>
      <w:r w:rsidRPr="00A90BFF">
        <w:rPr>
          <w:rFonts w:ascii="Times New Roman" w:eastAsia="Times New Roman" w:hAnsi="Times New Roman" w:cs="Times New Roman"/>
          <w:sz w:val="28"/>
          <w:szCs w:val="28"/>
          <w:lang w:eastAsia="ru-RU"/>
        </w:rPr>
        <w:t xml:space="preserve"> приведен в разделе 5 Положения.</w:t>
      </w:r>
    </w:p>
    <w:p w:rsidR="00A90BFF" w:rsidRPr="00A90BFF" w:rsidRDefault="00A90BFF" w:rsidP="001043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9. </w:t>
      </w:r>
      <w:r w:rsidR="00104346" w:rsidRPr="00104346">
        <w:rPr>
          <w:rFonts w:ascii="Times New Roman" w:eastAsia="Times New Roman" w:hAnsi="Times New Roman" w:cs="Times New Roman"/>
          <w:sz w:val="28"/>
          <w:szCs w:val="28"/>
          <w:lang w:eastAsia="ru-RU"/>
        </w:rPr>
        <w:t>Порядок исчисления</w:t>
      </w:r>
      <w:r w:rsidR="00104346">
        <w:rPr>
          <w:rFonts w:ascii="Times New Roman" w:eastAsia="Times New Roman" w:hAnsi="Times New Roman" w:cs="Times New Roman"/>
          <w:sz w:val="28"/>
          <w:szCs w:val="28"/>
          <w:lang w:eastAsia="ru-RU"/>
        </w:rPr>
        <w:t xml:space="preserve"> </w:t>
      </w:r>
      <w:r w:rsidR="00104346" w:rsidRPr="00104346">
        <w:rPr>
          <w:rFonts w:ascii="Times New Roman" w:eastAsia="Times New Roman" w:hAnsi="Times New Roman" w:cs="Times New Roman"/>
          <w:sz w:val="28"/>
          <w:szCs w:val="28"/>
          <w:lang w:eastAsia="ru-RU"/>
        </w:rPr>
        <w:t>заработной платы педагогическим работникам Учреждения</w:t>
      </w:r>
      <w:r w:rsidRPr="00A90BFF">
        <w:rPr>
          <w:rFonts w:ascii="Times New Roman" w:eastAsia="Times New Roman" w:hAnsi="Times New Roman" w:cs="Times New Roman"/>
          <w:sz w:val="28"/>
          <w:szCs w:val="28"/>
          <w:lang w:eastAsia="ru-RU"/>
        </w:rPr>
        <w:t xml:space="preserve"> приведен в разделе 6 Положения.</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lastRenderedPageBreak/>
        <w:t>10. Фонд оплаты труда Учреждени</w:t>
      </w:r>
      <w:r w:rsidR="00825B29">
        <w:rPr>
          <w:rFonts w:ascii="Times New Roman" w:eastAsia="Times New Roman" w:hAnsi="Times New Roman" w:cs="Times New Roman"/>
          <w:sz w:val="28"/>
          <w:szCs w:val="28"/>
          <w:lang w:eastAsia="ru-RU"/>
        </w:rPr>
        <w:t>я</w:t>
      </w:r>
      <w:r w:rsidRPr="00A90BFF">
        <w:rPr>
          <w:rFonts w:ascii="Times New Roman" w:eastAsia="Times New Roman" w:hAnsi="Times New Roman" w:cs="Times New Roman"/>
          <w:sz w:val="28"/>
          <w:szCs w:val="28"/>
          <w:lang w:eastAsia="ru-RU"/>
        </w:rPr>
        <w:t xml:space="preserve"> </w:t>
      </w:r>
      <w:r w:rsidR="00825B29" w:rsidRPr="00A90BFF">
        <w:rPr>
          <w:rFonts w:ascii="Times New Roman" w:eastAsia="Times New Roman" w:hAnsi="Times New Roman" w:cs="Times New Roman"/>
          <w:sz w:val="28"/>
          <w:szCs w:val="28"/>
          <w:lang w:eastAsia="ru-RU"/>
        </w:rPr>
        <w:t xml:space="preserve">формируется </w:t>
      </w:r>
      <w:r w:rsidRPr="00A90BFF">
        <w:rPr>
          <w:rFonts w:ascii="Times New Roman" w:eastAsia="Times New Roman" w:hAnsi="Times New Roman" w:cs="Times New Roman"/>
          <w:sz w:val="28"/>
          <w:szCs w:val="28"/>
          <w:lang w:eastAsia="ru-RU"/>
        </w:rPr>
        <w:t xml:space="preserve">на календарный год исходя из объема лимитов бюджетных обязательств бюджета Ставропольского края, предусмотренных на оплату труда работников </w:t>
      </w:r>
      <w:r w:rsidR="00104346">
        <w:rPr>
          <w:rFonts w:ascii="Times New Roman" w:eastAsia="Times New Roman" w:hAnsi="Times New Roman" w:cs="Times New Roman"/>
          <w:sz w:val="28"/>
          <w:szCs w:val="28"/>
          <w:lang w:eastAsia="ru-RU"/>
        </w:rPr>
        <w:t>Учреждения</w:t>
      </w:r>
      <w:r w:rsidRPr="00A90BFF">
        <w:rPr>
          <w:rFonts w:ascii="Times New Roman" w:eastAsia="Times New Roman" w:hAnsi="Times New Roman" w:cs="Times New Roman"/>
          <w:sz w:val="28"/>
          <w:szCs w:val="28"/>
          <w:lang w:eastAsia="ru-RU"/>
        </w:rPr>
        <w:t>.</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1</w:t>
      </w:r>
      <w:r w:rsidR="00104346">
        <w:rPr>
          <w:rFonts w:ascii="Times New Roman" w:eastAsia="Times New Roman" w:hAnsi="Times New Roman" w:cs="Times New Roman"/>
          <w:sz w:val="28"/>
          <w:szCs w:val="28"/>
          <w:lang w:eastAsia="ru-RU"/>
        </w:rPr>
        <w:t>1</w:t>
      </w:r>
      <w:r w:rsidRPr="00A90BFF">
        <w:rPr>
          <w:rFonts w:ascii="Times New Roman" w:eastAsia="Times New Roman" w:hAnsi="Times New Roman" w:cs="Times New Roman"/>
          <w:sz w:val="28"/>
          <w:szCs w:val="28"/>
          <w:lang w:eastAsia="ru-RU"/>
        </w:rPr>
        <w:t xml:space="preserve">. </w:t>
      </w:r>
      <w:r w:rsidR="00825B29">
        <w:rPr>
          <w:rFonts w:ascii="Times New Roman" w:eastAsia="Times New Roman" w:hAnsi="Times New Roman" w:cs="Times New Roman"/>
          <w:sz w:val="28"/>
          <w:szCs w:val="28"/>
          <w:lang w:eastAsia="ru-RU"/>
        </w:rPr>
        <w:t>При наличии э</w:t>
      </w:r>
      <w:r w:rsidRPr="00A90BFF">
        <w:rPr>
          <w:rFonts w:ascii="Times New Roman" w:eastAsia="Times New Roman" w:hAnsi="Times New Roman" w:cs="Times New Roman"/>
          <w:sz w:val="28"/>
          <w:szCs w:val="28"/>
          <w:lang w:eastAsia="ru-RU"/>
        </w:rPr>
        <w:t>кономи</w:t>
      </w:r>
      <w:r w:rsidR="00825B29">
        <w:rPr>
          <w:rFonts w:ascii="Times New Roman" w:eastAsia="Times New Roman" w:hAnsi="Times New Roman" w:cs="Times New Roman"/>
          <w:sz w:val="28"/>
          <w:szCs w:val="28"/>
          <w:lang w:eastAsia="ru-RU"/>
        </w:rPr>
        <w:t>и средств по фонду</w:t>
      </w:r>
      <w:r w:rsidRPr="00A90BFF">
        <w:rPr>
          <w:rFonts w:ascii="Times New Roman" w:eastAsia="Times New Roman" w:hAnsi="Times New Roman" w:cs="Times New Roman"/>
          <w:sz w:val="28"/>
          <w:szCs w:val="28"/>
          <w:lang w:eastAsia="ru-RU"/>
        </w:rPr>
        <w:t xml:space="preserve"> оплаты труда Учреждения </w:t>
      </w:r>
      <w:r w:rsidR="00825B29">
        <w:rPr>
          <w:rFonts w:ascii="Times New Roman" w:eastAsia="Times New Roman" w:hAnsi="Times New Roman" w:cs="Times New Roman"/>
          <w:sz w:val="28"/>
          <w:szCs w:val="28"/>
          <w:lang w:eastAsia="ru-RU"/>
        </w:rPr>
        <w:t xml:space="preserve">работникам может быть оказана </w:t>
      </w:r>
      <w:r w:rsidRPr="00A90BFF">
        <w:rPr>
          <w:rFonts w:ascii="Times New Roman" w:eastAsia="Times New Roman" w:hAnsi="Times New Roman" w:cs="Times New Roman"/>
          <w:sz w:val="28"/>
          <w:szCs w:val="28"/>
          <w:lang w:eastAsia="ru-RU"/>
        </w:rPr>
        <w:t>материальн</w:t>
      </w:r>
      <w:r w:rsidR="00825B29">
        <w:rPr>
          <w:rFonts w:ascii="Times New Roman" w:eastAsia="Times New Roman" w:hAnsi="Times New Roman" w:cs="Times New Roman"/>
          <w:sz w:val="28"/>
          <w:szCs w:val="28"/>
          <w:lang w:eastAsia="ru-RU"/>
        </w:rPr>
        <w:t>ая</w:t>
      </w:r>
      <w:r w:rsidRPr="00A90BFF">
        <w:rPr>
          <w:rFonts w:ascii="Times New Roman" w:eastAsia="Times New Roman" w:hAnsi="Times New Roman" w:cs="Times New Roman"/>
          <w:sz w:val="28"/>
          <w:szCs w:val="28"/>
          <w:lang w:eastAsia="ru-RU"/>
        </w:rPr>
        <w:t xml:space="preserve"> помощ</w:t>
      </w:r>
      <w:r w:rsidR="00825B29">
        <w:rPr>
          <w:rFonts w:ascii="Times New Roman" w:eastAsia="Times New Roman" w:hAnsi="Times New Roman" w:cs="Times New Roman"/>
          <w:sz w:val="28"/>
          <w:szCs w:val="28"/>
          <w:lang w:eastAsia="ru-RU"/>
        </w:rPr>
        <w:t>ь</w:t>
      </w:r>
      <w:r w:rsidRPr="00A90BFF">
        <w:rPr>
          <w:rFonts w:ascii="Times New Roman" w:eastAsia="Times New Roman" w:hAnsi="Times New Roman" w:cs="Times New Roman"/>
          <w:sz w:val="28"/>
          <w:szCs w:val="28"/>
          <w:lang w:eastAsia="ru-RU"/>
        </w:rPr>
        <w:t xml:space="preserve"> в случаях, установленных Положением об </w:t>
      </w:r>
      <w:r w:rsidR="00825B29">
        <w:rPr>
          <w:rFonts w:ascii="Times New Roman" w:eastAsia="Times New Roman" w:hAnsi="Times New Roman" w:cs="Times New Roman"/>
          <w:sz w:val="28"/>
          <w:szCs w:val="28"/>
          <w:lang w:eastAsia="ru-RU"/>
        </w:rPr>
        <w:t>оказании материальной помощи</w:t>
      </w:r>
      <w:r w:rsidRPr="00A90BFF">
        <w:rPr>
          <w:rFonts w:ascii="Times New Roman" w:eastAsia="Times New Roman" w:hAnsi="Times New Roman" w:cs="Times New Roman"/>
          <w:sz w:val="28"/>
          <w:szCs w:val="28"/>
          <w:lang w:eastAsia="ru-RU"/>
        </w:rPr>
        <w:t xml:space="preserve"> работник</w:t>
      </w:r>
      <w:r w:rsidR="00825B29">
        <w:rPr>
          <w:rFonts w:ascii="Times New Roman" w:eastAsia="Times New Roman" w:hAnsi="Times New Roman" w:cs="Times New Roman"/>
          <w:sz w:val="28"/>
          <w:szCs w:val="28"/>
          <w:lang w:eastAsia="ru-RU"/>
        </w:rPr>
        <w:t>ам</w:t>
      </w:r>
      <w:r w:rsidRPr="00A90BFF">
        <w:rPr>
          <w:rFonts w:ascii="Times New Roman" w:eastAsia="Times New Roman" w:hAnsi="Times New Roman" w:cs="Times New Roman"/>
          <w:sz w:val="28"/>
          <w:szCs w:val="28"/>
          <w:lang w:eastAsia="ru-RU"/>
        </w:rPr>
        <w:t xml:space="preserve"> Учреждения. </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1</w:t>
      </w:r>
      <w:r w:rsidR="00104346">
        <w:rPr>
          <w:rFonts w:ascii="Times New Roman" w:eastAsia="Times New Roman" w:hAnsi="Times New Roman" w:cs="Times New Roman"/>
          <w:sz w:val="28"/>
          <w:szCs w:val="28"/>
          <w:lang w:eastAsia="ru-RU"/>
        </w:rPr>
        <w:t>2</w:t>
      </w:r>
      <w:r w:rsidRPr="00A90BFF">
        <w:rPr>
          <w:rFonts w:ascii="Times New Roman" w:eastAsia="Times New Roman" w:hAnsi="Times New Roman" w:cs="Times New Roman"/>
          <w:sz w:val="28"/>
          <w:szCs w:val="28"/>
          <w:lang w:eastAsia="ru-RU"/>
        </w:rPr>
        <w:t>. Назначение специалистов на должности заместителей руководителя Учреждения производится после согласования назначения Учредителем и прохождения аттестации на соответствие занимаемой должности.</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1</w:t>
      </w:r>
      <w:r w:rsidR="00104346">
        <w:rPr>
          <w:rFonts w:ascii="Times New Roman" w:eastAsia="Times New Roman" w:hAnsi="Times New Roman" w:cs="Times New Roman"/>
          <w:sz w:val="28"/>
          <w:szCs w:val="28"/>
          <w:lang w:eastAsia="ru-RU"/>
        </w:rPr>
        <w:t>3</w:t>
      </w:r>
      <w:r w:rsidRPr="00A90BFF">
        <w:rPr>
          <w:rFonts w:ascii="Times New Roman" w:eastAsia="Times New Roman" w:hAnsi="Times New Roman" w:cs="Times New Roman"/>
          <w:sz w:val="28"/>
          <w:szCs w:val="28"/>
          <w:lang w:eastAsia="ru-RU"/>
        </w:rPr>
        <w:t>. В настоящее положение могут вноситься изменения и дополнения по мере необходимости.</w:t>
      </w: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A90BFF" w:rsidRPr="00A90BFF" w:rsidRDefault="00A90BFF" w:rsidP="00825B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val="en-US" w:eastAsia="ru-RU"/>
        </w:rPr>
        <w:t>II</w:t>
      </w:r>
      <w:r w:rsidRPr="00A90BFF">
        <w:rPr>
          <w:rFonts w:ascii="Times New Roman" w:eastAsia="Times New Roman" w:hAnsi="Times New Roman" w:cs="Times New Roman"/>
          <w:b/>
          <w:sz w:val="28"/>
          <w:szCs w:val="28"/>
          <w:lang w:eastAsia="ru-RU"/>
        </w:rPr>
        <w:t xml:space="preserve">. </w:t>
      </w:r>
      <w:r w:rsidR="00825B29">
        <w:rPr>
          <w:rFonts w:ascii="Times New Roman" w:eastAsia="Times New Roman" w:hAnsi="Times New Roman" w:cs="Times New Roman"/>
          <w:b/>
          <w:sz w:val="28"/>
          <w:szCs w:val="28"/>
          <w:lang w:eastAsia="ru-RU"/>
        </w:rPr>
        <w:t>Размеры должностных о</w:t>
      </w:r>
      <w:r w:rsidRPr="00A90BFF">
        <w:rPr>
          <w:rFonts w:ascii="Times New Roman" w:eastAsia="Times New Roman" w:hAnsi="Times New Roman" w:cs="Times New Roman"/>
          <w:b/>
          <w:sz w:val="28"/>
          <w:szCs w:val="28"/>
          <w:lang w:eastAsia="ru-RU"/>
        </w:rPr>
        <w:t>клад</w:t>
      </w:r>
      <w:r w:rsidR="00825B29">
        <w:rPr>
          <w:rFonts w:ascii="Times New Roman" w:eastAsia="Times New Roman" w:hAnsi="Times New Roman" w:cs="Times New Roman"/>
          <w:b/>
          <w:sz w:val="28"/>
          <w:szCs w:val="28"/>
          <w:lang w:eastAsia="ru-RU"/>
        </w:rPr>
        <w:t>ов</w:t>
      </w:r>
      <w:r w:rsidRPr="00A90BFF">
        <w:rPr>
          <w:rFonts w:ascii="Times New Roman" w:eastAsia="Times New Roman" w:hAnsi="Times New Roman" w:cs="Times New Roman"/>
          <w:b/>
          <w:sz w:val="28"/>
          <w:szCs w:val="28"/>
          <w:lang w:eastAsia="ru-RU"/>
        </w:rPr>
        <w:t>, став</w:t>
      </w:r>
      <w:r w:rsidR="00825B29">
        <w:rPr>
          <w:rFonts w:ascii="Times New Roman" w:eastAsia="Times New Roman" w:hAnsi="Times New Roman" w:cs="Times New Roman"/>
          <w:b/>
          <w:sz w:val="28"/>
          <w:szCs w:val="28"/>
          <w:lang w:eastAsia="ru-RU"/>
        </w:rPr>
        <w:t>о</w:t>
      </w:r>
      <w:r w:rsidRPr="00A90BFF">
        <w:rPr>
          <w:rFonts w:ascii="Times New Roman" w:eastAsia="Times New Roman" w:hAnsi="Times New Roman" w:cs="Times New Roman"/>
          <w:b/>
          <w:sz w:val="28"/>
          <w:szCs w:val="28"/>
          <w:lang w:eastAsia="ru-RU"/>
        </w:rPr>
        <w:t xml:space="preserve">к заработной платы работников Учреждения </w:t>
      </w:r>
    </w:p>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0BFF" w:rsidRPr="00A90BFF" w:rsidRDefault="00A90BFF" w:rsidP="00825B29">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2.1. Должностные оклады работников Учреждения по профессиональным квалификационны</w:t>
      </w:r>
      <w:r w:rsidR="00825B29">
        <w:rPr>
          <w:rFonts w:ascii="Times New Roman" w:eastAsia="Times New Roman" w:hAnsi="Times New Roman" w:cs="Times New Roman"/>
          <w:sz w:val="28"/>
          <w:szCs w:val="28"/>
          <w:lang w:eastAsia="ru-RU"/>
        </w:rPr>
        <w:t>м</w:t>
      </w:r>
      <w:r w:rsidRPr="00A90BFF">
        <w:rPr>
          <w:rFonts w:ascii="Times New Roman" w:eastAsia="Times New Roman" w:hAnsi="Times New Roman" w:cs="Times New Roman"/>
          <w:sz w:val="28"/>
          <w:szCs w:val="28"/>
          <w:lang w:eastAsia="ru-RU"/>
        </w:rPr>
        <w:t xml:space="preserve"> групп</w:t>
      </w:r>
      <w:r w:rsidR="00825B29">
        <w:rPr>
          <w:rFonts w:ascii="Times New Roman" w:eastAsia="Times New Roman" w:hAnsi="Times New Roman" w:cs="Times New Roman"/>
          <w:sz w:val="28"/>
          <w:szCs w:val="28"/>
          <w:lang w:eastAsia="ru-RU"/>
        </w:rPr>
        <w:t>ам</w:t>
      </w:r>
      <w:r w:rsidRPr="00A90BFF">
        <w:rPr>
          <w:rFonts w:ascii="Times New Roman" w:eastAsia="Times New Roman" w:hAnsi="Times New Roman" w:cs="Times New Roman"/>
          <w:sz w:val="28"/>
          <w:szCs w:val="28"/>
          <w:lang w:eastAsia="ru-RU"/>
        </w:rPr>
        <w:t xml:space="preserve"> должностей:</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0BFF" w:rsidRPr="00A90BFF" w:rsidRDefault="00A90BFF" w:rsidP="00A90BFF">
      <w:pPr>
        <w:spacing w:after="0" w:line="240" w:lineRule="auto"/>
        <w:ind w:firstLine="709"/>
        <w:jc w:val="both"/>
        <w:rPr>
          <w:rFonts w:ascii="Times New Roman" w:eastAsia="Times New Roman" w:hAnsi="Times New Roman" w:cs="Tahoma"/>
          <w:sz w:val="28"/>
          <w:szCs w:val="28"/>
          <w:lang w:eastAsia="ru-RU"/>
        </w:rPr>
      </w:pPr>
      <w:r w:rsidRPr="00A90BFF">
        <w:rPr>
          <w:rFonts w:ascii="Times New Roman" w:eastAsia="Times New Roman" w:hAnsi="Times New Roman" w:cs="Times New Roman"/>
          <w:sz w:val="28"/>
          <w:szCs w:val="28"/>
          <w:lang w:eastAsia="ru-RU"/>
        </w:rPr>
        <w:t xml:space="preserve">2.1.1. </w:t>
      </w:r>
      <w:r w:rsidRPr="00A90BFF">
        <w:rPr>
          <w:rFonts w:ascii="Times New Roman" w:eastAsia="Times New Roman" w:hAnsi="Times New Roman" w:cs="Tahoma"/>
          <w:sz w:val="28"/>
          <w:szCs w:val="28"/>
          <w:lang w:eastAsia="ru-RU"/>
        </w:rPr>
        <w:t xml:space="preserve">Учреждение относится к </w:t>
      </w:r>
      <w:r w:rsidRPr="00A90BFF">
        <w:rPr>
          <w:rFonts w:ascii="Times New Roman" w:eastAsia="Times New Roman" w:hAnsi="Times New Roman" w:cs="Tahoma"/>
          <w:sz w:val="28"/>
          <w:szCs w:val="28"/>
          <w:lang w:val="en-US" w:eastAsia="ru-RU"/>
        </w:rPr>
        <w:t>I</w:t>
      </w:r>
      <w:r w:rsidRPr="00A90BFF">
        <w:rPr>
          <w:rFonts w:ascii="Times New Roman" w:eastAsia="Times New Roman" w:hAnsi="Times New Roman" w:cs="Tahoma"/>
          <w:sz w:val="28"/>
          <w:szCs w:val="28"/>
          <w:lang w:eastAsia="ru-RU"/>
        </w:rPr>
        <w:t xml:space="preserve"> группе по оплате труда руководителя (Порядок отнесения Учреждения к группе по оплате труда руководителей указан в Примерном положении по оплате труда работников государственных учреждений образования, утвержденного приказом № 1436-пр от 25.12.2014 Министерством образования и молодежной политики Ставропольского края):</w:t>
      </w:r>
    </w:p>
    <w:p w:rsidR="00A90BFF" w:rsidRPr="00A90BFF" w:rsidRDefault="00A90BFF" w:rsidP="00A90B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003"/>
        <w:gridCol w:w="3960"/>
      </w:tblGrid>
      <w:tr w:rsidR="00A90BFF" w:rsidRPr="00A90BFF" w:rsidTr="00FD68E6">
        <w:trPr>
          <w:trHeight w:val="700"/>
        </w:trPr>
        <w:tc>
          <w:tcPr>
            <w:tcW w:w="577"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 xml:space="preserve">№ </w:t>
            </w:r>
            <w:proofErr w:type="gramStart"/>
            <w:r w:rsidRPr="00A90BFF">
              <w:rPr>
                <w:rFonts w:ascii="Times New Roman" w:eastAsia="Times New Roman" w:hAnsi="Times New Roman" w:cs="Times New Roman"/>
                <w:sz w:val="28"/>
                <w:szCs w:val="20"/>
                <w:lang w:eastAsia="ru-RU"/>
              </w:rPr>
              <w:t>п</w:t>
            </w:r>
            <w:proofErr w:type="gramEnd"/>
            <w:r w:rsidRPr="00A90BFF">
              <w:rPr>
                <w:rFonts w:ascii="Times New Roman" w:eastAsia="Times New Roman" w:hAnsi="Times New Roman" w:cs="Times New Roman"/>
                <w:sz w:val="28"/>
                <w:szCs w:val="20"/>
                <w:lang w:eastAsia="ru-RU"/>
              </w:rPr>
              <w:t>/п</w:t>
            </w:r>
          </w:p>
        </w:tc>
        <w:tc>
          <w:tcPr>
            <w:tcW w:w="5003"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Наименование должности и требования к квалификации</w:t>
            </w:r>
          </w:p>
        </w:tc>
        <w:tc>
          <w:tcPr>
            <w:tcW w:w="3960"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Должностной оклад (рублей)</w:t>
            </w:r>
          </w:p>
        </w:tc>
      </w:tr>
      <w:tr w:rsidR="00A90BFF" w:rsidRPr="00A90BFF" w:rsidTr="00FD68E6">
        <w:tc>
          <w:tcPr>
            <w:tcW w:w="577"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1</w:t>
            </w:r>
          </w:p>
        </w:tc>
        <w:tc>
          <w:tcPr>
            <w:tcW w:w="5003"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2</w:t>
            </w:r>
          </w:p>
        </w:tc>
        <w:tc>
          <w:tcPr>
            <w:tcW w:w="3960"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3</w:t>
            </w:r>
          </w:p>
        </w:tc>
      </w:tr>
      <w:tr w:rsidR="00A90BFF" w:rsidRPr="00A90BFF" w:rsidTr="00FD68E6">
        <w:tc>
          <w:tcPr>
            <w:tcW w:w="577"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1.</w:t>
            </w:r>
          </w:p>
        </w:tc>
        <w:tc>
          <w:tcPr>
            <w:tcW w:w="5003"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Директор</w:t>
            </w:r>
          </w:p>
        </w:tc>
        <w:tc>
          <w:tcPr>
            <w:tcW w:w="3960" w:type="dxa"/>
            <w:shd w:val="clear" w:color="auto" w:fill="auto"/>
            <w:vAlign w:val="center"/>
          </w:tcPr>
          <w:p w:rsidR="00A90BFF" w:rsidRPr="00A90BFF" w:rsidRDefault="00A90BFF" w:rsidP="00E02642">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18</w:t>
            </w:r>
            <w:r w:rsidR="00E02642">
              <w:rPr>
                <w:rFonts w:ascii="Times New Roman" w:eastAsia="Times New Roman" w:hAnsi="Times New Roman" w:cs="Times New Roman"/>
                <w:sz w:val="28"/>
                <w:szCs w:val="20"/>
                <w:lang w:eastAsia="ru-RU"/>
              </w:rPr>
              <w:t>756</w:t>
            </w:r>
          </w:p>
        </w:tc>
      </w:tr>
    </w:tbl>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2.1.2. Должностные оклады заместителей руководителя</w:t>
      </w:r>
      <w:r w:rsidR="00825B29">
        <w:rPr>
          <w:rFonts w:ascii="Times New Roman" w:eastAsia="Times New Roman" w:hAnsi="Times New Roman" w:cs="Times New Roman"/>
          <w:sz w:val="28"/>
          <w:szCs w:val="28"/>
          <w:lang w:eastAsia="ru-RU"/>
        </w:rPr>
        <w:t xml:space="preserve"> и главного бухгалтера</w:t>
      </w:r>
      <w:r w:rsidRPr="00A90BFF">
        <w:rPr>
          <w:rFonts w:ascii="Times New Roman" w:eastAsia="Times New Roman" w:hAnsi="Times New Roman" w:cs="Times New Roman"/>
          <w:sz w:val="28"/>
          <w:szCs w:val="28"/>
          <w:lang w:eastAsia="ru-RU"/>
        </w:rPr>
        <w:t xml:space="preserve"> Учреждения:</w:t>
      </w: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003"/>
        <w:gridCol w:w="3969"/>
      </w:tblGrid>
      <w:tr w:rsidR="00A90BFF" w:rsidRPr="00A90BFF" w:rsidTr="00FD68E6">
        <w:trPr>
          <w:trHeight w:val="670"/>
        </w:trPr>
        <w:tc>
          <w:tcPr>
            <w:tcW w:w="594"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 xml:space="preserve">№ </w:t>
            </w:r>
            <w:proofErr w:type="gramStart"/>
            <w:r w:rsidRPr="00A90BFF">
              <w:rPr>
                <w:rFonts w:ascii="Times New Roman" w:eastAsia="Times New Roman" w:hAnsi="Times New Roman" w:cs="Times New Roman"/>
                <w:sz w:val="28"/>
                <w:szCs w:val="20"/>
                <w:lang w:eastAsia="ru-RU"/>
              </w:rPr>
              <w:t>п</w:t>
            </w:r>
            <w:proofErr w:type="gramEnd"/>
            <w:r w:rsidRPr="00A90BFF">
              <w:rPr>
                <w:rFonts w:ascii="Times New Roman" w:eastAsia="Times New Roman" w:hAnsi="Times New Roman" w:cs="Times New Roman"/>
                <w:sz w:val="28"/>
                <w:szCs w:val="20"/>
                <w:lang w:eastAsia="ru-RU"/>
              </w:rPr>
              <w:t>/п</w:t>
            </w:r>
          </w:p>
        </w:tc>
        <w:tc>
          <w:tcPr>
            <w:tcW w:w="5003"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Наименование должности и требования к квалификации</w:t>
            </w:r>
          </w:p>
        </w:tc>
        <w:tc>
          <w:tcPr>
            <w:tcW w:w="3969"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Должностной оклад (рублей)</w:t>
            </w:r>
          </w:p>
        </w:tc>
      </w:tr>
      <w:tr w:rsidR="00A90BFF" w:rsidRPr="00A90BFF" w:rsidTr="00FD68E6">
        <w:tc>
          <w:tcPr>
            <w:tcW w:w="594"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r w:rsidRPr="00A90BFF">
              <w:rPr>
                <w:rFonts w:ascii="Times New Roman" w:eastAsia="Times New Roman" w:hAnsi="Times New Roman" w:cs="Times New Roman"/>
                <w:sz w:val="28"/>
                <w:szCs w:val="20"/>
                <w:lang w:val="en-US" w:eastAsia="ru-RU"/>
              </w:rPr>
              <w:t>1</w:t>
            </w:r>
          </w:p>
        </w:tc>
        <w:tc>
          <w:tcPr>
            <w:tcW w:w="5003"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r w:rsidRPr="00A90BFF">
              <w:rPr>
                <w:rFonts w:ascii="Times New Roman" w:eastAsia="Times New Roman" w:hAnsi="Times New Roman" w:cs="Times New Roman"/>
                <w:sz w:val="28"/>
                <w:szCs w:val="20"/>
                <w:lang w:val="en-US" w:eastAsia="ru-RU"/>
              </w:rPr>
              <w:t>2</w:t>
            </w:r>
          </w:p>
        </w:tc>
        <w:tc>
          <w:tcPr>
            <w:tcW w:w="3969"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r w:rsidRPr="00A90BFF">
              <w:rPr>
                <w:rFonts w:ascii="Times New Roman" w:eastAsia="Times New Roman" w:hAnsi="Times New Roman" w:cs="Times New Roman"/>
                <w:sz w:val="28"/>
                <w:szCs w:val="20"/>
                <w:lang w:val="en-US" w:eastAsia="ru-RU"/>
              </w:rPr>
              <w:t>3</w:t>
            </w:r>
          </w:p>
        </w:tc>
      </w:tr>
      <w:tr w:rsidR="00A90BFF" w:rsidRPr="00A90BFF" w:rsidTr="00FD68E6">
        <w:trPr>
          <w:trHeight w:val="590"/>
        </w:trPr>
        <w:tc>
          <w:tcPr>
            <w:tcW w:w="594"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val="en-US" w:eastAsia="ru-RU"/>
              </w:rPr>
              <w:t>1</w:t>
            </w:r>
            <w:r w:rsidRPr="00A90BFF">
              <w:rPr>
                <w:rFonts w:ascii="Times New Roman" w:eastAsia="Times New Roman" w:hAnsi="Times New Roman" w:cs="Times New Roman"/>
                <w:sz w:val="28"/>
                <w:szCs w:val="20"/>
                <w:lang w:eastAsia="ru-RU"/>
              </w:rPr>
              <w:t>.</w:t>
            </w:r>
          </w:p>
        </w:tc>
        <w:tc>
          <w:tcPr>
            <w:tcW w:w="5003"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Заместитель директора</w:t>
            </w:r>
            <w:r w:rsidR="00825B29">
              <w:rPr>
                <w:rFonts w:ascii="Times New Roman" w:eastAsia="Times New Roman" w:hAnsi="Times New Roman" w:cs="Times New Roman"/>
                <w:sz w:val="28"/>
                <w:szCs w:val="20"/>
                <w:lang w:eastAsia="ru-RU"/>
              </w:rPr>
              <w:t>, г</w:t>
            </w:r>
            <w:r w:rsidR="00825B29" w:rsidRPr="00A90BFF">
              <w:rPr>
                <w:rFonts w:ascii="Times New Roman" w:eastAsia="Times New Roman" w:hAnsi="Times New Roman" w:cs="Times New Roman"/>
                <w:sz w:val="28"/>
                <w:szCs w:val="20"/>
                <w:lang w:eastAsia="ru-RU"/>
              </w:rPr>
              <w:t>лавный бухгалтер</w:t>
            </w:r>
          </w:p>
        </w:tc>
        <w:tc>
          <w:tcPr>
            <w:tcW w:w="3969" w:type="dxa"/>
            <w:shd w:val="clear" w:color="auto" w:fill="auto"/>
            <w:vAlign w:val="center"/>
          </w:tcPr>
          <w:p w:rsidR="00A90BFF" w:rsidRPr="00A90BFF" w:rsidRDefault="00A90BFF" w:rsidP="00825B29">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lang w:eastAsia="ru-RU"/>
              </w:rPr>
              <w:t>16</w:t>
            </w:r>
            <w:r w:rsidR="00825B29">
              <w:rPr>
                <w:rFonts w:ascii="Times New Roman" w:eastAsia="Times New Roman" w:hAnsi="Times New Roman" w:cs="Times New Roman"/>
                <w:sz w:val="28"/>
                <w:szCs w:val="20"/>
                <w:lang w:eastAsia="ru-RU"/>
              </w:rPr>
              <w:t>892</w:t>
            </w:r>
          </w:p>
        </w:tc>
      </w:tr>
    </w:tbl>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0BFF" w:rsidRDefault="00A90BFF" w:rsidP="00A90BFF">
      <w:pPr>
        <w:autoSpaceDE w:val="0"/>
        <w:autoSpaceDN w:val="0"/>
        <w:adjustRightInd w:val="0"/>
        <w:spacing w:after="0" w:line="240" w:lineRule="auto"/>
        <w:ind w:firstLine="709"/>
        <w:jc w:val="both"/>
        <w:rPr>
          <w:rFonts w:ascii="Times New Roman" w:hAnsi="Times New Roman" w:cs="Times New Roman"/>
          <w:sz w:val="28"/>
          <w:szCs w:val="28"/>
        </w:rPr>
      </w:pPr>
      <w:r w:rsidRPr="00A90BFF">
        <w:rPr>
          <w:rFonts w:ascii="Times New Roman" w:eastAsia="Times New Roman" w:hAnsi="Times New Roman" w:cs="Times New Roman"/>
          <w:sz w:val="28"/>
          <w:szCs w:val="28"/>
          <w:lang w:eastAsia="ru-RU"/>
        </w:rPr>
        <w:t xml:space="preserve">2.1.3. </w:t>
      </w:r>
      <w:r w:rsidR="00E02642">
        <w:rPr>
          <w:rFonts w:ascii="Times New Roman" w:eastAsia="Times New Roman" w:hAnsi="Times New Roman" w:cs="Times New Roman"/>
          <w:sz w:val="28"/>
          <w:szCs w:val="28"/>
          <w:lang w:eastAsia="ru-RU"/>
        </w:rPr>
        <w:t>Для з</w:t>
      </w:r>
      <w:r w:rsidR="00E02642">
        <w:rPr>
          <w:rFonts w:ascii="Times New Roman" w:hAnsi="Times New Roman" w:cs="Times New Roman"/>
          <w:sz w:val="28"/>
          <w:szCs w:val="28"/>
        </w:rPr>
        <w:t>аместителей руководителя</w:t>
      </w:r>
      <w:r w:rsidR="00E02642" w:rsidRPr="00AE3EF6">
        <w:rPr>
          <w:rFonts w:ascii="Times New Roman" w:hAnsi="Times New Roman" w:cs="Times New Roman"/>
          <w:sz w:val="28"/>
          <w:szCs w:val="28"/>
        </w:rPr>
        <w:t>, главн</w:t>
      </w:r>
      <w:r w:rsidR="00E02642">
        <w:rPr>
          <w:rFonts w:ascii="Times New Roman" w:hAnsi="Times New Roman" w:cs="Times New Roman"/>
          <w:sz w:val="28"/>
          <w:szCs w:val="28"/>
        </w:rPr>
        <w:t>ого</w:t>
      </w:r>
      <w:r w:rsidR="00E02642" w:rsidRPr="00AE3EF6">
        <w:rPr>
          <w:rFonts w:ascii="Times New Roman" w:hAnsi="Times New Roman" w:cs="Times New Roman"/>
          <w:sz w:val="28"/>
          <w:szCs w:val="28"/>
        </w:rPr>
        <w:t xml:space="preserve"> бухгалтер</w:t>
      </w:r>
      <w:r w:rsidR="00E02642">
        <w:rPr>
          <w:rFonts w:ascii="Times New Roman" w:hAnsi="Times New Roman" w:cs="Times New Roman"/>
          <w:sz w:val="28"/>
          <w:szCs w:val="28"/>
        </w:rPr>
        <w:t>а</w:t>
      </w:r>
      <w:r w:rsidR="00E02642" w:rsidRPr="00AE3EF6">
        <w:rPr>
          <w:rFonts w:ascii="Times New Roman" w:hAnsi="Times New Roman" w:cs="Times New Roman"/>
          <w:sz w:val="28"/>
          <w:szCs w:val="28"/>
        </w:rPr>
        <w:t xml:space="preserve"> устанавливается предельный уровень соотношения среднемесячной заработной платы</w:t>
      </w:r>
      <w:r w:rsidR="00E02642">
        <w:rPr>
          <w:rFonts w:ascii="Times New Roman" w:hAnsi="Times New Roman" w:cs="Times New Roman"/>
          <w:sz w:val="28"/>
          <w:szCs w:val="28"/>
        </w:rPr>
        <w:t xml:space="preserve"> </w:t>
      </w:r>
      <w:r w:rsidR="00E02642" w:rsidRPr="00AE3EF6">
        <w:rPr>
          <w:rFonts w:ascii="Times New Roman" w:hAnsi="Times New Roman" w:cs="Times New Roman"/>
          <w:sz w:val="28"/>
          <w:szCs w:val="28"/>
        </w:rPr>
        <w:t>заместителя руководителя, главного бухга</w:t>
      </w:r>
      <w:r w:rsidR="00E02642">
        <w:rPr>
          <w:rFonts w:ascii="Times New Roman" w:hAnsi="Times New Roman" w:cs="Times New Roman"/>
          <w:sz w:val="28"/>
          <w:szCs w:val="28"/>
        </w:rPr>
        <w:t xml:space="preserve">лтера </w:t>
      </w:r>
      <w:r w:rsidR="00E02642" w:rsidRPr="00AE3EF6">
        <w:rPr>
          <w:rFonts w:ascii="Times New Roman" w:hAnsi="Times New Roman" w:cs="Times New Roman"/>
          <w:sz w:val="28"/>
          <w:szCs w:val="28"/>
        </w:rPr>
        <w:t>и</w:t>
      </w:r>
      <w:r w:rsidR="00E02642">
        <w:rPr>
          <w:rFonts w:ascii="Times New Roman" w:hAnsi="Times New Roman" w:cs="Times New Roman"/>
          <w:sz w:val="28"/>
          <w:szCs w:val="28"/>
        </w:rPr>
        <w:t xml:space="preserve"> </w:t>
      </w:r>
      <w:r w:rsidR="00E02642" w:rsidRPr="00AE3EF6">
        <w:rPr>
          <w:rFonts w:ascii="Times New Roman" w:hAnsi="Times New Roman" w:cs="Times New Roman"/>
          <w:sz w:val="28"/>
          <w:szCs w:val="28"/>
        </w:rPr>
        <w:t xml:space="preserve">среднемесячной заработной платы работников </w:t>
      </w:r>
      <w:r w:rsidR="00116384">
        <w:rPr>
          <w:rFonts w:ascii="Times New Roman" w:hAnsi="Times New Roman" w:cs="Times New Roman"/>
          <w:sz w:val="28"/>
          <w:szCs w:val="28"/>
        </w:rPr>
        <w:t>У</w:t>
      </w:r>
      <w:r w:rsidR="00E02642">
        <w:rPr>
          <w:rFonts w:ascii="Times New Roman" w:hAnsi="Times New Roman" w:cs="Times New Roman"/>
          <w:sz w:val="28"/>
          <w:szCs w:val="28"/>
        </w:rPr>
        <w:t>чреждения</w:t>
      </w:r>
      <w:r w:rsidR="00E02642" w:rsidRPr="00AE3EF6">
        <w:rPr>
          <w:rFonts w:ascii="Times New Roman" w:hAnsi="Times New Roman" w:cs="Times New Roman"/>
          <w:sz w:val="28"/>
          <w:szCs w:val="28"/>
        </w:rPr>
        <w:t xml:space="preserve"> (без</w:t>
      </w:r>
      <w:r w:rsidR="00E02642">
        <w:rPr>
          <w:rFonts w:ascii="Times New Roman" w:hAnsi="Times New Roman" w:cs="Times New Roman"/>
          <w:sz w:val="28"/>
          <w:szCs w:val="28"/>
        </w:rPr>
        <w:t xml:space="preserve"> учета </w:t>
      </w:r>
      <w:r w:rsidR="00E02642" w:rsidRPr="00AE3EF6">
        <w:rPr>
          <w:rFonts w:ascii="Times New Roman" w:hAnsi="Times New Roman" w:cs="Times New Roman"/>
          <w:sz w:val="28"/>
          <w:szCs w:val="28"/>
        </w:rPr>
        <w:t xml:space="preserve">заработной платы руководителя </w:t>
      </w:r>
      <w:r w:rsidR="00E02642">
        <w:rPr>
          <w:rFonts w:ascii="Times New Roman" w:hAnsi="Times New Roman" w:cs="Times New Roman"/>
          <w:sz w:val="28"/>
          <w:szCs w:val="28"/>
        </w:rPr>
        <w:t>Учреждения</w:t>
      </w:r>
      <w:r w:rsidR="00E02642" w:rsidRPr="00AE3EF6">
        <w:rPr>
          <w:rFonts w:ascii="Times New Roman" w:hAnsi="Times New Roman" w:cs="Times New Roman"/>
          <w:sz w:val="28"/>
          <w:szCs w:val="28"/>
        </w:rPr>
        <w:t>, его</w:t>
      </w:r>
      <w:r w:rsidR="00E02642">
        <w:rPr>
          <w:rFonts w:ascii="Times New Roman" w:hAnsi="Times New Roman" w:cs="Times New Roman"/>
          <w:sz w:val="28"/>
          <w:szCs w:val="28"/>
        </w:rPr>
        <w:t xml:space="preserve"> </w:t>
      </w:r>
      <w:r w:rsidR="00E02642" w:rsidRPr="00AE3EF6">
        <w:rPr>
          <w:rFonts w:ascii="Times New Roman" w:hAnsi="Times New Roman" w:cs="Times New Roman"/>
          <w:sz w:val="28"/>
          <w:szCs w:val="28"/>
        </w:rPr>
        <w:t>заместителей, главного бухгалтера)</w:t>
      </w:r>
      <w:r w:rsidR="00E02642">
        <w:rPr>
          <w:rFonts w:ascii="Times New Roman" w:hAnsi="Times New Roman" w:cs="Times New Roman"/>
          <w:sz w:val="28"/>
          <w:szCs w:val="28"/>
        </w:rPr>
        <w:t xml:space="preserve"> </w:t>
      </w:r>
      <w:r w:rsidR="00E02642" w:rsidRPr="00AE3EF6">
        <w:rPr>
          <w:rFonts w:ascii="Times New Roman" w:hAnsi="Times New Roman" w:cs="Times New Roman"/>
          <w:sz w:val="28"/>
          <w:szCs w:val="28"/>
        </w:rPr>
        <w:t>(далее - предельная</w:t>
      </w:r>
      <w:r w:rsidR="00E02642">
        <w:rPr>
          <w:rFonts w:ascii="Times New Roman" w:hAnsi="Times New Roman" w:cs="Times New Roman"/>
          <w:sz w:val="28"/>
          <w:szCs w:val="28"/>
        </w:rPr>
        <w:t xml:space="preserve"> </w:t>
      </w:r>
      <w:r w:rsidR="00E02642" w:rsidRPr="00AE3EF6">
        <w:rPr>
          <w:rFonts w:ascii="Times New Roman" w:hAnsi="Times New Roman" w:cs="Times New Roman"/>
          <w:sz w:val="28"/>
          <w:szCs w:val="28"/>
        </w:rPr>
        <w:t>кратность)</w:t>
      </w:r>
      <w:r w:rsidR="00F22425">
        <w:rPr>
          <w:rFonts w:ascii="Times New Roman" w:hAnsi="Times New Roman" w:cs="Times New Roman"/>
          <w:sz w:val="28"/>
          <w:szCs w:val="28"/>
        </w:rPr>
        <w:t>,</w:t>
      </w:r>
      <w:r w:rsidR="00E02642">
        <w:rPr>
          <w:rFonts w:ascii="Times New Roman" w:hAnsi="Times New Roman" w:cs="Times New Roman"/>
          <w:sz w:val="28"/>
          <w:szCs w:val="28"/>
        </w:rPr>
        <w:t xml:space="preserve"> </w:t>
      </w:r>
      <w:r w:rsidR="00116384">
        <w:rPr>
          <w:rFonts w:ascii="Times New Roman" w:hAnsi="Times New Roman" w:cs="Times New Roman"/>
          <w:sz w:val="28"/>
          <w:szCs w:val="28"/>
        </w:rPr>
        <w:t>предельная кратность равна 3,5.</w:t>
      </w:r>
    </w:p>
    <w:p w:rsidR="00116384" w:rsidRPr="00AE3EF6" w:rsidRDefault="00116384" w:rsidP="00116384">
      <w:pPr>
        <w:pStyle w:val="ConsPlusNormal"/>
        <w:ind w:firstLine="709"/>
        <w:jc w:val="both"/>
        <w:rPr>
          <w:rFonts w:ascii="Times New Roman" w:hAnsi="Times New Roman"/>
          <w:sz w:val="28"/>
          <w:szCs w:val="28"/>
        </w:rPr>
      </w:pPr>
      <w:r w:rsidRPr="00AE3EF6">
        <w:rPr>
          <w:rFonts w:ascii="Times New Roman" w:hAnsi="Times New Roman"/>
          <w:sz w:val="28"/>
          <w:szCs w:val="28"/>
        </w:rPr>
        <w:lastRenderedPageBreak/>
        <w:t>Размер установленной предельной кратности является обязательным для включения в трудовой договор.</w:t>
      </w:r>
    </w:p>
    <w:p w:rsidR="00116384" w:rsidRPr="00AE3EF6" w:rsidRDefault="00116384" w:rsidP="00116384">
      <w:pPr>
        <w:pStyle w:val="ConsPlusNormal"/>
        <w:ind w:firstLine="709"/>
        <w:jc w:val="both"/>
        <w:rPr>
          <w:rFonts w:ascii="Times New Roman" w:hAnsi="Times New Roman"/>
          <w:sz w:val="28"/>
          <w:szCs w:val="28"/>
        </w:rPr>
      </w:pPr>
      <w:r w:rsidRPr="00AE3EF6">
        <w:rPr>
          <w:rFonts w:ascii="Times New Roman" w:hAnsi="Times New Roman"/>
          <w:sz w:val="28"/>
          <w:szCs w:val="28"/>
        </w:rPr>
        <w:t>Соотношение среднемесячной заработной платы для заместителей руководител</w:t>
      </w:r>
      <w:r>
        <w:rPr>
          <w:rFonts w:ascii="Times New Roman" w:hAnsi="Times New Roman"/>
          <w:sz w:val="28"/>
          <w:szCs w:val="28"/>
        </w:rPr>
        <w:t>я</w:t>
      </w:r>
      <w:r w:rsidRPr="00AE3EF6">
        <w:rPr>
          <w:rFonts w:ascii="Times New Roman" w:hAnsi="Times New Roman"/>
          <w:sz w:val="28"/>
          <w:szCs w:val="28"/>
        </w:rPr>
        <w:t>, главн</w:t>
      </w:r>
      <w:r>
        <w:rPr>
          <w:rFonts w:ascii="Times New Roman" w:hAnsi="Times New Roman"/>
          <w:sz w:val="28"/>
          <w:szCs w:val="28"/>
        </w:rPr>
        <w:t>ого</w:t>
      </w:r>
      <w:r w:rsidRPr="00AE3EF6">
        <w:rPr>
          <w:rFonts w:ascii="Times New Roman" w:hAnsi="Times New Roman"/>
          <w:sz w:val="28"/>
          <w:szCs w:val="28"/>
        </w:rPr>
        <w:t xml:space="preserve"> бухгалтер</w:t>
      </w:r>
      <w:r>
        <w:rPr>
          <w:rFonts w:ascii="Times New Roman" w:hAnsi="Times New Roman"/>
          <w:sz w:val="28"/>
          <w:szCs w:val="28"/>
        </w:rPr>
        <w:t xml:space="preserve">а </w:t>
      </w:r>
      <w:r w:rsidRPr="00AE3EF6">
        <w:rPr>
          <w:rFonts w:ascii="Times New Roman" w:hAnsi="Times New Roman"/>
          <w:sz w:val="28"/>
          <w:szCs w:val="28"/>
        </w:rPr>
        <w:t xml:space="preserve">и среднемесячной заработной платы работников </w:t>
      </w:r>
      <w:r>
        <w:rPr>
          <w:rFonts w:ascii="Times New Roman" w:hAnsi="Times New Roman"/>
          <w:sz w:val="28"/>
          <w:szCs w:val="28"/>
        </w:rPr>
        <w:t>Учреждения</w:t>
      </w:r>
      <w:r w:rsidRPr="00AE3EF6">
        <w:rPr>
          <w:rFonts w:ascii="Times New Roman" w:hAnsi="Times New Roman"/>
          <w:sz w:val="28"/>
          <w:szCs w:val="28"/>
        </w:rPr>
        <w:t xml:space="preserve"> (без учета заработной платы руководителя </w:t>
      </w:r>
      <w:r>
        <w:rPr>
          <w:rFonts w:ascii="Times New Roman" w:hAnsi="Times New Roman"/>
          <w:sz w:val="28"/>
          <w:szCs w:val="28"/>
        </w:rPr>
        <w:t>Учреждения</w:t>
      </w:r>
      <w:r w:rsidRPr="00AE3EF6">
        <w:rPr>
          <w:rFonts w:ascii="Times New Roman" w:hAnsi="Times New Roman"/>
          <w:sz w:val="28"/>
          <w:szCs w:val="28"/>
        </w:rPr>
        <w:t>, его заместителей, главного бухгалтера), формируемой за счет всех источников финансового обеспечения, рассчитывается за предыдущий календарный год.</w:t>
      </w:r>
    </w:p>
    <w:p w:rsidR="00116384" w:rsidRPr="00AE3EF6" w:rsidRDefault="00116384" w:rsidP="00116384">
      <w:pPr>
        <w:pStyle w:val="ConsPlusNormal"/>
        <w:ind w:firstLine="709"/>
        <w:jc w:val="both"/>
        <w:rPr>
          <w:rFonts w:ascii="Times New Roman" w:hAnsi="Times New Roman"/>
          <w:sz w:val="28"/>
          <w:szCs w:val="28"/>
        </w:rPr>
      </w:pPr>
      <w:r w:rsidRPr="00AE3EF6">
        <w:rPr>
          <w:rFonts w:ascii="Times New Roman" w:hAnsi="Times New Roman"/>
          <w:sz w:val="28"/>
          <w:szCs w:val="28"/>
        </w:rPr>
        <w:t>Соотношение среднемесячной заработной платы заместителей руководител</w:t>
      </w:r>
      <w:r>
        <w:rPr>
          <w:rFonts w:ascii="Times New Roman" w:hAnsi="Times New Roman"/>
          <w:sz w:val="28"/>
          <w:szCs w:val="28"/>
        </w:rPr>
        <w:t>я</w:t>
      </w:r>
      <w:r w:rsidRPr="00AE3EF6">
        <w:rPr>
          <w:rFonts w:ascii="Times New Roman" w:hAnsi="Times New Roman"/>
          <w:sz w:val="28"/>
          <w:szCs w:val="28"/>
        </w:rPr>
        <w:t>, главн</w:t>
      </w:r>
      <w:r>
        <w:rPr>
          <w:rFonts w:ascii="Times New Roman" w:hAnsi="Times New Roman"/>
          <w:sz w:val="28"/>
          <w:szCs w:val="28"/>
        </w:rPr>
        <w:t>ого</w:t>
      </w:r>
      <w:r w:rsidRPr="00AE3EF6">
        <w:rPr>
          <w:rFonts w:ascii="Times New Roman" w:hAnsi="Times New Roman"/>
          <w:sz w:val="28"/>
          <w:szCs w:val="28"/>
        </w:rPr>
        <w:t xml:space="preserve"> бухгалтер</w:t>
      </w:r>
      <w:r>
        <w:rPr>
          <w:rFonts w:ascii="Times New Roman" w:hAnsi="Times New Roman"/>
          <w:sz w:val="28"/>
          <w:szCs w:val="28"/>
        </w:rPr>
        <w:t>а</w:t>
      </w:r>
      <w:r w:rsidRPr="00AE3EF6">
        <w:rPr>
          <w:rFonts w:ascii="Times New Roman" w:hAnsi="Times New Roman"/>
          <w:sz w:val="28"/>
          <w:szCs w:val="28"/>
        </w:rPr>
        <w:t xml:space="preserve"> и среднемесячной заработной платы работников </w:t>
      </w:r>
      <w:r>
        <w:rPr>
          <w:rFonts w:ascii="Times New Roman" w:hAnsi="Times New Roman"/>
          <w:sz w:val="28"/>
          <w:szCs w:val="28"/>
        </w:rPr>
        <w:t>Учреждения</w:t>
      </w:r>
      <w:r w:rsidRPr="00AE3EF6">
        <w:rPr>
          <w:rFonts w:ascii="Times New Roman" w:hAnsi="Times New Roman"/>
          <w:sz w:val="28"/>
          <w:szCs w:val="28"/>
        </w:rPr>
        <w:t xml:space="preserve"> определяется путем деления среднемесячной заработной платы заместителей руководителя, главного бухгалтера</w:t>
      </w:r>
      <w:r>
        <w:rPr>
          <w:rFonts w:ascii="Times New Roman" w:hAnsi="Times New Roman"/>
          <w:sz w:val="28"/>
          <w:szCs w:val="28"/>
        </w:rPr>
        <w:t xml:space="preserve">, Учреждения </w:t>
      </w:r>
      <w:r w:rsidRPr="00AE3EF6">
        <w:rPr>
          <w:rFonts w:ascii="Times New Roman" w:hAnsi="Times New Roman"/>
          <w:sz w:val="28"/>
          <w:szCs w:val="28"/>
        </w:rPr>
        <w:t xml:space="preserve">на среднемесячную </w:t>
      </w:r>
      <w:r>
        <w:rPr>
          <w:rFonts w:ascii="Times New Roman" w:hAnsi="Times New Roman"/>
          <w:sz w:val="28"/>
          <w:szCs w:val="28"/>
        </w:rPr>
        <w:t>заработную плату работников Учреждения</w:t>
      </w:r>
      <w:r w:rsidRPr="00AE3EF6">
        <w:rPr>
          <w:rFonts w:ascii="Times New Roman" w:hAnsi="Times New Roman"/>
          <w:sz w:val="28"/>
          <w:szCs w:val="28"/>
        </w:rPr>
        <w:t xml:space="preserve"> (без учета заработной платы руководителя </w:t>
      </w:r>
      <w:r>
        <w:rPr>
          <w:rFonts w:ascii="Times New Roman" w:hAnsi="Times New Roman"/>
          <w:sz w:val="28"/>
          <w:szCs w:val="28"/>
        </w:rPr>
        <w:t>Учреждения</w:t>
      </w:r>
      <w:r w:rsidRPr="00AE3EF6">
        <w:rPr>
          <w:rFonts w:ascii="Times New Roman" w:hAnsi="Times New Roman"/>
          <w:sz w:val="28"/>
          <w:szCs w:val="28"/>
        </w:rPr>
        <w:t>, его заместителей, главного бухгалтера). Определение размера среднемесячной заработной платы в указанных целях осуществляется в соответствии с постановлением Правительства Российской Федерации</w:t>
      </w:r>
      <w:r>
        <w:rPr>
          <w:rFonts w:ascii="Times New Roman" w:hAnsi="Times New Roman"/>
          <w:sz w:val="28"/>
          <w:szCs w:val="28"/>
        </w:rPr>
        <w:t xml:space="preserve"> </w:t>
      </w:r>
      <w:r w:rsidRPr="00AE3EF6">
        <w:rPr>
          <w:rFonts w:ascii="Times New Roman" w:hAnsi="Times New Roman"/>
          <w:sz w:val="28"/>
          <w:szCs w:val="28"/>
        </w:rPr>
        <w:t xml:space="preserve">от 24 декабря 2007 г. </w:t>
      </w:r>
      <w:r>
        <w:rPr>
          <w:rFonts w:ascii="Times New Roman" w:hAnsi="Times New Roman"/>
          <w:sz w:val="28"/>
          <w:szCs w:val="28"/>
        </w:rPr>
        <w:t>№</w:t>
      </w:r>
      <w:r w:rsidRPr="00AE3EF6">
        <w:rPr>
          <w:rFonts w:ascii="Times New Roman" w:hAnsi="Times New Roman"/>
          <w:sz w:val="28"/>
          <w:szCs w:val="28"/>
        </w:rPr>
        <w:t xml:space="preserve"> 922 </w:t>
      </w:r>
      <w:r>
        <w:rPr>
          <w:rFonts w:ascii="Times New Roman" w:hAnsi="Times New Roman"/>
          <w:sz w:val="28"/>
          <w:szCs w:val="28"/>
        </w:rPr>
        <w:t>«</w:t>
      </w:r>
      <w:r w:rsidRPr="00AE3EF6">
        <w:rPr>
          <w:rFonts w:ascii="Times New Roman" w:hAnsi="Times New Roman"/>
          <w:sz w:val="28"/>
          <w:szCs w:val="28"/>
        </w:rPr>
        <w:t>Об особенностях порядка исчисления средней заработной платы</w:t>
      </w:r>
      <w:r>
        <w:rPr>
          <w:rFonts w:ascii="Times New Roman" w:hAnsi="Times New Roman"/>
          <w:sz w:val="28"/>
          <w:szCs w:val="28"/>
        </w:rPr>
        <w:t>»</w:t>
      </w:r>
      <w:r w:rsidRPr="00AE3EF6">
        <w:rPr>
          <w:rFonts w:ascii="Times New Roman" w:hAnsi="Times New Roman"/>
          <w:sz w:val="28"/>
          <w:szCs w:val="28"/>
        </w:rPr>
        <w:t>.</w:t>
      </w:r>
    </w:p>
    <w:p w:rsidR="00116384" w:rsidRPr="00AE3EF6" w:rsidRDefault="00116384" w:rsidP="00116384">
      <w:pPr>
        <w:pStyle w:val="ConsPlusNormal"/>
        <w:ind w:firstLine="709"/>
        <w:jc w:val="both"/>
        <w:rPr>
          <w:rFonts w:ascii="Times New Roman" w:hAnsi="Times New Roman"/>
          <w:sz w:val="28"/>
          <w:szCs w:val="28"/>
        </w:rPr>
      </w:pPr>
      <w:r w:rsidRPr="00AE3EF6">
        <w:rPr>
          <w:rFonts w:ascii="Times New Roman" w:hAnsi="Times New Roman"/>
          <w:sz w:val="28"/>
          <w:szCs w:val="28"/>
        </w:rPr>
        <w:t xml:space="preserve">При определении предельной кратности к величине средней заработной платы работников </w:t>
      </w:r>
      <w:r>
        <w:rPr>
          <w:rFonts w:ascii="Times New Roman" w:hAnsi="Times New Roman"/>
          <w:sz w:val="28"/>
          <w:szCs w:val="28"/>
        </w:rPr>
        <w:t>Учреждения</w:t>
      </w:r>
      <w:r w:rsidRPr="00AE3EF6">
        <w:rPr>
          <w:rFonts w:ascii="Times New Roman" w:hAnsi="Times New Roman"/>
          <w:sz w:val="28"/>
          <w:szCs w:val="28"/>
        </w:rPr>
        <w:t xml:space="preserve"> учитываются выплаты по основной должности заместителей рук</w:t>
      </w:r>
      <w:r>
        <w:rPr>
          <w:rFonts w:ascii="Times New Roman" w:hAnsi="Times New Roman"/>
          <w:sz w:val="28"/>
          <w:szCs w:val="28"/>
        </w:rPr>
        <w:t xml:space="preserve">оводителя, главного бухгалтера </w:t>
      </w:r>
      <w:r w:rsidRPr="00AE3EF6">
        <w:rPr>
          <w:rFonts w:ascii="Times New Roman" w:hAnsi="Times New Roman"/>
          <w:sz w:val="28"/>
          <w:szCs w:val="28"/>
        </w:rPr>
        <w:t>выплаты компенсационного и стимулирующего характера, выплаты, связанные с дополнительной педагогической деятельностью в качестве учителя,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116384" w:rsidRPr="00AE3EF6" w:rsidRDefault="00116384" w:rsidP="00116384">
      <w:pPr>
        <w:pStyle w:val="ConsPlusNormal"/>
        <w:ind w:firstLine="709"/>
        <w:jc w:val="both"/>
        <w:rPr>
          <w:rFonts w:ascii="Times New Roman" w:hAnsi="Times New Roman"/>
          <w:sz w:val="28"/>
          <w:szCs w:val="28"/>
        </w:rPr>
      </w:pPr>
      <w:r w:rsidRPr="00AE3EF6">
        <w:rPr>
          <w:rFonts w:ascii="Times New Roman" w:hAnsi="Times New Roman"/>
          <w:sz w:val="28"/>
          <w:szCs w:val="28"/>
        </w:rPr>
        <w:t>В случае превышения предельной кратности средней заработной платы заместителей руководителей, главн</w:t>
      </w:r>
      <w:r>
        <w:rPr>
          <w:rFonts w:ascii="Times New Roman" w:hAnsi="Times New Roman"/>
          <w:sz w:val="28"/>
          <w:szCs w:val="28"/>
        </w:rPr>
        <w:t>ого</w:t>
      </w:r>
      <w:r w:rsidRPr="00AE3EF6">
        <w:rPr>
          <w:rFonts w:ascii="Times New Roman" w:hAnsi="Times New Roman"/>
          <w:sz w:val="28"/>
          <w:szCs w:val="28"/>
        </w:rPr>
        <w:t xml:space="preserve"> бухгалтер</w:t>
      </w:r>
      <w:r>
        <w:rPr>
          <w:rFonts w:ascii="Times New Roman" w:hAnsi="Times New Roman"/>
          <w:sz w:val="28"/>
          <w:szCs w:val="28"/>
        </w:rPr>
        <w:t xml:space="preserve">а </w:t>
      </w:r>
      <w:r w:rsidRPr="00AE3EF6">
        <w:rPr>
          <w:rFonts w:ascii="Times New Roman" w:hAnsi="Times New Roman"/>
          <w:sz w:val="28"/>
          <w:szCs w:val="28"/>
        </w:rPr>
        <w:t>сумма стимулирующих выплат уменьшается на размер превышения.</w:t>
      </w:r>
    </w:p>
    <w:p w:rsidR="00A90BFF" w:rsidRPr="00A90BFF" w:rsidRDefault="00A90BFF" w:rsidP="00A90BF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2.1.4. Должностной оклад по профессиональной квалификационной группе "Должности работников уч</w:t>
      </w:r>
      <w:r w:rsidR="00930367">
        <w:rPr>
          <w:rFonts w:ascii="Times New Roman" w:eastAsia="Times New Roman" w:hAnsi="Times New Roman" w:cs="Times New Roman"/>
          <w:sz w:val="28"/>
          <w:szCs w:val="28"/>
          <w:lang w:eastAsia="ru-RU"/>
        </w:rPr>
        <w:t>ебно-вспомогательного персонала</w:t>
      </w:r>
      <w:r w:rsidRPr="00A90BFF">
        <w:rPr>
          <w:rFonts w:ascii="Times New Roman" w:eastAsia="Times New Roman" w:hAnsi="Times New Roman" w:cs="Times New Roman"/>
          <w:sz w:val="28"/>
          <w:szCs w:val="28"/>
          <w:lang w:eastAsia="ru-RU"/>
        </w:rPr>
        <w:t>":</w:t>
      </w:r>
    </w:p>
    <w:tbl>
      <w:tblPr>
        <w:tblW w:w="94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975"/>
        <w:gridCol w:w="3912"/>
        <w:gridCol w:w="1986"/>
      </w:tblGrid>
      <w:tr w:rsidR="00930367" w:rsidRPr="00930367" w:rsidTr="00930367">
        <w:tc>
          <w:tcPr>
            <w:tcW w:w="570" w:type="dxa"/>
            <w:vAlign w:val="center"/>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 xml:space="preserve">№ </w:t>
            </w:r>
            <w:proofErr w:type="gramStart"/>
            <w:r w:rsidRPr="00930367">
              <w:rPr>
                <w:rFonts w:ascii="Times New Roman" w:eastAsia="Times New Roman" w:hAnsi="Times New Roman" w:cs="Times New Roman"/>
                <w:sz w:val="20"/>
                <w:szCs w:val="28"/>
                <w:lang w:eastAsia="ru-RU"/>
              </w:rPr>
              <w:t>п</w:t>
            </w:r>
            <w:proofErr w:type="gramEnd"/>
            <w:r w:rsidRPr="00930367">
              <w:rPr>
                <w:rFonts w:ascii="Times New Roman" w:eastAsia="Times New Roman" w:hAnsi="Times New Roman" w:cs="Times New Roman"/>
                <w:sz w:val="20"/>
                <w:szCs w:val="28"/>
                <w:lang w:eastAsia="ru-RU"/>
              </w:rPr>
              <w:t>/п</w:t>
            </w:r>
          </w:p>
        </w:tc>
        <w:tc>
          <w:tcPr>
            <w:tcW w:w="2975" w:type="dxa"/>
            <w:vAlign w:val="center"/>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Квалификационный уровень</w:t>
            </w:r>
          </w:p>
        </w:tc>
        <w:tc>
          <w:tcPr>
            <w:tcW w:w="3911" w:type="dxa"/>
            <w:vAlign w:val="bottom"/>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Должности служащих, отнесенные к квалификационным уровням</w:t>
            </w:r>
          </w:p>
        </w:tc>
        <w:tc>
          <w:tcPr>
            <w:tcW w:w="1986" w:type="dxa"/>
            <w:vAlign w:val="bottom"/>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Должностной оклад (рублей)</w:t>
            </w:r>
          </w:p>
        </w:tc>
      </w:tr>
      <w:tr w:rsidR="00930367" w:rsidRPr="00930367" w:rsidTr="00930367">
        <w:tc>
          <w:tcPr>
            <w:tcW w:w="570" w:type="dxa"/>
            <w:vAlign w:val="bottom"/>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1</w:t>
            </w:r>
          </w:p>
        </w:tc>
        <w:tc>
          <w:tcPr>
            <w:tcW w:w="2974" w:type="dxa"/>
            <w:vAlign w:val="bottom"/>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2</w:t>
            </w:r>
          </w:p>
        </w:tc>
        <w:tc>
          <w:tcPr>
            <w:tcW w:w="3912" w:type="dxa"/>
            <w:vAlign w:val="bottom"/>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3</w:t>
            </w:r>
          </w:p>
        </w:tc>
        <w:tc>
          <w:tcPr>
            <w:tcW w:w="1986" w:type="dxa"/>
            <w:vAlign w:val="bottom"/>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4</w:t>
            </w:r>
          </w:p>
        </w:tc>
      </w:tr>
      <w:tr w:rsidR="00930367" w:rsidRPr="00930367" w:rsidTr="00766423">
        <w:tc>
          <w:tcPr>
            <w:tcW w:w="9442" w:type="dxa"/>
            <w:gridSpan w:val="4"/>
            <w:vAlign w:val="bottom"/>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Должности работников учебно-вспомогательного персонала первого уровня</w:t>
            </w:r>
          </w:p>
        </w:tc>
      </w:tr>
      <w:tr w:rsidR="00930367" w:rsidRPr="00930367" w:rsidTr="00930367">
        <w:tc>
          <w:tcPr>
            <w:tcW w:w="570" w:type="dxa"/>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1.</w:t>
            </w:r>
          </w:p>
        </w:tc>
        <w:tc>
          <w:tcPr>
            <w:tcW w:w="2975" w:type="dxa"/>
          </w:tcPr>
          <w:p w:rsidR="00930367" w:rsidRPr="00930367" w:rsidRDefault="00930367" w:rsidP="00930367">
            <w:pPr>
              <w:widowControl w:val="0"/>
              <w:autoSpaceDE w:val="0"/>
              <w:autoSpaceDN w:val="0"/>
              <w:spacing w:after="0" w:line="240" w:lineRule="auto"/>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1 квалификационный уровень</w:t>
            </w:r>
          </w:p>
        </w:tc>
        <w:tc>
          <w:tcPr>
            <w:tcW w:w="3911" w:type="dxa"/>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w:t>
            </w:r>
            <w:r w:rsidRPr="00930367">
              <w:rPr>
                <w:rFonts w:ascii="Times New Roman" w:eastAsia="Times New Roman" w:hAnsi="Times New Roman" w:cs="Times New Roman"/>
                <w:sz w:val="20"/>
                <w:szCs w:val="28"/>
                <w:lang w:eastAsia="ru-RU"/>
              </w:rPr>
              <w:t>омощник воспитателя</w:t>
            </w:r>
          </w:p>
        </w:tc>
        <w:tc>
          <w:tcPr>
            <w:tcW w:w="1986" w:type="dxa"/>
          </w:tcPr>
          <w:p w:rsidR="00930367" w:rsidRPr="00930367" w:rsidRDefault="00930367" w:rsidP="0093036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930367">
              <w:rPr>
                <w:rFonts w:ascii="Times New Roman" w:eastAsia="Times New Roman" w:hAnsi="Times New Roman" w:cs="Times New Roman"/>
                <w:sz w:val="20"/>
                <w:szCs w:val="28"/>
                <w:lang w:eastAsia="ru-RU"/>
              </w:rPr>
              <w:t>5100</w:t>
            </w:r>
          </w:p>
        </w:tc>
      </w:tr>
    </w:tbl>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A90BFF" w:rsidRPr="00A90BFF" w:rsidRDefault="00A90BFF" w:rsidP="00A90BF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2.1.5. Ставки заработной платы по профессиональной квалификационной группе "Должности педагогических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3969"/>
        <w:gridCol w:w="1985"/>
      </w:tblGrid>
      <w:tr w:rsidR="00A90BFF" w:rsidRPr="00A90BFF" w:rsidTr="00930367">
        <w:tc>
          <w:tcPr>
            <w:tcW w:w="567" w:type="dxa"/>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 xml:space="preserve">№ </w:t>
            </w:r>
            <w:proofErr w:type="gramStart"/>
            <w:r w:rsidRPr="00A90BFF">
              <w:rPr>
                <w:rFonts w:ascii="Times New Roman" w:eastAsia="Times New Roman" w:hAnsi="Times New Roman" w:cs="Times New Roman"/>
                <w:sz w:val="20"/>
                <w:szCs w:val="20"/>
                <w:lang w:eastAsia="ru-RU"/>
              </w:rPr>
              <w:t>п</w:t>
            </w:r>
            <w:proofErr w:type="gramEnd"/>
            <w:r w:rsidRPr="00A90BFF">
              <w:rPr>
                <w:rFonts w:ascii="Times New Roman" w:eastAsia="Times New Roman" w:hAnsi="Times New Roman" w:cs="Times New Roman"/>
                <w:sz w:val="20"/>
                <w:szCs w:val="20"/>
                <w:lang w:eastAsia="ru-RU"/>
              </w:rPr>
              <w:t>/п</w:t>
            </w:r>
          </w:p>
        </w:tc>
        <w:tc>
          <w:tcPr>
            <w:tcW w:w="2977" w:type="dxa"/>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Квалификационный</w:t>
            </w:r>
          </w:p>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уровень</w:t>
            </w:r>
          </w:p>
        </w:tc>
        <w:tc>
          <w:tcPr>
            <w:tcW w:w="3969" w:type="dxa"/>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Должности педагогических работников, отнесенные к квалификационным уровням</w:t>
            </w:r>
          </w:p>
        </w:tc>
        <w:tc>
          <w:tcPr>
            <w:tcW w:w="1985" w:type="dxa"/>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Ставка заработной платы (рублей)</w:t>
            </w:r>
          </w:p>
        </w:tc>
      </w:tr>
      <w:tr w:rsidR="00A90BFF" w:rsidRPr="00A90BFF" w:rsidTr="00930367">
        <w:tc>
          <w:tcPr>
            <w:tcW w:w="567" w:type="dxa"/>
            <w:shd w:val="clear" w:color="auto" w:fill="auto"/>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1</w:t>
            </w:r>
          </w:p>
        </w:tc>
        <w:tc>
          <w:tcPr>
            <w:tcW w:w="2977" w:type="dxa"/>
            <w:shd w:val="clear" w:color="auto" w:fill="auto"/>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2</w:t>
            </w:r>
          </w:p>
        </w:tc>
        <w:tc>
          <w:tcPr>
            <w:tcW w:w="3969" w:type="dxa"/>
            <w:shd w:val="clear" w:color="auto" w:fill="auto"/>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3</w:t>
            </w:r>
          </w:p>
        </w:tc>
        <w:tc>
          <w:tcPr>
            <w:tcW w:w="1985" w:type="dxa"/>
            <w:shd w:val="clear" w:color="auto" w:fill="auto"/>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4</w:t>
            </w:r>
          </w:p>
        </w:tc>
      </w:tr>
      <w:tr w:rsidR="00A90BFF" w:rsidRPr="00A90BFF" w:rsidTr="00930367">
        <w:trPr>
          <w:trHeight w:val="645"/>
        </w:trPr>
        <w:tc>
          <w:tcPr>
            <w:tcW w:w="567" w:type="dxa"/>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1.</w:t>
            </w:r>
          </w:p>
        </w:tc>
        <w:tc>
          <w:tcPr>
            <w:tcW w:w="2977" w:type="dxa"/>
            <w:shd w:val="clear" w:color="auto" w:fill="auto"/>
            <w:vAlign w:val="center"/>
          </w:tcPr>
          <w:p w:rsidR="00A90BFF" w:rsidRPr="00A90BFF" w:rsidRDefault="00A90BFF" w:rsidP="00930367">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2 квалификационный</w:t>
            </w:r>
            <w:r w:rsidR="00930367">
              <w:rPr>
                <w:rFonts w:ascii="Times New Roman" w:eastAsia="Times New Roman" w:hAnsi="Times New Roman" w:cs="Times New Roman"/>
                <w:sz w:val="20"/>
                <w:szCs w:val="20"/>
                <w:lang w:eastAsia="ru-RU"/>
              </w:rPr>
              <w:t xml:space="preserve"> </w:t>
            </w:r>
            <w:r w:rsidRPr="00A90BFF">
              <w:rPr>
                <w:rFonts w:ascii="Times New Roman" w:eastAsia="Times New Roman" w:hAnsi="Times New Roman" w:cs="Times New Roman"/>
                <w:sz w:val="20"/>
                <w:szCs w:val="20"/>
                <w:lang w:eastAsia="ru-RU"/>
              </w:rPr>
              <w:t>уровень</w:t>
            </w:r>
          </w:p>
        </w:tc>
        <w:tc>
          <w:tcPr>
            <w:tcW w:w="3969" w:type="dxa"/>
            <w:shd w:val="clear" w:color="auto" w:fill="auto"/>
            <w:vAlign w:val="center"/>
          </w:tcPr>
          <w:p w:rsidR="00A90BFF" w:rsidRPr="00A90BFF" w:rsidRDefault="00A90BFF" w:rsidP="00930367">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Социальный педагог, педагог дополнительного</w:t>
            </w:r>
            <w:r w:rsidR="00930367">
              <w:rPr>
                <w:rFonts w:ascii="Times New Roman" w:eastAsia="Times New Roman" w:hAnsi="Times New Roman" w:cs="Times New Roman"/>
                <w:sz w:val="20"/>
                <w:szCs w:val="20"/>
                <w:lang w:eastAsia="ru-RU"/>
              </w:rPr>
              <w:t xml:space="preserve"> </w:t>
            </w:r>
            <w:r w:rsidRPr="00A90BFF">
              <w:rPr>
                <w:rFonts w:ascii="Times New Roman" w:eastAsia="Times New Roman" w:hAnsi="Times New Roman" w:cs="Times New Roman"/>
                <w:sz w:val="20"/>
                <w:szCs w:val="20"/>
                <w:lang w:eastAsia="ru-RU"/>
              </w:rPr>
              <w:t>образования</w:t>
            </w:r>
          </w:p>
        </w:tc>
        <w:tc>
          <w:tcPr>
            <w:tcW w:w="1985" w:type="dxa"/>
            <w:shd w:val="clear" w:color="auto" w:fill="auto"/>
            <w:vAlign w:val="center"/>
          </w:tcPr>
          <w:p w:rsidR="00A90BFF" w:rsidRPr="00A90BFF" w:rsidRDefault="00930367" w:rsidP="00930367">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6700</w:t>
            </w:r>
          </w:p>
        </w:tc>
      </w:tr>
      <w:tr w:rsidR="00A90BFF" w:rsidRPr="00A90BFF" w:rsidTr="00930367">
        <w:tc>
          <w:tcPr>
            <w:tcW w:w="567" w:type="dxa"/>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2.</w:t>
            </w:r>
          </w:p>
        </w:tc>
        <w:tc>
          <w:tcPr>
            <w:tcW w:w="2977" w:type="dxa"/>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3 квалификационный уровень</w:t>
            </w:r>
          </w:p>
        </w:tc>
        <w:tc>
          <w:tcPr>
            <w:tcW w:w="3969" w:type="dxa"/>
            <w:shd w:val="clear" w:color="auto" w:fill="auto"/>
            <w:vAlign w:val="center"/>
          </w:tcPr>
          <w:p w:rsidR="00A90BFF" w:rsidRPr="00A90BFF" w:rsidRDefault="00A90BFF" w:rsidP="00930367">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Воспитатель</w:t>
            </w:r>
            <w:r w:rsidR="00930367">
              <w:rPr>
                <w:rFonts w:ascii="Times New Roman" w:eastAsia="Times New Roman" w:hAnsi="Times New Roman" w:cs="Times New Roman"/>
                <w:sz w:val="20"/>
                <w:szCs w:val="20"/>
                <w:lang w:eastAsia="ru-RU"/>
              </w:rPr>
              <w:t xml:space="preserve">, </w:t>
            </w:r>
            <w:r w:rsidRPr="00A90BFF">
              <w:rPr>
                <w:rFonts w:ascii="Times New Roman" w:eastAsia="Times New Roman" w:hAnsi="Times New Roman" w:cs="Times New Roman"/>
                <w:sz w:val="20"/>
                <w:szCs w:val="20"/>
                <w:lang w:eastAsia="ru-RU"/>
              </w:rPr>
              <w:t>педагог-психолог</w:t>
            </w:r>
          </w:p>
        </w:tc>
        <w:tc>
          <w:tcPr>
            <w:tcW w:w="1985" w:type="dxa"/>
            <w:shd w:val="clear" w:color="auto" w:fill="auto"/>
            <w:vAlign w:val="center"/>
          </w:tcPr>
          <w:p w:rsidR="00A90BFF" w:rsidRPr="00A90BFF" w:rsidRDefault="00930367"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w:t>
            </w:r>
          </w:p>
        </w:tc>
      </w:tr>
      <w:tr w:rsidR="00A90BFF" w:rsidRPr="00A90BFF" w:rsidTr="00930367">
        <w:trPr>
          <w:trHeight w:val="505"/>
        </w:trPr>
        <w:tc>
          <w:tcPr>
            <w:tcW w:w="567" w:type="dxa"/>
            <w:tcBorders>
              <w:bottom w:val="single" w:sz="4" w:space="0" w:color="auto"/>
            </w:tcBorders>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lastRenderedPageBreak/>
              <w:t>3.</w:t>
            </w:r>
          </w:p>
        </w:tc>
        <w:tc>
          <w:tcPr>
            <w:tcW w:w="2977" w:type="dxa"/>
            <w:tcBorders>
              <w:bottom w:val="single" w:sz="4" w:space="0" w:color="auto"/>
            </w:tcBorders>
            <w:shd w:val="clear" w:color="auto" w:fill="auto"/>
            <w:vAlign w:val="center"/>
          </w:tcPr>
          <w:p w:rsidR="00A90BFF" w:rsidRPr="00A90BFF" w:rsidRDefault="00A90BFF"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4 квалификационный уровень</w:t>
            </w:r>
          </w:p>
        </w:tc>
        <w:tc>
          <w:tcPr>
            <w:tcW w:w="3969" w:type="dxa"/>
            <w:tcBorders>
              <w:bottom w:val="single" w:sz="4" w:space="0" w:color="auto"/>
            </w:tcBorders>
            <w:shd w:val="clear" w:color="auto" w:fill="auto"/>
            <w:vAlign w:val="center"/>
          </w:tcPr>
          <w:p w:rsidR="00A90BFF" w:rsidRPr="00A90BFF" w:rsidRDefault="00A90BFF" w:rsidP="00F22425">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Учитель-дефектолог</w:t>
            </w:r>
            <w:r w:rsidR="0067261F">
              <w:rPr>
                <w:rFonts w:ascii="Times New Roman" w:eastAsia="Times New Roman" w:hAnsi="Times New Roman" w:cs="Times New Roman"/>
                <w:sz w:val="20"/>
                <w:szCs w:val="20"/>
                <w:lang w:eastAsia="ru-RU"/>
              </w:rPr>
              <w:t>,</w:t>
            </w:r>
            <w:r w:rsidRPr="00A90BFF">
              <w:rPr>
                <w:rFonts w:ascii="Times New Roman" w:eastAsia="Times New Roman" w:hAnsi="Times New Roman" w:cs="Times New Roman"/>
                <w:sz w:val="20"/>
                <w:szCs w:val="20"/>
                <w:lang w:eastAsia="ru-RU"/>
              </w:rPr>
              <w:t xml:space="preserve"> учитель</w:t>
            </w:r>
          </w:p>
        </w:tc>
        <w:tc>
          <w:tcPr>
            <w:tcW w:w="1985" w:type="dxa"/>
            <w:tcBorders>
              <w:bottom w:val="single" w:sz="4" w:space="0" w:color="auto"/>
            </w:tcBorders>
            <w:shd w:val="clear" w:color="auto" w:fill="auto"/>
            <w:vAlign w:val="center"/>
          </w:tcPr>
          <w:p w:rsidR="00A90BFF" w:rsidRPr="00A90BFF" w:rsidRDefault="00930367" w:rsidP="00A90BFF">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7580</w:t>
            </w:r>
          </w:p>
        </w:tc>
      </w:tr>
    </w:tbl>
    <w:p w:rsidR="00A90BFF" w:rsidRPr="00A90BFF" w:rsidRDefault="00A90BFF" w:rsidP="00A90BF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0BFF" w:rsidRPr="00A90BFF" w:rsidRDefault="00A90BFF" w:rsidP="00930367">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2.2. Должностные оклады </w:t>
      </w:r>
      <w:r w:rsidR="00930367" w:rsidRPr="00AE3EF6">
        <w:rPr>
          <w:rFonts w:ascii="Times New Roman" w:hAnsi="Times New Roman" w:cs="Times New Roman"/>
          <w:sz w:val="28"/>
          <w:szCs w:val="28"/>
        </w:rPr>
        <w:t xml:space="preserve">работников по должностям профессиональной квалификационной группы </w:t>
      </w:r>
      <w:r w:rsidR="00930367">
        <w:rPr>
          <w:rFonts w:ascii="Times New Roman" w:hAnsi="Times New Roman" w:cs="Times New Roman"/>
          <w:sz w:val="28"/>
          <w:szCs w:val="28"/>
        </w:rPr>
        <w:t>«</w:t>
      </w:r>
      <w:r w:rsidR="00930367" w:rsidRPr="00AE3EF6">
        <w:rPr>
          <w:rFonts w:ascii="Times New Roman" w:hAnsi="Times New Roman" w:cs="Times New Roman"/>
          <w:sz w:val="28"/>
          <w:szCs w:val="28"/>
        </w:rPr>
        <w:t>Общеотраслевые должности служащих</w:t>
      </w:r>
      <w:r w:rsidR="00930367">
        <w:rPr>
          <w:rFonts w:ascii="Times New Roman" w:hAnsi="Times New Roman" w:cs="Times New Roman"/>
          <w:sz w:val="28"/>
          <w:szCs w:val="28"/>
        </w:rPr>
        <w:t>»</w:t>
      </w:r>
    </w:p>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9" w:type="dxa"/>
        <w:tblInd w:w="-72" w:type="dxa"/>
        <w:tblLayout w:type="fixed"/>
        <w:tblCellMar>
          <w:left w:w="70" w:type="dxa"/>
          <w:right w:w="70" w:type="dxa"/>
        </w:tblCellMar>
        <w:tblLook w:val="0000" w:firstRow="0" w:lastRow="0" w:firstColumn="0" w:lastColumn="0" w:noHBand="0" w:noVBand="0"/>
      </w:tblPr>
      <w:tblGrid>
        <w:gridCol w:w="3119"/>
        <w:gridCol w:w="4961"/>
        <w:gridCol w:w="1559"/>
      </w:tblGrid>
      <w:tr w:rsidR="00A90BFF" w:rsidRPr="00A90BFF" w:rsidTr="004823B0">
        <w:trPr>
          <w:cantSplit/>
          <w:trHeight w:val="840"/>
        </w:trPr>
        <w:tc>
          <w:tcPr>
            <w:tcW w:w="8080" w:type="dxa"/>
            <w:gridSpan w:val="2"/>
            <w:tcBorders>
              <w:top w:val="single" w:sz="6" w:space="0" w:color="auto"/>
              <w:left w:val="single" w:sz="6" w:space="0" w:color="auto"/>
              <w:bottom w:val="single" w:sz="6" w:space="0" w:color="auto"/>
              <w:right w:val="single" w:sz="6" w:space="0" w:color="auto"/>
            </w:tcBorders>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Наименование должностей, входящих в профессиональные квалификационные группы  и квалификационные уровни</w:t>
            </w:r>
          </w:p>
        </w:tc>
        <w:tc>
          <w:tcPr>
            <w:tcW w:w="1559" w:type="dxa"/>
            <w:tcBorders>
              <w:top w:val="single" w:sz="6" w:space="0" w:color="auto"/>
              <w:left w:val="single" w:sz="6" w:space="0" w:color="auto"/>
              <w:bottom w:val="single" w:sz="6" w:space="0" w:color="auto"/>
              <w:right w:val="single" w:sz="4" w:space="0" w:color="auto"/>
            </w:tcBorders>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Должностной оклад, рублей</w:t>
            </w:r>
          </w:p>
        </w:tc>
      </w:tr>
      <w:tr w:rsidR="00A90BFF" w:rsidRPr="00930367" w:rsidTr="004823B0">
        <w:trPr>
          <w:cantSplit/>
          <w:trHeight w:val="360"/>
        </w:trPr>
        <w:tc>
          <w:tcPr>
            <w:tcW w:w="9639" w:type="dxa"/>
            <w:gridSpan w:val="3"/>
            <w:tcBorders>
              <w:top w:val="single" w:sz="6" w:space="0" w:color="auto"/>
              <w:left w:val="single" w:sz="6" w:space="0" w:color="auto"/>
              <w:bottom w:val="single" w:sz="6" w:space="0" w:color="auto"/>
              <w:right w:val="single" w:sz="4" w:space="0" w:color="auto"/>
            </w:tcBorders>
            <w:vAlign w:val="center"/>
          </w:tcPr>
          <w:p w:rsidR="00A90BFF" w:rsidRPr="00930367"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0367">
              <w:rPr>
                <w:rFonts w:ascii="Times New Roman" w:eastAsia="Times New Roman" w:hAnsi="Times New Roman" w:cs="Times New Roman"/>
                <w:sz w:val="20"/>
                <w:szCs w:val="20"/>
                <w:lang w:eastAsia="ru-RU"/>
              </w:rPr>
              <w:t xml:space="preserve">Профессиональная квалификационная группа "Общеотраслевые должности служащих </w:t>
            </w:r>
          </w:p>
          <w:p w:rsidR="00A90BFF" w:rsidRPr="00930367"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0367">
              <w:rPr>
                <w:rFonts w:ascii="Times New Roman" w:eastAsia="Times New Roman" w:hAnsi="Times New Roman" w:cs="Times New Roman"/>
                <w:sz w:val="20"/>
                <w:szCs w:val="20"/>
                <w:lang w:eastAsia="ru-RU"/>
              </w:rPr>
              <w:t>первого уровня"</w:t>
            </w:r>
          </w:p>
        </w:tc>
      </w:tr>
      <w:tr w:rsidR="004823B0" w:rsidRPr="00A90BFF" w:rsidTr="004823B0">
        <w:trPr>
          <w:cantSplit/>
          <w:trHeight w:val="180"/>
        </w:trPr>
        <w:tc>
          <w:tcPr>
            <w:tcW w:w="3119" w:type="dxa"/>
            <w:tcBorders>
              <w:top w:val="single" w:sz="6" w:space="0" w:color="auto"/>
              <w:left w:val="single" w:sz="6" w:space="0" w:color="auto"/>
              <w:bottom w:val="single" w:sz="6" w:space="0" w:color="auto"/>
              <w:right w:val="single" w:sz="4" w:space="0" w:color="auto"/>
            </w:tcBorders>
            <w:vAlign w:val="center"/>
          </w:tcPr>
          <w:p w:rsidR="004823B0" w:rsidRPr="00A90BFF" w:rsidRDefault="004823B0" w:rsidP="004823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1 квалификационный уровень</w:t>
            </w:r>
          </w:p>
        </w:tc>
        <w:tc>
          <w:tcPr>
            <w:tcW w:w="4961"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C17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Секретарь</w:t>
            </w:r>
          </w:p>
        </w:tc>
        <w:tc>
          <w:tcPr>
            <w:tcW w:w="1559"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5100</w:t>
            </w:r>
          </w:p>
        </w:tc>
      </w:tr>
      <w:tr w:rsidR="00A90BFF" w:rsidRPr="00930367" w:rsidTr="004823B0">
        <w:trPr>
          <w:cantSplit/>
          <w:trHeight w:val="360"/>
        </w:trPr>
        <w:tc>
          <w:tcPr>
            <w:tcW w:w="9639" w:type="dxa"/>
            <w:gridSpan w:val="3"/>
            <w:tcBorders>
              <w:top w:val="single" w:sz="6" w:space="0" w:color="auto"/>
              <w:left w:val="single" w:sz="6" w:space="0" w:color="auto"/>
              <w:bottom w:val="single" w:sz="6" w:space="0" w:color="auto"/>
              <w:right w:val="single" w:sz="4" w:space="0" w:color="auto"/>
            </w:tcBorders>
            <w:vAlign w:val="center"/>
          </w:tcPr>
          <w:p w:rsidR="00A90BFF" w:rsidRPr="00930367"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0367">
              <w:rPr>
                <w:rFonts w:ascii="Times New Roman" w:eastAsia="Times New Roman" w:hAnsi="Times New Roman" w:cs="Times New Roman"/>
                <w:sz w:val="20"/>
                <w:szCs w:val="20"/>
                <w:lang w:eastAsia="ru-RU"/>
              </w:rPr>
              <w:t>Профессиональная квалификационная группа "Общеотраслевые должности служащих второго уровня"</w:t>
            </w:r>
          </w:p>
        </w:tc>
      </w:tr>
      <w:tr w:rsidR="004823B0" w:rsidRPr="00A90BFF" w:rsidTr="004823B0">
        <w:trPr>
          <w:cantSplit/>
          <w:trHeight w:val="194"/>
        </w:trPr>
        <w:tc>
          <w:tcPr>
            <w:tcW w:w="3119" w:type="dxa"/>
            <w:tcBorders>
              <w:top w:val="single" w:sz="6" w:space="0" w:color="auto"/>
              <w:left w:val="single" w:sz="6" w:space="0" w:color="auto"/>
              <w:bottom w:val="single" w:sz="6" w:space="0" w:color="auto"/>
              <w:right w:val="single" w:sz="4" w:space="0" w:color="auto"/>
            </w:tcBorders>
            <w:vAlign w:val="center"/>
          </w:tcPr>
          <w:p w:rsidR="004823B0" w:rsidRPr="00A90BFF" w:rsidRDefault="004823B0" w:rsidP="004823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3 квалификационный уровень</w:t>
            </w:r>
          </w:p>
        </w:tc>
        <w:tc>
          <w:tcPr>
            <w:tcW w:w="4961"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Шеф-повар</w:t>
            </w:r>
          </w:p>
        </w:tc>
        <w:tc>
          <w:tcPr>
            <w:tcW w:w="1559"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5800</w:t>
            </w:r>
          </w:p>
        </w:tc>
      </w:tr>
      <w:tr w:rsidR="00A90BFF" w:rsidRPr="00930367" w:rsidTr="004823B0">
        <w:trPr>
          <w:cantSplit/>
          <w:trHeight w:val="360"/>
        </w:trPr>
        <w:tc>
          <w:tcPr>
            <w:tcW w:w="9639" w:type="dxa"/>
            <w:gridSpan w:val="3"/>
            <w:tcBorders>
              <w:top w:val="single" w:sz="6" w:space="0" w:color="auto"/>
              <w:left w:val="single" w:sz="6" w:space="0" w:color="auto"/>
              <w:bottom w:val="single" w:sz="6" w:space="0" w:color="auto"/>
              <w:right w:val="single" w:sz="4" w:space="0" w:color="auto"/>
            </w:tcBorders>
            <w:vAlign w:val="center"/>
          </w:tcPr>
          <w:p w:rsidR="00A90BFF" w:rsidRPr="00930367"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0367">
              <w:rPr>
                <w:rFonts w:ascii="Times New Roman" w:eastAsia="Times New Roman" w:hAnsi="Times New Roman" w:cs="Times New Roman"/>
                <w:sz w:val="20"/>
                <w:szCs w:val="20"/>
                <w:lang w:eastAsia="ru-RU"/>
              </w:rPr>
              <w:t>Профессиональная квалификационная группа "Общеотраслевые должности служащих третьего уровня"</w:t>
            </w:r>
          </w:p>
        </w:tc>
      </w:tr>
      <w:tr w:rsidR="004823B0" w:rsidRPr="00A90BFF" w:rsidTr="004823B0">
        <w:trPr>
          <w:cantSplit/>
          <w:trHeight w:val="164"/>
        </w:trPr>
        <w:tc>
          <w:tcPr>
            <w:tcW w:w="3119" w:type="dxa"/>
            <w:tcBorders>
              <w:top w:val="single" w:sz="6" w:space="0" w:color="auto"/>
              <w:left w:val="single" w:sz="6" w:space="0" w:color="auto"/>
              <w:bottom w:val="single" w:sz="6" w:space="0" w:color="auto"/>
              <w:right w:val="single" w:sz="4" w:space="0" w:color="auto"/>
            </w:tcBorders>
            <w:vAlign w:val="center"/>
          </w:tcPr>
          <w:p w:rsidR="004823B0" w:rsidRPr="00A90BFF" w:rsidRDefault="004823B0" w:rsidP="004823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1 квалификационный уровень</w:t>
            </w:r>
          </w:p>
        </w:tc>
        <w:tc>
          <w:tcPr>
            <w:tcW w:w="4961"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Без категории: программист, экономист, бухгалтер, юрисконсульт</w:t>
            </w:r>
          </w:p>
        </w:tc>
        <w:tc>
          <w:tcPr>
            <w:tcW w:w="1559"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w:t>
            </w:r>
          </w:p>
        </w:tc>
      </w:tr>
      <w:tr w:rsidR="004823B0" w:rsidRPr="00A90BFF" w:rsidTr="004823B0">
        <w:trPr>
          <w:cantSplit/>
          <w:trHeight w:val="379"/>
        </w:trPr>
        <w:tc>
          <w:tcPr>
            <w:tcW w:w="3119" w:type="dxa"/>
            <w:tcBorders>
              <w:top w:val="single" w:sz="6" w:space="0" w:color="auto"/>
              <w:left w:val="single" w:sz="6" w:space="0" w:color="auto"/>
              <w:bottom w:val="single" w:sz="6" w:space="0" w:color="auto"/>
              <w:right w:val="single" w:sz="4" w:space="0" w:color="auto"/>
            </w:tcBorders>
            <w:vAlign w:val="center"/>
          </w:tcPr>
          <w:p w:rsidR="004823B0" w:rsidRPr="00A90BFF" w:rsidRDefault="004823B0" w:rsidP="004823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3 квалификационный уровень</w:t>
            </w:r>
          </w:p>
        </w:tc>
        <w:tc>
          <w:tcPr>
            <w:tcW w:w="4961"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I категория: инженер всех специальностей, бухгалтер</w:t>
            </w:r>
          </w:p>
        </w:tc>
        <w:tc>
          <w:tcPr>
            <w:tcW w:w="1559"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6700</w:t>
            </w:r>
          </w:p>
        </w:tc>
      </w:tr>
      <w:tr w:rsidR="00A90BFF" w:rsidRPr="00930367" w:rsidTr="004823B0">
        <w:trPr>
          <w:cantSplit/>
          <w:trHeight w:val="360"/>
        </w:trPr>
        <w:tc>
          <w:tcPr>
            <w:tcW w:w="9639" w:type="dxa"/>
            <w:gridSpan w:val="3"/>
            <w:tcBorders>
              <w:top w:val="single" w:sz="6" w:space="0" w:color="auto"/>
              <w:left w:val="single" w:sz="6" w:space="0" w:color="auto"/>
              <w:bottom w:val="single" w:sz="6" w:space="0" w:color="auto"/>
              <w:right w:val="single" w:sz="4" w:space="0" w:color="auto"/>
            </w:tcBorders>
            <w:vAlign w:val="center"/>
          </w:tcPr>
          <w:p w:rsidR="00A90BFF" w:rsidRPr="00930367"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0367">
              <w:rPr>
                <w:rFonts w:ascii="Times New Roman" w:eastAsia="Times New Roman" w:hAnsi="Times New Roman" w:cs="Times New Roman"/>
                <w:sz w:val="20"/>
                <w:szCs w:val="20"/>
                <w:lang w:eastAsia="ru-RU"/>
              </w:rPr>
              <w:t>Профессиональная квалификационная группа "Общеотраслевые должности служащих четвертого уровня"</w:t>
            </w:r>
          </w:p>
        </w:tc>
      </w:tr>
      <w:tr w:rsidR="004823B0" w:rsidRPr="00A90BFF" w:rsidTr="004823B0">
        <w:trPr>
          <w:cantSplit/>
          <w:trHeight w:val="110"/>
        </w:trPr>
        <w:tc>
          <w:tcPr>
            <w:tcW w:w="3119" w:type="dxa"/>
            <w:tcBorders>
              <w:top w:val="single" w:sz="6" w:space="0" w:color="auto"/>
              <w:left w:val="single" w:sz="6" w:space="0" w:color="auto"/>
              <w:bottom w:val="single" w:sz="6" w:space="0" w:color="auto"/>
              <w:right w:val="single" w:sz="4" w:space="0" w:color="auto"/>
            </w:tcBorders>
            <w:vAlign w:val="center"/>
          </w:tcPr>
          <w:p w:rsidR="004823B0" w:rsidRPr="00A90BFF" w:rsidRDefault="004823B0" w:rsidP="004823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1 квалификационный уровень</w:t>
            </w:r>
          </w:p>
        </w:tc>
        <w:tc>
          <w:tcPr>
            <w:tcW w:w="4961" w:type="dxa"/>
            <w:tcBorders>
              <w:top w:val="single" w:sz="4"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Начальник отделов кадров</w:t>
            </w:r>
          </w:p>
        </w:tc>
        <w:tc>
          <w:tcPr>
            <w:tcW w:w="1559" w:type="dxa"/>
            <w:tcBorders>
              <w:top w:val="single" w:sz="6" w:space="0" w:color="auto"/>
              <w:left w:val="single" w:sz="4" w:space="0" w:color="auto"/>
              <w:bottom w:val="single" w:sz="6" w:space="0" w:color="auto"/>
              <w:right w:val="single" w:sz="4" w:space="0" w:color="auto"/>
            </w:tcBorders>
            <w:vAlign w:val="center"/>
          </w:tcPr>
          <w:p w:rsidR="004823B0" w:rsidRPr="00A90BFF" w:rsidRDefault="004823B0"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8800</w:t>
            </w:r>
          </w:p>
        </w:tc>
      </w:tr>
    </w:tbl>
    <w:p w:rsidR="004823B0" w:rsidRPr="00A90BFF" w:rsidRDefault="004823B0"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2.</w:t>
      </w:r>
      <w:r w:rsidR="0093313E">
        <w:rPr>
          <w:rFonts w:ascii="Times New Roman" w:eastAsia="Times New Roman" w:hAnsi="Times New Roman" w:cs="Times New Roman"/>
          <w:sz w:val="28"/>
          <w:szCs w:val="28"/>
          <w:lang w:eastAsia="ru-RU"/>
        </w:rPr>
        <w:t>3</w:t>
      </w:r>
      <w:r w:rsidRPr="00A90BFF">
        <w:rPr>
          <w:rFonts w:ascii="Times New Roman" w:eastAsia="Times New Roman" w:hAnsi="Times New Roman" w:cs="Times New Roman"/>
          <w:sz w:val="28"/>
          <w:szCs w:val="28"/>
          <w:lang w:eastAsia="ru-RU"/>
        </w:rPr>
        <w:t>. Должностные оклады медицинских работников</w:t>
      </w:r>
      <w:r w:rsidR="00EE4E52">
        <w:rPr>
          <w:rFonts w:ascii="Times New Roman" w:eastAsia="Times New Roman" w:hAnsi="Times New Roman" w:cs="Times New Roman"/>
          <w:sz w:val="28"/>
          <w:szCs w:val="28"/>
          <w:lang w:eastAsia="ru-RU"/>
        </w:rPr>
        <w:t xml:space="preserve">, </w:t>
      </w:r>
      <w:r w:rsidR="00EE4E52" w:rsidRPr="00AE3EF6">
        <w:rPr>
          <w:rFonts w:ascii="Times New Roman" w:hAnsi="Times New Roman" w:cs="Times New Roman"/>
          <w:sz w:val="28"/>
          <w:szCs w:val="28"/>
        </w:rPr>
        <w:t>работников культу</w:t>
      </w:r>
      <w:r w:rsidR="00EE4E52">
        <w:rPr>
          <w:rFonts w:ascii="Times New Roman" w:hAnsi="Times New Roman" w:cs="Times New Roman"/>
          <w:sz w:val="28"/>
          <w:szCs w:val="28"/>
        </w:rPr>
        <w:t>ры</w:t>
      </w:r>
      <w:r w:rsidRPr="00A90BFF">
        <w:rPr>
          <w:rFonts w:ascii="Times New Roman" w:eastAsia="Times New Roman" w:hAnsi="Times New Roman" w:cs="Times New Roman"/>
          <w:sz w:val="28"/>
          <w:szCs w:val="28"/>
          <w:lang w:eastAsia="ru-RU"/>
        </w:rPr>
        <w:t xml:space="preserve"> включенных в штатное расписание Учреждения:</w:t>
      </w: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98"/>
        <w:gridCol w:w="3119"/>
        <w:gridCol w:w="4308"/>
        <w:gridCol w:w="1504"/>
      </w:tblGrid>
      <w:tr w:rsidR="00A90BFF" w:rsidRPr="00A90BFF" w:rsidTr="00FA2C75">
        <w:tc>
          <w:tcPr>
            <w:tcW w:w="611"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 xml:space="preserve">№ </w:t>
            </w:r>
            <w:proofErr w:type="gramStart"/>
            <w:r w:rsidRPr="00A90BFF">
              <w:rPr>
                <w:rFonts w:ascii="Times New Roman" w:eastAsia="Times New Roman" w:hAnsi="Times New Roman" w:cs="Times New Roman"/>
                <w:sz w:val="20"/>
                <w:szCs w:val="20"/>
                <w:lang w:eastAsia="ru-RU"/>
              </w:rPr>
              <w:t>п</w:t>
            </w:r>
            <w:proofErr w:type="gramEnd"/>
            <w:r w:rsidRPr="00A90BFF">
              <w:rPr>
                <w:rFonts w:ascii="Times New Roman" w:eastAsia="Times New Roman" w:hAnsi="Times New Roman" w:cs="Times New Roman"/>
                <w:sz w:val="20"/>
                <w:szCs w:val="20"/>
                <w:lang w:eastAsia="ru-RU"/>
              </w:rPr>
              <w:t>/п</w:t>
            </w:r>
          </w:p>
        </w:tc>
        <w:tc>
          <w:tcPr>
            <w:tcW w:w="3217" w:type="dxa"/>
            <w:gridSpan w:val="2"/>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Квалификационный уровень</w:t>
            </w:r>
          </w:p>
        </w:tc>
        <w:tc>
          <w:tcPr>
            <w:tcW w:w="4308"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Должности служащих, отнесенные к квалификационным уровням</w:t>
            </w:r>
          </w:p>
        </w:tc>
        <w:tc>
          <w:tcPr>
            <w:tcW w:w="1504"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Должностной оклад (рублей)</w:t>
            </w:r>
          </w:p>
        </w:tc>
      </w:tr>
      <w:tr w:rsidR="00A90BFF" w:rsidRPr="004823B0" w:rsidTr="00FA2C75">
        <w:tc>
          <w:tcPr>
            <w:tcW w:w="9640" w:type="dxa"/>
            <w:gridSpan w:val="5"/>
            <w:shd w:val="clear" w:color="auto" w:fill="auto"/>
            <w:vAlign w:val="center"/>
          </w:tcPr>
          <w:p w:rsidR="00A90BFF" w:rsidRPr="004823B0"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23B0">
              <w:rPr>
                <w:rFonts w:ascii="Times New Roman" w:eastAsia="Times New Roman" w:hAnsi="Times New Roman" w:cs="Times New Roman"/>
                <w:sz w:val="20"/>
                <w:szCs w:val="20"/>
                <w:lang w:eastAsia="ru-RU"/>
              </w:rPr>
              <w:t>Профессиональная квалификационная группа «Средний медицинский и фармацевтический персонал»</w:t>
            </w:r>
          </w:p>
        </w:tc>
      </w:tr>
      <w:tr w:rsidR="00A90BFF" w:rsidRPr="00A90BFF" w:rsidTr="00FA2C75">
        <w:trPr>
          <w:trHeight w:val="403"/>
        </w:trPr>
        <w:tc>
          <w:tcPr>
            <w:tcW w:w="611"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1.</w:t>
            </w:r>
          </w:p>
        </w:tc>
        <w:tc>
          <w:tcPr>
            <w:tcW w:w="3217" w:type="dxa"/>
            <w:gridSpan w:val="2"/>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3 квалификационный уровень</w:t>
            </w:r>
          </w:p>
        </w:tc>
        <w:tc>
          <w:tcPr>
            <w:tcW w:w="4308" w:type="dxa"/>
            <w:shd w:val="clear" w:color="auto" w:fill="auto"/>
            <w:vAlign w:val="center"/>
          </w:tcPr>
          <w:p w:rsidR="00A90BFF" w:rsidRPr="00A90BFF" w:rsidRDefault="00057B36" w:rsidP="00057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Медицинская сестра</w:t>
            </w:r>
          </w:p>
        </w:tc>
        <w:tc>
          <w:tcPr>
            <w:tcW w:w="1504" w:type="dxa"/>
            <w:shd w:val="clear" w:color="auto" w:fill="auto"/>
            <w:vAlign w:val="center"/>
          </w:tcPr>
          <w:p w:rsidR="00A90BFF" w:rsidRPr="00057B36" w:rsidRDefault="00057B36" w:rsidP="00A90BF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7722</w:t>
            </w:r>
          </w:p>
        </w:tc>
      </w:tr>
      <w:tr w:rsidR="00A90BFF" w:rsidRPr="00A90BFF" w:rsidTr="00FA2C75">
        <w:tc>
          <w:tcPr>
            <w:tcW w:w="611"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2.</w:t>
            </w:r>
          </w:p>
        </w:tc>
        <w:tc>
          <w:tcPr>
            <w:tcW w:w="3217" w:type="dxa"/>
            <w:gridSpan w:val="2"/>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5 квалификационный</w:t>
            </w:r>
          </w:p>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уровень</w:t>
            </w:r>
          </w:p>
        </w:tc>
        <w:tc>
          <w:tcPr>
            <w:tcW w:w="4308" w:type="dxa"/>
            <w:shd w:val="clear" w:color="auto" w:fill="auto"/>
            <w:vAlign w:val="center"/>
          </w:tcPr>
          <w:p w:rsidR="00A90BFF" w:rsidRPr="00057B36" w:rsidRDefault="00A90BFF" w:rsidP="00057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Старшая медицинская сестра</w:t>
            </w:r>
            <w:r w:rsidR="00057B36">
              <w:rPr>
                <w:rFonts w:ascii="Times New Roman" w:eastAsia="Times New Roman" w:hAnsi="Times New Roman" w:cs="Times New Roman"/>
                <w:sz w:val="20"/>
                <w:szCs w:val="20"/>
                <w:lang w:eastAsia="ru-RU"/>
              </w:rPr>
              <w:t xml:space="preserve">, </w:t>
            </w:r>
            <w:r w:rsidR="00365764">
              <w:rPr>
                <w:rFonts w:ascii="Times New Roman" w:eastAsia="Times New Roman" w:hAnsi="Times New Roman" w:cs="Times New Roman"/>
                <w:sz w:val="20"/>
                <w:szCs w:val="20"/>
                <w:lang w:eastAsia="ru-RU"/>
              </w:rPr>
              <w:t>заведующий здравпунктом (медпунктом)</w:t>
            </w:r>
          </w:p>
        </w:tc>
        <w:tc>
          <w:tcPr>
            <w:tcW w:w="1504" w:type="dxa"/>
            <w:shd w:val="clear" w:color="auto" w:fill="auto"/>
            <w:vAlign w:val="center"/>
          </w:tcPr>
          <w:p w:rsidR="00A90BFF" w:rsidRPr="00057B36" w:rsidRDefault="00057B36"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57B36">
              <w:rPr>
                <w:rFonts w:ascii="Times New Roman" w:eastAsia="Times New Roman" w:hAnsi="Times New Roman" w:cs="Times New Roman"/>
                <w:sz w:val="20"/>
                <w:szCs w:val="20"/>
                <w:lang w:eastAsia="ru-RU"/>
              </w:rPr>
              <w:t>8227</w:t>
            </w:r>
          </w:p>
        </w:tc>
      </w:tr>
      <w:tr w:rsidR="00A90BFF" w:rsidRPr="004823B0" w:rsidTr="00FA2C75">
        <w:tc>
          <w:tcPr>
            <w:tcW w:w="9640" w:type="dxa"/>
            <w:gridSpan w:val="5"/>
            <w:shd w:val="clear" w:color="auto" w:fill="auto"/>
            <w:vAlign w:val="center"/>
          </w:tcPr>
          <w:p w:rsidR="00A90BFF" w:rsidRPr="004823B0"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23B0">
              <w:rPr>
                <w:rFonts w:ascii="Times New Roman" w:eastAsia="Times New Roman" w:hAnsi="Times New Roman" w:cs="Times New Roman"/>
                <w:sz w:val="20"/>
                <w:szCs w:val="20"/>
                <w:lang w:eastAsia="ru-RU"/>
              </w:rPr>
              <w:t>Профессиональная квалификационная группа «Врачи и провизоры»</w:t>
            </w:r>
          </w:p>
        </w:tc>
      </w:tr>
      <w:tr w:rsidR="00A90BFF" w:rsidRPr="00A90BFF" w:rsidTr="00FA2C75">
        <w:tc>
          <w:tcPr>
            <w:tcW w:w="611"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1.</w:t>
            </w:r>
          </w:p>
        </w:tc>
        <w:tc>
          <w:tcPr>
            <w:tcW w:w="3217" w:type="dxa"/>
            <w:gridSpan w:val="2"/>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2 квалификационный</w:t>
            </w:r>
          </w:p>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уровень</w:t>
            </w:r>
          </w:p>
        </w:tc>
        <w:tc>
          <w:tcPr>
            <w:tcW w:w="4308" w:type="dxa"/>
            <w:shd w:val="clear" w:color="auto" w:fill="auto"/>
            <w:vAlign w:val="center"/>
          </w:tcPr>
          <w:p w:rsidR="00A90BFF" w:rsidRPr="00A90BFF" w:rsidRDefault="00A90BFF"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Врачи-специалисты</w:t>
            </w:r>
          </w:p>
        </w:tc>
        <w:tc>
          <w:tcPr>
            <w:tcW w:w="1504" w:type="dxa"/>
            <w:shd w:val="clear" w:color="auto" w:fill="auto"/>
            <w:vAlign w:val="center"/>
          </w:tcPr>
          <w:p w:rsidR="00A90BFF" w:rsidRPr="00A90BFF" w:rsidRDefault="00365764" w:rsidP="00A90B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10976</w:t>
            </w:r>
          </w:p>
        </w:tc>
      </w:tr>
      <w:tr w:rsidR="00F22425" w:rsidRPr="00F22425" w:rsidTr="00FA2C75">
        <w:tblPrEx>
          <w:tblCellMar>
            <w:top w:w="102" w:type="dxa"/>
            <w:left w:w="62" w:type="dxa"/>
            <w:bottom w:w="102" w:type="dxa"/>
            <w:right w:w="62" w:type="dxa"/>
          </w:tblCellMar>
          <w:tblLook w:val="0000" w:firstRow="0" w:lastRow="0" w:firstColumn="0" w:lastColumn="0" w:noHBand="0" w:noVBand="0"/>
        </w:tblPrEx>
        <w:trPr>
          <w:trHeight w:val="459"/>
        </w:trPr>
        <w:tc>
          <w:tcPr>
            <w:tcW w:w="9640" w:type="dxa"/>
            <w:gridSpan w:val="5"/>
            <w:vAlign w:val="center"/>
          </w:tcPr>
          <w:p w:rsidR="00F22425" w:rsidRPr="00F22425" w:rsidRDefault="00F22425" w:rsidP="00F22425">
            <w:pPr>
              <w:pStyle w:val="ConsPlusNormal"/>
              <w:jc w:val="center"/>
              <w:rPr>
                <w:rFonts w:ascii="Times New Roman" w:hAnsi="Times New Roman"/>
              </w:rPr>
            </w:pPr>
            <w:r w:rsidRPr="00F22425">
              <w:rPr>
                <w:rFonts w:ascii="Times New Roman" w:hAnsi="Times New Roman"/>
              </w:rPr>
              <w:t>Профессиональная квалификационная группа «Должности работников, занятых в библиотеках»</w:t>
            </w:r>
          </w:p>
        </w:tc>
      </w:tr>
      <w:tr w:rsidR="00F22425" w:rsidRPr="00F22425" w:rsidTr="00FA2C75">
        <w:tblPrEx>
          <w:tblCellMar>
            <w:top w:w="102" w:type="dxa"/>
            <w:left w:w="62" w:type="dxa"/>
            <w:bottom w:w="102" w:type="dxa"/>
            <w:right w:w="62" w:type="dxa"/>
          </w:tblCellMar>
          <w:tblLook w:val="0000" w:firstRow="0" w:lastRow="0" w:firstColumn="0" w:lastColumn="0" w:noHBand="0" w:noVBand="0"/>
        </w:tblPrEx>
        <w:tc>
          <w:tcPr>
            <w:tcW w:w="709" w:type="dxa"/>
            <w:gridSpan w:val="2"/>
          </w:tcPr>
          <w:p w:rsidR="00F22425" w:rsidRPr="00F22425" w:rsidRDefault="00F22425" w:rsidP="00F22425">
            <w:pPr>
              <w:pStyle w:val="ConsPlusNormal"/>
              <w:jc w:val="center"/>
              <w:rPr>
                <w:rFonts w:ascii="Times New Roman" w:hAnsi="Times New Roman"/>
              </w:rPr>
            </w:pPr>
            <w:r w:rsidRPr="00F22425">
              <w:rPr>
                <w:rFonts w:ascii="Times New Roman" w:hAnsi="Times New Roman"/>
              </w:rPr>
              <w:t>2</w:t>
            </w:r>
            <w:r>
              <w:rPr>
                <w:rFonts w:ascii="Times New Roman" w:hAnsi="Times New Roman"/>
              </w:rPr>
              <w:t>1</w:t>
            </w:r>
            <w:r w:rsidRPr="00F22425">
              <w:rPr>
                <w:rFonts w:ascii="Times New Roman" w:hAnsi="Times New Roman"/>
              </w:rPr>
              <w:t>.</w:t>
            </w:r>
          </w:p>
        </w:tc>
        <w:tc>
          <w:tcPr>
            <w:tcW w:w="3119" w:type="dxa"/>
            <w:vAlign w:val="center"/>
          </w:tcPr>
          <w:p w:rsidR="00F22425" w:rsidRPr="00F22425" w:rsidRDefault="00F22425" w:rsidP="00F22425">
            <w:pPr>
              <w:pStyle w:val="ConsPlusNormal"/>
              <w:ind w:firstLine="0"/>
              <w:jc w:val="center"/>
              <w:rPr>
                <w:rFonts w:ascii="Times New Roman" w:hAnsi="Times New Roman"/>
              </w:rPr>
            </w:pPr>
            <w:r w:rsidRPr="00F22425">
              <w:rPr>
                <w:rFonts w:ascii="Times New Roman" w:hAnsi="Times New Roman"/>
              </w:rPr>
              <w:t>Должности руководящего состава культуры, искусства и кинематографии</w:t>
            </w:r>
          </w:p>
        </w:tc>
        <w:tc>
          <w:tcPr>
            <w:tcW w:w="4308" w:type="dxa"/>
            <w:vAlign w:val="center"/>
          </w:tcPr>
          <w:p w:rsidR="00F22425" w:rsidRPr="00F22425" w:rsidRDefault="00F22425" w:rsidP="00F22425">
            <w:pPr>
              <w:pStyle w:val="ConsPlusNormal"/>
              <w:ind w:firstLine="0"/>
              <w:jc w:val="center"/>
              <w:rPr>
                <w:rFonts w:ascii="Times New Roman" w:hAnsi="Times New Roman"/>
              </w:rPr>
            </w:pPr>
            <w:r w:rsidRPr="00F22425">
              <w:rPr>
                <w:rFonts w:ascii="Times New Roman" w:hAnsi="Times New Roman"/>
              </w:rPr>
              <w:t>Заведующий библиотек</w:t>
            </w:r>
            <w:r>
              <w:rPr>
                <w:rFonts w:ascii="Times New Roman" w:hAnsi="Times New Roman"/>
              </w:rPr>
              <w:t>ой</w:t>
            </w:r>
          </w:p>
        </w:tc>
        <w:tc>
          <w:tcPr>
            <w:tcW w:w="1504" w:type="dxa"/>
            <w:vAlign w:val="center"/>
          </w:tcPr>
          <w:p w:rsidR="00F22425" w:rsidRPr="00F22425" w:rsidRDefault="00F22425" w:rsidP="00F22425">
            <w:pPr>
              <w:pStyle w:val="ConsPlusNormal"/>
              <w:ind w:firstLine="0"/>
              <w:jc w:val="center"/>
              <w:rPr>
                <w:rFonts w:ascii="Times New Roman" w:hAnsi="Times New Roman"/>
              </w:rPr>
            </w:pPr>
            <w:r w:rsidRPr="00F22425">
              <w:rPr>
                <w:rFonts w:ascii="Times New Roman" w:hAnsi="Times New Roman"/>
              </w:rPr>
              <w:t>7417</w:t>
            </w:r>
          </w:p>
        </w:tc>
      </w:tr>
    </w:tbl>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A90BFF" w:rsidRPr="00A90BFF" w:rsidRDefault="00A90BFF" w:rsidP="0093313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2.</w:t>
      </w:r>
      <w:r w:rsidR="0093313E">
        <w:rPr>
          <w:rFonts w:ascii="Times New Roman" w:eastAsia="Times New Roman" w:hAnsi="Times New Roman" w:cs="Times New Roman"/>
          <w:sz w:val="28"/>
          <w:szCs w:val="28"/>
          <w:lang w:eastAsia="ru-RU"/>
        </w:rPr>
        <w:t>4</w:t>
      </w:r>
      <w:r w:rsidRPr="00A90BFF">
        <w:rPr>
          <w:rFonts w:ascii="Times New Roman" w:eastAsia="Times New Roman" w:hAnsi="Times New Roman" w:cs="Times New Roman"/>
          <w:sz w:val="28"/>
          <w:szCs w:val="28"/>
          <w:lang w:eastAsia="ru-RU"/>
        </w:rPr>
        <w:t xml:space="preserve">. </w:t>
      </w:r>
      <w:r w:rsidR="0093313E">
        <w:rPr>
          <w:rFonts w:ascii="Times New Roman" w:eastAsia="Times New Roman" w:hAnsi="Times New Roman" w:cs="Times New Roman"/>
          <w:sz w:val="28"/>
          <w:szCs w:val="28"/>
          <w:lang w:eastAsia="ru-RU"/>
        </w:rPr>
        <w:t>Д</w:t>
      </w:r>
      <w:r w:rsidRPr="00A90BFF">
        <w:rPr>
          <w:rFonts w:ascii="Times New Roman" w:eastAsia="Times New Roman" w:hAnsi="Times New Roman" w:cs="Times New Roman"/>
          <w:sz w:val="28"/>
          <w:szCs w:val="28"/>
          <w:lang w:eastAsia="ru-RU"/>
        </w:rPr>
        <w:t>олжностные оклады рабочих Учреждения устанавливаются в зависимости от разрядов выполняемых работ:</w:t>
      </w: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540" w:type="dxa"/>
        <w:tblInd w:w="70" w:type="dxa"/>
        <w:tblLayout w:type="fixed"/>
        <w:tblCellMar>
          <w:left w:w="70" w:type="dxa"/>
          <w:right w:w="70" w:type="dxa"/>
        </w:tblCellMar>
        <w:tblLook w:val="0000" w:firstRow="0" w:lastRow="0" w:firstColumn="0" w:lastColumn="0" w:noHBand="0" w:noVBand="0"/>
      </w:tblPr>
      <w:tblGrid>
        <w:gridCol w:w="7965"/>
        <w:gridCol w:w="1575"/>
      </w:tblGrid>
      <w:tr w:rsidR="00A90BFF" w:rsidRPr="00A90BFF" w:rsidTr="00FD68E6">
        <w:trPr>
          <w:cantSplit/>
          <w:trHeight w:val="480"/>
        </w:trPr>
        <w:tc>
          <w:tcPr>
            <w:tcW w:w="7965" w:type="dxa"/>
            <w:tcBorders>
              <w:top w:val="single" w:sz="6" w:space="0" w:color="auto"/>
              <w:left w:val="single" w:sz="6" w:space="0" w:color="auto"/>
              <w:bottom w:val="single" w:sz="6" w:space="0" w:color="auto"/>
              <w:right w:val="single" w:sz="6" w:space="0" w:color="auto"/>
            </w:tcBorders>
          </w:tcPr>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1 разряд работ в соответствии с Единым тарифно-квалификационным справочником работ и профессий рабочих   (дворник, сторож, уборщик производственных помещений, садовник)</w:t>
            </w:r>
          </w:p>
        </w:tc>
        <w:tc>
          <w:tcPr>
            <w:tcW w:w="1575" w:type="dxa"/>
            <w:tcBorders>
              <w:top w:val="single" w:sz="6" w:space="0" w:color="auto"/>
              <w:left w:val="single" w:sz="6" w:space="0" w:color="auto"/>
              <w:bottom w:val="single" w:sz="6" w:space="0" w:color="auto"/>
              <w:right w:val="single" w:sz="6" w:space="0" w:color="auto"/>
            </w:tcBorders>
          </w:tcPr>
          <w:p w:rsidR="00A90BFF" w:rsidRPr="00A90BFF" w:rsidRDefault="00A90BFF" w:rsidP="0093313E">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3</w:t>
            </w:r>
            <w:r w:rsidR="0093313E">
              <w:rPr>
                <w:rFonts w:ascii="Times New Roman" w:eastAsia="Times New Roman" w:hAnsi="Times New Roman" w:cs="Times New Roman"/>
                <w:sz w:val="20"/>
                <w:szCs w:val="20"/>
                <w:lang w:eastAsia="ru-RU"/>
              </w:rPr>
              <w:t>738</w:t>
            </w:r>
            <w:r w:rsidRPr="00A90BFF">
              <w:rPr>
                <w:rFonts w:ascii="Times New Roman" w:eastAsia="Times New Roman" w:hAnsi="Times New Roman" w:cs="Times New Roman"/>
                <w:sz w:val="20"/>
                <w:szCs w:val="20"/>
                <w:lang w:eastAsia="ru-RU"/>
              </w:rPr>
              <w:t xml:space="preserve"> рублей  </w:t>
            </w:r>
          </w:p>
        </w:tc>
      </w:tr>
      <w:tr w:rsidR="00A90BFF" w:rsidRPr="00A90BFF" w:rsidTr="00FD68E6">
        <w:trPr>
          <w:cantSplit/>
          <w:trHeight w:val="480"/>
        </w:trPr>
        <w:tc>
          <w:tcPr>
            <w:tcW w:w="7965" w:type="dxa"/>
            <w:tcBorders>
              <w:top w:val="single" w:sz="6" w:space="0" w:color="auto"/>
              <w:left w:val="single" w:sz="6" w:space="0" w:color="auto"/>
              <w:bottom w:val="single" w:sz="6" w:space="0" w:color="auto"/>
              <w:right w:val="single" w:sz="6" w:space="0" w:color="auto"/>
            </w:tcBorders>
          </w:tcPr>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 xml:space="preserve">2 разряд работ в соответствии с Единым  тарифно-квалификационным справочником работ и профессий рабочих (рабочий по комплексному обслуживанию и ремонту зданий, кладовщик, кастелянша, кухонный рабочий, машинист по стирке и ремонту спецодежды)                                                  </w:t>
            </w:r>
          </w:p>
        </w:tc>
        <w:tc>
          <w:tcPr>
            <w:tcW w:w="1575" w:type="dxa"/>
            <w:tcBorders>
              <w:top w:val="single" w:sz="6" w:space="0" w:color="auto"/>
              <w:left w:val="single" w:sz="6" w:space="0" w:color="auto"/>
              <w:bottom w:val="single" w:sz="6" w:space="0" w:color="auto"/>
              <w:right w:val="single" w:sz="6" w:space="0" w:color="auto"/>
            </w:tcBorders>
          </w:tcPr>
          <w:p w:rsidR="00A90BFF" w:rsidRPr="00A90BFF" w:rsidRDefault="0093313E"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3917</w:t>
            </w:r>
            <w:r w:rsidR="00A90BFF" w:rsidRPr="00A90BFF">
              <w:rPr>
                <w:rFonts w:ascii="Times New Roman" w:eastAsia="Times New Roman" w:hAnsi="Times New Roman" w:cs="Times New Roman"/>
                <w:sz w:val="20"/>
                <w:szCs w:val="20"/>
                <w:lang w:eastAsia="ru-RU"/>
              </w:rPr>
              <w:t xml:space="preserve"> рублей  </w:t>
            </w:r>
          </w:p>
        </w:tc>
      </w:tr>
      <w:tr w:rsidR="00A90BFF" w:rsidRPr="00A90BFF" w:rsidTr="00FD68E6">
        <w:trPr>
          <w:cantSplit/>
          <w:trHeight w:val="480"/>
        </w:trPr>
        <w:tc>
          <w:tcPr>
            <w:tcW w:w="7965" w:type="dxa"/>
            <w:tcBorders>
              <w:top w:val="single" w:sz="6" w:space="0" w:color="auto"/>
              <w:left w:val="single" w:sz="6" w:space="0" w:color="auto"/>
              <w:bottom w:val="single" w:sz="6" w:space="0" w:color="auto"/>
              <w:right w:val="single" w:sz="6" w:space="0" w:color="auto"/>
            </w:tcBorders>
          </w:tcPr>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 xml:space="preserve">3 разряд работ в соответствии с Единым тарифно-квалификационным справочником работ и профессий рабочих                                                   </w:t>
            </w:r>
          </w:p>
        </w:tc>
        <w:tc>
          <w:tcPr>
            <w:tcW w:w="1575" w:type="dxa"/>
            <w:tcBorders>
              <w:top w:val="single" w:sz="6" w:space="0" w:color="auto"/>
              <w:left w:val="single" w:sz="6" w:space="0" w:color="auto"/>
              <w:bottom w:val="single" w:sz="6" w:space="0" w:color="auto"/>
              <w:right w:val="single" w:sz="6" w:space="0" w:color="auto"/>
            </w:tcBorders>
          </w:tcPr>
          <w:p w:rsidR="00A90BFF" w:rsidRPr="00A90BFF" w:rsidRDefault="0093313E"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4093</w:t>
            </w:r>
            <w:r w:rsidR="00A90BFF" w:rsidRPr="00A90BFF">
              <w:rPr>
                <w:rFonts w:ascii="Times New Roman" w:eastAsia="Times New Roman" w:hAnsi="Times New Roman" w:cs="Times New Roman"/>
                <w:sz w:val="20"/>
                <w:szCs w:val="20"/>
                <w:lang w:eastAsia="ru-RU"/>
              </w:rPr>
              <w:t xml:space="preserve"> рублей  </w:t>
            </w:r>
          </w:p>
        </w:tc>
      </w:tr>
      <w:tr w:rsidR="00A90BFF" w:rsidRPr="00A90BFF" w:rsidTr="00FD68E6">
        <w:trPr>
          <w:cantSplit/>
          <w:trHeight w:val="480"/>
        </w:trPr>
        <w:tc>
          <w:tcPr>
            <w:tcW w:w="7965" w:type="dxa"/>
            <w:tcBorders>
              <w:top w:val="single" w:sz="6" w:space="0" w:color="auto"/>
              <w:left w:val="single" w:sz="6" w:space="0" w:color="auto"/>
              <w:bottom w:val="single" w:sz="6" w:space="0" w:color="auto"/>
              <w:right w:val="single" w:sz="6" w:space="0" w:color="auto"/>
            </w:tcBorders>
          </w:tcPr>
          <w:p w:rsidR="00A90BFF" w:rsidRPr="00A90BFF" w:rsidRDefault="00A90BFF" w:rsidP="0055570F">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lastRenderedPageBreak/>
              <w:t xml:space="preserve">4 разряд работ в соответствии с Единым тарифно-квалификационным справочником работ и профессий рабочих  (водитель </w:t>
            </w:r>
            <w:r w:rsidR="0055570F">
              <w:rPr>
                <w:rFonts w:ascii="Times New Roman" w:eastAsia="Times New Roman" w:hAnsi="Times New Roman" w:cs="Times New Roman"/>
                <w:sz w:val="20"/>
                <w:szCs w:val="20"/>
                <w:lang w:eastAsia="ru-RU"/>
              </w:rPr>
              <w:t>(</w:t>
            </w:r>
            <w:r w:rsidRPr="00A90BFF">
              <w:rPr>
                <w:rFonts w:ascii="Times New Roman" w:eastAsia="Times New Roman" w:hAnsi="Times New Roman" w:cs="Times New Roman"/>
                <w:sz w:val="20"/>
                <w:szCs w:val="20"/>
                <w:lang w:eastAsia="ru-RU"/>
              </w:rPr>
              <w:t>газель, автомашина</w:t>
            </w:r>
            <w:r w:rsidR="00E21345">
              <w:rPr>
                <w:rFonts w:ascii="Times New Roman" w:eastAsia="Times New Roman" w:hAnsi="Times New Roman" w:cs="Times New Roman"/>
                <w:sz w:val="20"/>
                <w:szCs w:val="20"/>
                <w:lang w:eastAsia="ru-RU"/>
              </w:rPr>
              <w:t>, автобус</w:t>
            </w:r>
            <w:r w:rsidR="0055570F">
              <w:rPr>
                <w:rFonts w:ascii="Times New Roman" w:eastAsia="Times New Roman" w:hAnsi="Times New Roman" w:cs="Times New Roman"/>
                <w:sz w:val="20"/>
                <w:szCs w:val="20"/>
                <w:lang w:eastAsia="ru-RU"/>
              </w:rPr>
              <w:t>)</w:t>
            </w:r>
            <w:r w:rsidRPr="00A90BFF">
              <w:rPr>
                <w:rFonts w:ascii="Times New Roman" w:eastAsia="Times New Roman" w:hAnsi="Times New Roman" w:cs="Times New Roman"/>
                <w:sz w:val="20"/>
                <w:szCs w:val="20"/>
                <w:lang w:eastAsia="ru-RU"/>
              </w:rPr>
              <w:t xml:space="preserve">, повар, рабочий по комплексному обслуживанию и ремонту зданий)                                                 </w:t>
            </w:r>
          </w:p>
        </w:tc>
        <w:tc>
          <w:tcPr>
            <w:tcW w:w="1575" w:type="dxa"/>
            <w:tcBorders>
              <w:top w:val="single" w:sz="6" w:space="0" w:color="auto"/>
              <w:left w:val="single" w:sz="6" w:space="0" w:color="auto"/>
              <w:bottom w:val="single" w:sz="6" w:space="0" w:color="auto"/>
              <w:right w:val="single" w:sz="6" w:space="0" w:color="auto"/>
            </w:tcBorders>
          </w:tcPr>
          <w:p w:rsidR="00A90BFF" w:rsidRPr="00A90BFF" w:rsidRDefault="0093313E"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5163</w:t>
            </w:r>
            <w:r w:rsidR="00A90BFF" w:rsidRPr="00A90BFF">
              <w:rPr>
                <w:rFonts w:ascii="Times New Roman" w:eastAsia="Times New Roman" w:hAnsi="Times New Roman" w:cs="Times New Roman"/>
                <w:sz w:val="20"/>
                <w:szCs w:val="20"/>
                <w:lang w:eastAsia="ru-RU"/>
              </w:rPr>
              <w:t xml:space="preserve"> рублей  </w:t>
            </w:r>
          </w:p>
        </w:tc>
      </w:tr>
      <w:tr w:rsidR="00A90BFF" w:rsidRPr="00A90BFF" w:rsidTr="00FD68E6">
        <w:trPr>
          <w:cantSplit/>
          <w:trHeight w:val="480"/>
        </w:trPr>
        <w:tc>
          <w:tcPr>
            <w:tcW w:w="7965" w:type="dxa"/>
            <w:tcBorders>
              <w:top w:val="single" w:sz="6" w:space="0" w:color="auto"/>
              <w:left w:val="single" w:sz="6" w:space="0" w:color="auto"/>
              <w:bottom w:val="single" w:sz="6" w:space="0" w:color="auto"/>
              <w:right w:val="single" w:sz="6" w:space="0" w:color="auto"/>
            </w:tcBorders>
          </w:tcPr>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 xml:space="preserve">5 разряд работ в соответствии с Единым тарифно-квалификационным справочником работ и профессий рабочих  (повар)                                                 </w:t>
            </w:r>
          </w:p>
        </w:tc>
        <w:tc>
          <w:tcPr>
            <w:tcW w:w="1575" w:type="dxa"/>
            <w:tcBorders>
              <w:top w:val="single" w:sz="6" w:space="0" w:color="auto"/>
              <w:left w:val="single" w:sz="6" w:space="0" w:color="auto"/>
              <w:bottom w:val="single" w:sz="6" w:space="0" w:color="auto"/>
              <w:right w:val="single" w:sz="6" w:space="0" w:color="auto"/>
            </w:tcBorders>
          </w:tcPr>
          <w:p w:rsidR="00A90BFF" w:rsidRPr="00A90BFF" w:rsidRDefault="0093313E"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5223</w:t>
            </w:r>
            <w:r w:rsidR="00A90BFF" w:rsidRPr="00A90BFF">
              <w:rPr>
                <w:rFonts w:ascii="Times New Roman" w:eastAsia="Times New Roman" w:hAnsi="Times New Roman" w:cs="Times New Roman"/>
                <w:sz w:val="20"/>
                <w:szCs w:val="20"/>
                <w:lang w:eastAsia="ru-RU"/>
              </w:rPr>
              <w:t xml:space="preserve"> рублей  </w:t>
            </w:r>
          </w:p>
        </w:tc>
      </w:tr>
      <w:tr w:rsidR="00A90BFF" w:rsidRPr="00A90BFF" w:rsidTr="00FD68E6">
        <w:trPr>
          <w:cantSplit/>
          <w:trHeight w:val="480"/>
        </w:trPr>
        <w:tc>
          <w:tcPr>
            <w:tcW w:w="7965" w:type="dxa"/>
            <w:tcBorders>
              <w:top w:val="single" w:sz="6" w:space="0" w:color="auto"/>
              <w:left w:val="single" w:sz="6" w:space="0" w:color="auto"/>
              <w:bottom w:val="single" w:sz="6" w:space="0" w:color="auto"/>
              <w:right w:val="single" w:sz="6" w:space="0" w:color="auto"/>
            </w:tcBorders>
          </w:tcPr>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 xml:space="preserve">6 разряд работ в соответствии с Единым тарифно-квалификационным справочником работ и профессий рабочих                                                   </w:t>
            </w:r>
          </w:p>
        </w:tc>
        <w:tc>
          <w:tcPr>
            <w:tcW w:w="1575" w:type="dxa"/>
            <w:tcBorders>
              <w:top w:val="single" w:sz="6" w:space="0" w:color="auto"/>
              <w:left w:val="single" w:sz="6" w:space="0" w:color="auto"/>
              <w:bottom w:val="single" w:sz="6" w:space="0" w:color="auto"/>
              <w:right w:val="single" w:sz="6" w:space="0" w:color="auto"/>
            </w:tcBorders>
          </w:tcPr>
          <w:p w:rsidR="00A90BFF" w:rsidRPr="00A90BFF" w:rsidRDefault="0093313E"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5459</w:t>
            </w:r>
            <w:r w:rsidR="00A90BFF" w:rsidRPr="00A90BFF">
              <w:rPr>
                <w:rFonts w:ascii="Times New Roman" w:eastAsia="Times New Roman" w:hAnsi="Times New Roman" w:cs="Times New Roman"/>
                <w:sz w:val="20"/>
                <w:szCs w:val="20"/>
                <w:lang w:eastAsia="ru-RU"/>
              </w:rPr>
              <w:t xml:space="preserve"> рублей  </w:t>
            </w:r>
          </w:p>
        </w:tc>
      </w:tr>
      <w:tr w:rsidR="00A90BFF" w:rsidRPr="00A90BFF" w:rsidTr="00FD68E6">
        <w:trPr>
          <w:cantSplit/>
          <w:trHeight w:val="480"/>
        </w:trPr>
        <w:tc>
          <w:tcPr>
            <w:tcW w:w="7965" w:type="dxa"/>
            <w:tcBorders>
              <w:top w:val="single" w:sz="6" w:space="0" w:color="auto"/>
              <w:left w:val="single" w:sz="6" w:space="0" w:color="auto"/>
              <w:bottom w:val="single" w:sz="6" w:space="0" w:color="auto"/>
              <w:right w:val="single" w:sz="6" w:space="0" w:color="auto"/>
            </w:tcBorders>
          </w:tcPr>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 xml:space="preserve">7 разряд работ в соответствии с Единым тарифно-квалификационным справочником работ и профессий рабочих                                                   </w:t>
            </w:r>
          </w:p>
        </w:tc>
        <w:tc>
          <w:tcPr>
            <w:tcW w:w="1575" w:type="dxa"/>
            <w:tcBorders>
              <w:top w:val="single" w:sz="6" w:space="0" w:color="auto"/>
              <w:left w:val="single" w:sz="6" w:space="0" w:color="auto"/>
              <w:bottom w:val="single" w:sz="6" w:space="0" w:color="auto"/>
              <w:right w:val="single" w:sz="6" w:space="0" w:color="auto"/>
            </w:tcBorders>
          </w:tcPr>
          <w:p w:rsidR="00A90BFF" w:rsidRPr="00A90BFF" w:rsidRDefault="0093313E"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5578 </w:t>
            </w:r>
            <w:r w:rsidR="00A90BFF" w:rsidRPr="00A90BFF">
              <w:rPr>
                <w:rFonts w:ascii="Times New Roman" w:eastAsia="Times New Roman" w:hAnsi="Times New Roman" w:cs="Times New Roman"/>
                <w:sz w:val="20"/>
                <w:szCs w:val="20"/>
                <w:lang w:eastAsia="ru-RU"/>
              </w:rPr>
              <w:t xml:space="preserve">рублей  </w:t>
            </w:r>
          </w:p>
        </w:tc>
      </w:tr>
      <w:tr w:rsidR="00A90BFF" w:rsidRPr="00A90BFF" w:rsidTr="00FD68E6">
        <w:trPr>
          <w:cantSplit/>
          <w:trHeight w:val="480"/>
        </w:trPr>
        <w:tc>
          <w:tcPr>
            <w:tcW w:w="7965" w:type="dxa"/>
            <w:tcBorders>
              <w:top w:val="single" w:sz="6" w:space="0" w:color="auto"/>
              <w:left w:val="single" w:sz="6" w:space="0" w:color="auto"/>
              <w:bottom w:val="single" w:sz="6" w:space="0" w:color="auto"/>
              <w:right w:val="single" w:sz="6" w:space="0" w:color="auto"/>
            </w:tcBorders>
          </w:tcPr>
          <w:p w:rsidR="00A90BFF" w:rsidRPr="00A90BFF" w:rsidRDefault="00A90BFF" w:rsidP="00E21345">
            <w:pPr>
              <w:autoSpaceDE w:val="0"/>
              <w:autoSpaceDN w:val="0"/>
              <w:adjustRightInd w:val="0"/>
              <w:spacing w:after="0" w:line="240" w:lineRule="auto"/>
              <w:rPr>
                <w:rFonts w:ascii="Times New Roman" w:eastAsia="Times New Roman" w:hAnsi="Times New Roman" w:cs="Times New Roman"/>
                <w:sz w:val="20"/>
                <w:szCs w:val="20"/>
                <w:lang w:eastAsia="ru-RU"/>
              </w:rPr>
            </w:pPr>
            <w:r w:rsidRPr="00A90BFF">
              <w:rPr>
                <w:rFonts w:ascii="Times New Roman" w:eastAsia="Times New Roman" w:hAnsi="Times New Roman" w:cs="Times New Roman"/>
                <w:sz w:val="20"/>
                <w:szCs w:val="20"/>
                <w:lang w:eastAsia="ru-RU"/>
              </w:rPr>
              <w:t xml:space="preserve">8 разряд работ в соответствии с Единым тарифно-квалификационным справочником работ и профессий рабочих                                     </w:t>
            </w:r>
          </w:p>
        </w:tc>
        <w:tc>
          <w:tcPr>
            <w:tcW w:w="1575" w:type="dxa"/>
            <w:tcBorders>
              <w:top w:val="single" w:sz="6" w:space="0" w:color="auto"/>
              <w:left w:val="single" w:sz="6" w:space="0" w:color="auto"/>
              <w:bottom w:val="single" w:sz="6" w:space="0" w:color="auto"/>
              <w:right w:val="single" w:sz="6" w:space="0" w:color="auto"/>
            </w:tcBorders>
          </w:tcPr>
          <w:p w:rsidR="00A90BFF" w:rsidRPr="00A90BFF" w:rsidRDefault="0093313E" w:rsidP="00A90BF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5933</w:t>
            </w:r>
            <w:r w:rsidR="00A90BFF" w:rsidRPr="00A90BFF">
              <w:rPr>
                <w:rFonts w:ascii="Times New Roman" w:eastAsia="Times New Roman" w:hAnsi="Times New Roman" w:cs="Times New Roman"/>
                <w:sz w:val="20"/>
                <w:szCs w:val="20"/>
                <w:lang w:eastAsia="ru-RU"/>
              </w:rPr>
              <w:t xml:space="preserve"> рублей  </w:t>
            </w:r>
          </w:p>
        </w:tc>
      </w:tr>
    </w:tbl>
    <w:p w:rsidR="00A90BFF" w:rsidRPr="0093313E" w:rsidRDefault="00A90BFF" w:rsidP="00A90BF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2.</w:t>
      </w:r>
      <w:r w:rsidR="0093313E">
        <w:rPr>
          <w:rFonts w:ascii="Times New Roman" w:eastAsia="Times New Roman" w:hAnsi="Times New Roman" w:cs="Times New Roman"/>
          <w:sz w:val="28"/>
          <w:szCs w:val="28"/>
          <w:lang w:eastAsia="ru-RU"/>
        </w:rPr>
        <w:t>4</w:t>
      </w:r>
      <w:r w:rsidRPr="00A90BFF">
        <w:rPr>
          <w:rFonts w:ascii="Times New Roman" w:eastAsia="Times New Roman" w:hAnsi="Times New Roman" w:cs="Times New Roman"/>
          <w:sz w:val="28"/>
          <w:szCs w:val="28"/>
          <w:lang w:eastAsia="ru-RU"/>
        </w:rPr>
        <w:t>.</w:t>
      </w:r>
      <w:r w:rsidR="0093313E">
        <w:rPr>
          <w:rFonts w:ascii="Times New Roman" w:eastAsia="Times New Roman" w:hAnsi="Times New Roman" w:cs="Times New Roman"/>
          <w:sz w:val="28"/>
          <w:szCs w:val="28"/>
          <w:lang w:eastAsia="ru-RU"/>
        </w:rPr>
        <w:t>1</w:t>
      </w:r>
      <w:r w:rsidRPr="00A90BFF">
        <w:rPr>
          <w:rFonts w:ascii="Times New Roman" w:eastAsia="Times New Roman" w:hAnsi="Times New Roman" w:cs="Times New Roman"/>
          <w:sz w:val="28"/>
          <w:szCs w:val="28"/>
          <w:lang w:eastAsia="ru-RU"/>
        </w:rPr>
        <w:t>.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val="en-US" w:eastAsia="ru-RU"/>
        </w:rPr>
        <w:t>III</w:t>
      </w:r>
      <w:r w:rsidRPr="00A90BFF">
        <w:rPr>
          <w:rFonts w:ascii="Times New Roman" w:eastAsia="Times New Roman" w:hAnsi="Times New Roman" w:cs="Times New Roman"/>
          <w:b/>
          <w:sz w:val="28"/>
          <w:szCs w:val="28"/>
          <w:lang w:eastAsia="ru-RU"/>
        </w:rPr>
        <w:t>. Выплаты компенсационного характера и порядок их установления</w:t>
      </w: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3.1. Выплаты компенсационного характера устанавливаются к должностным окладам, ставкам заработной платы работников</w:t>
      </w:r>
      <w:r w:rsidR="00836532">
        <w:rPr>
          <w:rFonts w:ascii="Times New Roman" w:eastAsia="Times New Roman" w:hAnsi="Times New Roman" w:cs="Times New Roman"/>
          <w:sz w:val="28"/>
          <w:szCs w:val="28"/>
          <w:lang w:eastAsia="ru-RU"/>
        </w:rPr>
        <w:t>,</w:t>
      </w:r>
      <w:r w:rsidR="00836532" w:rsidRPr="00836532">
        <w:rPr>
          <w:rFonts w:ascii="Times New Roman" w:hAnsi="Times New Roman" w:cs="Times New Roman"/>
          <w:sz w:val="28"/>
          <w:szCs w:val="28"/>
        </w:rPr>
        <w:t xml:space="preserve"> </w:t>
      </w:r>
      <w:r w:rsidR="00836532" w:rsidRPr="00AE3EF6">
        <w:rPr>
          <w:rFonts w:ascii="Times New Roman" w:hAnsi="Times New Roman" w:cs="Times New Roman"/>
          <w:sz w:val="28"/>
          <w:szCs w:val="28"/>
        </w:rPr>
        <w:t>если иное не установлено федеральным з</w:t>
      </w:r>
      <w:r w:rsidR="00836532">
        <w:rPr>
          <w:rFonts w:ascii="Times New Roman" w:hAnsi="Times New Roman" w:cs="Times New Roman"/>
          <w:sz w:val="28"/>
          <w:szCs w:val="28"/>
        </w:rPr>
        <w:t xml:space="preserve">аконодательством, нормативными </w:t>
      </w:r>
      <w:r w:rsidR="00836532" w:rsidRPr="00AE3EF6">
        <w:rPr>
          <w:rFonts w:ascii="Times New Roman" w:hAnsi="Times New Roman" w:cs="Times New Roman"/>
          <w:sz w:val="28"/>
          <w:szCs w:val="28"/>
        </w:rPr>
        <w:t>правовыми актами Ставропольского края.</w:t>
      </w:r>
      <w:r w:rsidRPr="00A90BFF">
        <w:rPr>
          <w:rFonts w:ascii="Times New Roman" w:eastAsia="Times New Roman" w:hAnsi="Times New Roman" w:cs="Times New Roman"/>
          <w:sz w:val="28"/>
          <w:szCs w:val="28"/>
          <w:lang w:eastAsia="ru-RU"/>
        </w:rPr>
        <w:t xml:space="preserve"> </w:t>
      </w:r>
    </w:p>
    <w:p w:rsidR="00836532" w:rsidRDefault="00A90BFF" w:rsidP="00A90BF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90BFF">
        <w:rPr>
          <w:rFonts w:ascii="Times New Roman" w:eastAsia="Times New Roman" w:hAnsi="Times New Roman" w:cs="Times New Roman"/>
          <w:sz w:val="28"/>
          <w:szCs w:val="28"/>
          <w:lang w:eastAsia="ru-RU"/>
        </w:rPr>
        <w:t xml:space="preserve">3.2. </w:t>
      </w:r>
      <w:r w:rsidR="00836532" w:rsidRPr="00AE3EF6">
        <w:rPr>
          <w:rFonts w:ascii="Times New Roman" w:hAnsi="Times New Roman" w:cs="Times New Roman"/>
          <w:sz w:val="28"/>
          <w:szCs w:val="28"/>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 края, содержащими нормы трудового права, коллективными договорами и соглашениями.</w:t>
      </w:r>
    </w:p>
    <w:p w:rsidR="00A90BFF" w:rsidRPr="00A90BFF" w:rsidRDefault="00836532" w:rsidP="00A90BF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3.3. </w:t>
      </w:r>
      <w:r w:rsidR="00A90BFF" w:rsidRPr="00A90BFF">
        <w:rPr>
          <w:rFonts w:ascii="Times New Roman" w:eastAsia="Times New Roman" w:hAnsi="Times New Roman" w:cs="Times New Roman"/>
          <w:sz w:val="28"/>
          <w:szCs w:val="28"/>
          <w:lang w:eastAsia="ru-RU"/>
        </w:rPr>
        <w:t>Размеры и условия осуществления выплат компенсационного характера конкретизируются в трудовых договорах работников.</w:t>
      </w:r>
    </w:p>
    <w:p w:rsidR="00A90BFF" w:rsidRPr="00A90BFF" w:rsidRDefault="00836532" w:rsidP="00A90BF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A90BFF" w:rsidRPr="00A90BFF">
        <w:rPr>
          <w:rFonts w:ascii="Times New Roman" w:eastAsia="Times New Roman" w:hAnsi="Times New Roman" w:cs="Times New Roman"/>
          <w:sz w:val="28"/>
          <w:szCs w:val="28"/>
          <w:lang w:eastAsia="ru-RU"/>
        </w:rPr>
        <w:t>Выплаты работникам, занятым на работах с вредными и (или) опасными и иными особыми условиями труда:</w:t>
      </w:r>
    </w:p>
    <w:p w:rsidR="00A90BFF" w:rsidRPr="00A90BFF" w:rsidRDefault="00A90BFF" w:rsidP="0083653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0BFF">
        <w:rPr>
          <w:rFonts w:ascii="Times New Roman" w:eastAsia="Times New Roman" w:hAnsi="Times New Roman" w:cs="Times New Roman"/>
          <w:color w:val="000000"/>
          <w:sz w:val="28"/>
          <w:szCs w:val="28"/>
          <w:lang w:eastAsia="ru-RU"/>
        </w:rPr>
        <w:t>3.</w:t>
      </w:r>
      <w:r w:rsidR="00836532">
        <w:rPr>
          <w:rFonts w:ascii="Times New Roman" w:eastAsia="Times New Roman" w:hAnsi="Times New Roman" w:cs="Times New Roman"/>
          <w:color w:val="000000"/>
          <w:sz w:val="28"/>
          <w:szCs w:val="28"/>
          <w:lang w:eastAsia="ru-RU"/>
        </w:rPr>
        <w:t>4</w:t>
      </w:r>
      <w:r w:rsidRPr="00A90BFF">
        <w:rPr>
          <w:rFonts w:ascii="Times New Roman" w:eastAsia="Times New Roman" w:hAnsi="Times New Roman" w:cs="Times New Roman"/>
          <w:color w:val="000000"/>
          <w:sz w:val="28"/>
          <w:szCs w:val="28"/>
          <w:lang w:eastAsia="ru-RU"/>
        </w:rPr>
        <w:t xml:space="preserve">.1. </w:t>
      </w:r>
      <w:r w:rsidR="00836532">
        <w:rPr>
          <w:rFonts w:ascii="Times New Roman" w:hAnsi="Times New Roman" w:cs="Times New Roman"/>
          <w:sz w:val="28"/>
          <w:szCs w:val="28"/>
        </w:rPr>
        <w:t>Работникам Учреждения, занятых на работах с вредными и (или) опасными условиями труда, установленными по результатам специальной оценки условий труда, минимальный размер повышения оплаты труда составляет 4 процента тарифной ставки (оклада), в том числе:</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0BFF">
        <w:rPr>
          <w:rFonts w:ascii="Times New Roman" w:eastAsia="Times New Roman" w:hAnsi="Times New Roman" w:cs="Times New Roman"/>
          <w:color w:val="000000"/>
          <w:sz w:val="28"/>
          <w:szCs w:val="28"/>
          <w:lang w:eastAsia="ru-RU"/>
        </w:rPr>
        <w:t>до 12 процентов ставки (оклада) за работу с вредными условиями труда;</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0BFF">
        <w:rPr>
          <w:rFonts w:ascii="Times New Roman" w:eastAsia="Times New Roman" w:hAnsi="Times New Roman" w:cs="Times New Roman"/>
          <w:color w:val="000000"/>
          <w:sz w:val="28"/>
          <w:szCs w:val="28"/>
          <w:lang w:eastAsia="ru-RU"/>
        </w:rPr>
        <w:t>до 24 процентов ставки (оклада) за работу с особо вредными и (или) опасными условиями труда.</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0BFF">
        <w:rPr>
          <w:rFonts w:ascii="Times New Roman" w:eastAsia="Times New Roman" w:hAnsi="Times New Roman" w:cs="Times New Roman"/>
          <w:sz w:val="28"/>
          <w:szCs w:val="28"/>
          <w:lang w:eastAsia="ru-RU"/>
        </w:rPr>
        <w:t>Руководитель Учреждения проводит специальную оценку условий труда в соответствии с Федеральным законом Российской Федерации  от 28 декабря 2013 года № 426-ФЗ «О специальной оценке условий труда». В зависимости от результатов специальной оценки условий труда перечень работников и</w:t>
      </w:r>
      <w:r w:rsidRPr="00A90BFF">
        <w:rPr>
          <w:rFonts w:ascii="Times New Roman" w:eastAsia="Times New Roman" w:hAnsi="Times New Roman" w:cs="Times New Roman"/>
          <w:color w:val="000000"/>
          <w:sz w:val="28"/>
          <w:szCs w:val="28"/>
          <w:lang w:eastAsia="ru-RU"/>
        </w:rPr>
        <w:t xml:space="preserve"> конкретный размер доплат работникам определяется Учреждением </w:t>
      </w:r>
      <w:r w:rsidRPr="00A90BFF">
        <w:rPr>
          <w:rFonts w:ascii="Times New Roman" w:eastAsia="Times New Roman" w:hAnsi="Times New Roman" w:cs="Times New Roman"/>
          <w:color w:val="000000"/>
          <w:sz w:val="28"/>
          <w:szCs w:val="28"/>
          <w:lang w:eastAsia="ru-RU"/>
        </w:rPr>
        <w:lastRenderedPageBreak/>
        <w:t xml:space="preserve">пропорционально отработанному времени и закрепляется в коллективном договоре. </w:t>
      </w:r>
    </w:p>
    <w:p w:rsidR="00766423" w:rsidRDefault="00A90BFF" w:rsidP="00766423">
      <w:pPr>
        <w:pStyle w:val="ConsPlusNormal"/>
        <w:ind w:firstLine="709"/>
        <w:jc w:val="both"/>
        <w:rPr>
          <w:rFonts w:ascii="Times New Roman" w:hAnsi="Times New Roman"/>
          <w:sz w:val="28"/>
          <w:szCs w:val="28"/>
        </w:rPr>
      </w:pPr>
      <w:r w:rsidRPr="00A90BFF">
        <w:rPr>
          <w:rFonts w:ascii="Times New Roman" w:eastAsia="Times New Roman" w:hAnsi="Times New Roman"/>
          <w:sz w:val="28"/>
          <w:szCs w:val="28"/>
          <w:lang w:eastAsia="ru-RU"/>
        </w:rPr>
        <w:t>3.</w:t>
      </w:r>
      <w:r w:rsidR="00836532">
        <w:rPr>
          <w:rFonts w:ascii="Times New Roman" w:eastAsia="Times New Roman" w:hAnsi="Times New Roman"/>
          <w:sz w:val="28"/>
          <w:szCs w:val="28"/>
          <w:lang w:eastAsia="ru-RU"/>
        </w:rPr>
        <w:t>5</w:t>
      </w:r>
      <w:r w:rsidRPr="00A90BFF">
        <w:rPr>
          <w:rFonts w:ascii="Times New Roman" w:eastAsia="Times New Roman" w:hAnsi="Times New Roman"/>
          <w:sz w:val="28"/>
          <w:szCs w:val="28"/>
          <w:lang w:eastAsia="ru-RU"/>
        </w:rPr>
        <w:t xml:space="preserve">. </w:t>
      </w:r>
      <w:r w:rsidR="00766423" w:rsidRPr="00AE3EF6">
        <w:rPr>
          <w:rFonts w:ascii="Times New Roman" w:hAnsi="Times New Roman"/>
          <w:sz w:val="28"/>
          <w:szCs w:val="28"/>
        </w:rPr>
        <w:t>Р</w:t>
      </w:r>
      <w:r w:rsidR="00766423">
        <w:rPr>
          <w:rFonts w:ascii="Times New Roman" w:hAnsi="Times New Roman"/>
          <w:sz w:val="28"/>
          <w:szCs w:val="28"/>
        </w:rPr>
        <w:t>а</w:t>
      </w:r>
      <w:r w:rsidR="00766423" w:rsidRPr="00AE3EF6">
        <w:rPr>
          <w:rFonts w:ascii="Times New Roman" w:hAnsi="Times New Roman"/>
          <w:sz w:val="28"/>
          <w:szCs w:val="28"/>
        </w:rPr>
        <w:t>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F22425">
        <w:rPr>
          <w:rFonts w:ascii="Times New Roman" w:hAnsi="Times New Roman"/>
          <w:sz w:val="28"/>
          <w:szCs w:val="28"/>
        </w:rPr>
        <w:t>:</w:t>
      </w:r>
    </w:p>
    <w:p w:rsidR="00A90BFF" w:rsidRDefault="00DF44B1" w:rsidP="00A90BF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A90BFF">
        <w:rPr>
          <w:rFonts w:ascii="Times New Roman" w:eastAsia="Times New Roman" w:hAnsi="Times New Roman" w:cs="Times New Roman"/>
          <w:sz w:val="28"/>
          <w:szCs w:val="28"/>
          <w:lang w:eastAsia="ru-RU"/>
        </w:rPr>
        <w:t>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D1738B" w:rsidRPr="00A90BFF" w:rsidRDefault="00DF44B1" w:rsidP="00D173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 </w:t>
      </w:r>
      <w:r w:rsidR="00D1738B" w:rsidRPr="00A90BFF">
        <w:rPr>
          <w:rFonts w:ascii="Times New Roman" w:eastAsia="Times New Roman" w:hAnsi="Times New Roman" w:cs="Times New Roman"/>
          <w:sz w:val="28"/>
          <w:szCs w:val="28"/>
          <w:lang w:eastAsia="ru-RU"/>
        </w:rPr>
        <w:t>Оплата за работу в выходные и нерабочие праздничные дни.</w:t>
      </w:r>
    </w:p>
    <w:p w:rsidR="00D1738B" w:rsidRPr="00A90BFF" w:rsidRDefault="00D1738B" w:rsidP="00D173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Работа в выходной или нерабочий праздничный день оплачивается не менее чем в двойном размере:</w:t>
      </w:r>
    </w:p>
    <w:p w:rsidR="00D1738B" w:rsidRPr="00A90BFF" w:rsidRDefault="00D1738B" w:rsidP="00D173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работникам, труд которых оплачивается по дневным и часовым ставкам, - в размере не </w:t>
      </w:r>
      <w:proofErr w:type="gramStart"/>
      <w:r w:rsidRPr="00A90BFF">
        <w:rPr>
          <w:rFonts w:ascii="Times New Roman" w:eastAsia="Times New Roman" w:hAnsi="Times New Roman" w:cs="Times New Roman"/>
          <w:sz w:val="28"/>
          <w:szCs w:val="28"/>
          <w:lang w:eastAsia="ru-RU"/>
        </w:rPr>
        <w:t>менее двойной</w:t>
      </w:r>
      <w:proofErr w:type="gramEnd"/>
      <w:r w:rsidRPr="00A90BFF">
        <w:rPr>
          <w:rFonts w:ascii="Times New Roman" w:eastAsia="Times New Roman" w:hAnsi="Times New Roman" w:cs="Times New Roman"/>
          <w:sz w:val="28"/>
          <w:szCs w:val="28"/>
          <w:lang w:eastAsia="ru-RU"/>
        </w:rPr>
        <w:t xml:space="preserve"> или часовой ставки;</w:t>
      </w:r>
    </w:p>
    <w:p w:rsidR="00DF44B1" w:rsidRDefault="00D1738B" w:rsidP="00D173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A90BFF">
        <w:rPr>
          <w:rFonts w:ascii="Times New Roman" w:eastAsia="Times New Roman" w:hAnsi="Times New Roman" w:cs="Times New Roman"/>
          <w:sz w:val="28"/>
          <w:szCs w:val="28"/>
          <w:lang w:eastAsia="ru-RU"/>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A90BFF">
        <w:rPr>
          <w:rFonts w:ascii="Times New Roman" w:eastAsia="Times New Roman" w:hAnsi="Times New Roman" w:cs="Times New Roman"/>
          <w:sz w:val="28"/>
          <w:szCs w:val="28"/>
          <w:lang w:eastAsia="ru-RU"/>
        </w:rPr>
        <w:t>, если работа производилась сверх месячной нормы рабочего времени.</w:t>
      </w:r>
    </w:p>
    <w:p w:rsidR="00D1738B" w:rsidRPr="00A90BFF" w:rsidRDefault="00D1738B" w:rsidP="00D173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3.5.3. </w:t>
      </w:r>
      <w:r w:rsidRPr="00A90BFF">
        <w:rPr>
          <w:rFonts w:ascii="Times New Roman" w:eastAsia="Times New Roman" w:hAnsi="Times New Roman" w:cs="Times New Roman"/>
          <w:sz w:val="28"/>
          <w:szCs w:val="28"/>
          <w:lang w:eastAsia="ru-RU"/>
        </w:rPr>
        <w:t>Оплата за сверхурочную работу:</w:t>
      </w:r>
    </w:p>
    <w:p w:rsidR="00D1738B" w:rsidRPr="00A90BFF" w:rsidRDefault="00D1738B" w:rsidP="00D173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66423" w:rsidRDefault="00D1738B" w:rsidP="00D173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По желанию работника сверхурочная работа может компенсироваться предоставлением дополнительного времени отдыха, но мне менее времени, отработанного сверхурочно.</w:t>
      </w:r>
    </w:p>
    <w:p w:rsidR="00685D9F" w:rsidRDefault="00D1738B" w:rsidP="00685D9F">
      <w:pPr>
        <w:pStyle w:val="ConsPlusNormal"/>
        <w:ind w:firstLine="709"/>
        <w:jc w:val="both"/>
        <w:rPr>
          <w:rFonts w:ascii="Times New Roman" w:hAnsi="Times New Roman"/>
          <w:sz w:val="28"/>
          <w:szCs w:val="28"/>
        </w:rPr>
      </w:pPr>
      <w:r>
        <w:rPr>
          <w:rFonts w:ascii="Times New Roman" w:eastAsia="Times New Roman" w:hAnsi="Times New Roman"/>
          <w:sz w:val="28"/>
          <w:szCs w:val="28"/>
          <w:lang w:eastAsia="ru-RU"/>
        </w:rPr>
        <w:t xml:space="preserve">3.5.4. </w:t>
      </w:r>
      <w:r w:rsidR="00685D9F">
        <w:rPr>
          <w:rFonts w:ascii="Times New Roman" w:hAnsi="Times New Roman"/>
          <w:sz w:val="28"/>
          <w:szCs w:val="28"/>
        </w:rPr>
        <w:t xml:space="preserve">Выплаты за работу в условиях, отклоняющихся </w:t>
      </w:r>
      <w:proofErr w:type="gramStart"/>
      <w:r w:rsidR="00685D9F">
        <w:rPr>
          <w:rFonts w:ascii="Times New Roman" w:hAnsi="Times New Roman"/>
          <w:sz w:val="28"/>
          <w:szCs w:val="28"/>
        </w:rPr>
        <w:t>от</w:t>
      </w:r>
      <w:proofErr w:type="gramEnd"/>
      <w:r w:rsidR="00685D9F">
        <w:rPr>
          <w:rFonts w:ascii="Times New Roman" w:hAnsi="Times New Roman"/>
          <w:sz w:val="28"/>
          <w:szCs w:val="28"/>
        </w:rPr>
        <w:t xml:space="preserve"> нормальных</w:t>
      </w:r>
      <w:r w:rsidR="00EE4E52">
        <w:rPr>
          <w:rFonts w:ascii="Times New Roman" w:hAnsi="Times New Roman"/>
          <w:sz w:val="28"/>
          <w:szCs w:val="28"/>
        </w:rPr>
        <w:t>:</w:t>
      </w:r>
    </w:p>
    <w:p w:rsidR="00685D9F" w:rsidRDefault="00685D9F" w:rsidP="00685D9F">
      <w:pPr>
        <w:pStyle w:val="ConsPlusNormal"/>
        <w:ind w:firstLine="709"/>
        <w:jc w:val="both"/>
        <w:rPr>
          <w:rFonts w:ascii="Times New Roman" w:hAnsi="Times New Roman"/>
          <w:sz w:val="28"/>
          <w:szCs w:val="28"/>
        </w:rPr>
      </w:pPr>
      <w:r>
        <w:rPr>
          <w:rFonts w:ascii="Times New Roman" w:hAnsi="Times New Roman"/>
          <w:sz w:val="28"/>
          <w:szCs w:val="28"/>
        </w:rPr>
        <w:t>3.5.4.1. Выплаты за совмещение профессий (должностей), расширение зоны обслуживания, увеличение объема выполняемых работ.</w:t>
      </w:r>
    </w:p>
    <w:p w:rsidR="00685D9F" w:rsidRDefault="00685D9F" w:rsidP="00685D9F">
      <w:pPr>
        <w:spacing w:after="0" w:line="240" w:lineRule="auto"/>
        <w:ind w:firstLine="709"/>
        <w:jc w:val="both"/>
        <w:rPr>
          <w:rFonts w:ascii="Times New Roman" w:hAnsi="Times New Roman" w:cs="Times New Roman"/>
          <w:sz w:val="28"/>
          <w:szCs w:val="28"/>
        </w:rPr>
      </w:pPr>
      <w:r w:rsidRPr="00A90BFF">
        <w:rPr>
          <w:rFonts w:ascii="Times New Roman" w:eastAsia="Times New Roman" w:hAnsi="Times New Roman" w:cs="Times New Roman"/>
          <w:color w:val="000000"/>
          <w:sz w:val="28"/>
          <w:szCs w:val="28"/>
          <w:lang w:eastAsia="ru-RU"/>
        </w:rPr>
        <w:t>Работникам учреждения, выполняющим в этом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Доплата устанавливается</w:t>
      </w:r>
      <w:r w:rsidRPr="00AE3EF6">
        <w:rPr>
          <w:rFonts w:ascii="Times New Roman" w:hAnsi="Times New Roman" w:cs="Times New Roman"/>
          <w:sz w:val="28"/>
          <w:szCs w:val="28"/>
        </w:rPr>
        <w:t xml:space="preserve"> в процентном отношении к должностному окладу (ставке заработной платы) по основной работе или в абсолютных размерах по соглашению сторон.</w:t>
      </w:r>
    </w:p>
    <w:p w:rsidR="00685D9F" w:rsidRDefault="00685D9F" w:rsidP="00685D9F">
      <w:pPr>
        <w:spacing w:after="0" w:line="240" w:lineRule="auto"/>
        <w:ind w:firstLine="709"/>
        <w:jc w:val="both"/>
        <w:rPr>
          <w:rFonts w:ascii="Times New Roman" w:eastAsia="Times New Roman" w:hAnsi="Times New Roman" w:cs="Times New Roman"/>
          <w:color w:val="000000"/>
          <w:sz w:val="28"/>
          <w:szCs w:val="28"/>
          <w:lang w:eastAsia="ru-RU"/>
        </w:rPr>
      </w:pPr>
      <w:r w:rsidRPr="00A90BFF">
        <w:rPr>
          <w:rFonts w:ascii="Times New Roman" w:eastAsia="Times New Roman" w:hAnsi="Times New Roman" w:cs="Times New Roman"/>
          <w:color w:val="000000"/>
          <w:sz w:val="28"/>
          <w:szCs w:val="28"/>
          <w:lang w:eastAsia="ru-RU"/>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685D9F" w:rsidRPr="00A90BFF" w:rsidRDefault="00685D9F" w:rsidP="00685D9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lastRenderedPageBreak/>
        <w:t xml:space="preserve">Заработная плата </w:t>
      </w:r>
      <w:r w:rsidRPr="00A90BFF">
        <w:rPr>
          <w:rFonts w:ascii="Times New Roman" w:eastAsia="Times New Roman" w:hAnsi="Times New Roman" w:cs="Times New Roman"/>
          <w:color w:val="000000"/>
          <w:spacing w:val="-4"/>
          <w:sz w:val="28"/>
          <w:szCs w:val="28"/>
          <w:lang w:eastAsia="ru-RU"/>
        </w:rPr>
        <w:t>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r w:rsidRPr="00685D9F">
        <w:rPr>
          <w:rFonts w:ascii="Times New Roman" w:hAnsi="Times New Roman" w:cs="Times New Roman"/>
          <w:sz w:val="28"/>
          <w:szCs w:val="28"/>
        </w:rPr>
        <w:t xml:space="preserve"> </w:t>
      </w:r>
      <w:r>
        <w:rPr>
          <w:rFonts w:ascii="Times New Roman" w:hAnsi="Times New Roman" w:cs="Times New Roman"/>
          <w:sz w:val="28"/>
          <w:szCs w:val="28"/>
        </w:rPr>
        <w:t xml:space="preserve">При установлении размера доплаты за совмещение не включаются компенсационные выплаты за выполнение работ в условиях, отклоняющихся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нормальных, если данная выплата уже установлена по основной должности.</w:t>
      </w:r>
    </w:p>
    <w:p w:rsidR="00D1738B" w:rsidRDefault="00671246" w:rsidP="00D1738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A90BFF">
        <w:rPr>
          <w:rFonts w:ascii="Times New Roman" w:eastAsia="Times New Roman" w:hAnsi="Times New Roman" w:cs="Times New Roman"/>
          <w:color w:val="000000"/>
          <w:sz w:val="28"/>
          <w:szCs w:val="28"/>
          <w:lang w:eastAsia="ru-RU"/>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w:t>
      </w:r>
    </w:p>
    <w:p w:rsidR="00D1738B" w:rsidRDefault="00671246" w:rsidP="00D1738B">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3.5.4.2. </w:t>
      </w:r>
      <w:r w:rsidRPr="00AE3EF6">
        <w:rPr>
          <w:rFonts w:ascii="Times New Roman" w:hAnsi="Times New Roman" w:cs="Times New Roman"/>
          <w:sz w:val="28"/>
          <w:szCs w:val="28"/>
        </w:rPr>
        <w:t xml:space="preserve">Работникам </w:t>
      </w:r>
      <w:r>
        <w:rPr>
          <w:rFonts w:ascii="Times New Roman" w:hAnsi="Times New Roman" w:cs="Times New Roman"/>
          <w:sz w:val="28"/>
          <w:szCs w:val="28"/>
        </w:rPr>
        <w:t>У</w:t>
      </w:r>
      <w:r w:rsidRPr="004C0228">
        <w:rPr>
          <w:rFonts w:ascii="Times New Roman" w:hAnsi="Times New Roman" w:cs="Times New Roman"/>
          <w:sz w:val="28"/>
          <w:szCs w:val="28"/>
        </w:rPr>
        <w:t>чреждени</w:t>
      </w:r>
      <w:r>
        <w:rPr>
          <w:rFonts w:ascii="Times New Roman" w:hAnsi="Times New Roman" w:cs="Times New Roman"/>
          <w:sz w:val="28"/>
          <w:szCs w:val="28"/>
        </w:rPr>
        <w:t>я за выполнение дополнительных работ, не входящих в должностные обязанности, устанавливаются следующие доплаты: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711"/>
        <w:gridCol w:w="1984"/>
      </w:tblGrid>
      <w:tr w:rsidR="00671246" w:rsidRPr="00671246" w:rsidTr="00AC178C">
        <w:tc>
          <w:tcPr>
            <w:tcW w:w="660" w:type="dxa"/>
            <w:tcBorders>
              <w:top w:val="single" w:sz="4" w:space="0" w:color="auto"/>
              <w:left w:val="single" w:sz="4" w:space="0" w:color="auto"/>
              <w:bottom w:val="single" w:sz="4" w:space="0" w:color="auto"/>
              <w:right w:val="single" w:sz="4" w:space="0" w:color="auto"/>
            </w:tcBorders>
          </w:tcPr>
          <w:p w:rsidR="00671246" w:rsidRPr="00671246" w:rsidRDefault="00671246" w:rsidP="00671246">
            <w:pPr>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671246">
              <w:rPr>
                <w:rFonts w:ascii="Times New Roman" w:eastAsia="Times New Roman" w:hAnsi="Times New Roman" w:cs="Times New Roman"/>
                <w:sz w:val="24"/>
                <w:szCs w:val="28"/>
                <w:lang w:eastAsia="ru-RU"/>
              </w:rPr>
              <w:t xml:space="preserve">№ </w:t>
            </w:r>
            <w:proofErr w:type="gramStart"/>
            <w:r w:rsidRPr="00671246">
              <w:rPr>
                <w:rFonts w:ascii="Times New Roman" w:eastAsia="Times New Roman" w:hAnsi="Times New Roman" w:cs="Times New Roman"/>
                <w:sz w:val="24"/>
                <w:szCs w:val="28"/>
                <w:lang w:eastAsia="ru-RU"/>
              </w:rPr>
              <w:t>п</w:t>
            </w:r>
            <w:proofErr w:type="gramEnd"/>
            <w:r w:rsidRPr="00671246">
              <w:rPr>
                <w:rFonts w:ascii="Times New Roman" w:eastAsia="Times New Roman" w:hAnsi="Times New Roman" w:cs="Times New Roman"/>
                <w:sz w:val="24"/>
                <w:szCs w:val="28"/>
                <w:lang w:eastAsia="ru-RU"/>
              </w:rPr>
              <w:t>/п</w:t>
            </w:r>
          </w:p>
        </w:tc>
        <w:tc>
          <w:tcPr>
            <w:tcW w:w="6711" w:type="dxa"/>
            <w:tcBorders>
              <w:top w:val="single" w:sz="4" w:space="0" w:color="auto"/>
              <w:left w:val="single" w:sz="4" w:space="0" w:color="auto"/>
              <w:bottom w:val="single" w:sz="4" w:space="0" w:color="auto"/>
              <w:right w:val="single" w:sz="4" w:space="0" w:color="auto"/>
            </w:tcBorders>
          </w:tcPr>
          <w:p w:rsidR="00671246" w:rsidRPr="00671246" w:rsidRDefault="00671246" w:rsidP="00671246">
            <w:pPr>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671246">
              <w:rPr>
                <w:rFonts w:ascii="Times New Roman" w:eastAsia="Times New Roman" w:hAnsi="Times New Roman" w:cs="Times New Roman"/>
                <w:sz w:val="24"/>
                <w:szCs w:val="28"/>
                <w:lang w:eastAsia="ru-RU"/>
              </w:rPr>
              <w:t>Наименование работ</w:t>
            </w:r>
          </w:p>
        </w:tc>
        <w:tc>
          <w:tcPr>
            <w:tcW w:w="1984" w:type="dxa"/>
            <w:tcBorders>
              <w:top w:val="single" w:sz="4" w:space="0" w:color="auto"/>
              <w:left w:val="single" w:sz="4" w:space="0" w:color="auto"/>
              <w:bottom w:val="single" w:sz="4" w:space="0" w:color="auto"/>
              <w:right w:val="single" w:sz="4" w:space="0" w:color="auto"/>
            </w:tcBorders>
          </w:tcPr>
          <w:p w:rsidR="00671246" w:rsidRPr="00671246" w:rsidRDefault="00671246" w:rsidP="00671246">
            <w:pPr>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671246">
              <w:rPr>
                <w:rFonts w:ascii="Times New Roman" w:eastAsia="Times New Roman" w:hAnsi="Times New Roman" w:cs="Times New Roman"/>
                <w:sz w:val="24"/>
                <w:szCs w:val="28"/>
                <w:lang w:eastAsia="ru-RU"/>
              </w:rPr>
              <w:t>Размер выплаты в процентах к должностному окладу (ставке заработной платы)</w:t>
            </w:r>
          </w:p>
        </w:tc>
      </w:tr>
      <w:tr w:rsidR="00671246" w:rsidRPr="00671246" w:rsidTr="00AC178C">
        <w:tc>
          <w:tcPr>
            <w:tcW w:w="660" w:type="dxa"/>
            <w:tcBorders>
              <w:top w:val="single" w:sz="4" w:space="0" w:color="auto"/>
              <w:left w:val="single" w:sz="4" w:space="0" w:color="auto"/>
              <w:bottom w:val="single" w:sz="4" w:space="0" w:color="auto"/>
              <w:right w:val="single" w:sz="4" w:space="0" w:color="auto"/>
            </w:tcBorders>
          </w:tcPr>
          <w:p w:rsidR="00671246" w:rsidRPr="00671246" w:rsidRDefault="00671246" w:rsidP="00671246">
            <w:pPr>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671246">
              <w:rPr>
                <w:rFonts w:ascii="Times New Roman" w:eastAsia="Times New Roman" w:hAnsi="Times New Roman" w:cs="Times New Roman"/>
                <w:sz w:val="24"/>
                <w:szCs w:val="28"/>
                <w:lang w:eastAsia="ru-RU"/>
              </w:rPr>
              <w:t>1</w:t>
            </w:r>
          </w:p>
        </w:tc>
        <w:tc>
          <w:tcPr>
            <w:tcW w:w="6711" w:type="dxa"/>
            <w:tcBorders>
              <w:top w:val="single" w:sz="4" w:space="0" w:color="auto"/>
              <w:left w:val="single" w:sz="4" w:space="0" w:color="auto"/>
              <w:bottom w:val="single" w:sz="4" w:space="0" w:color="auto"/>
              <w:right w:val="single" w:sz="4" w:space="0" w:color="auto"/>
            </w:tcBorders>
          </w:tcPr>
          <w:p w:rsidR="00671246" w:rsidRPr="00671246" w:rsidRDefault="00671246" w:rsidP="00671246">
            <w:pPr>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671246">
              <w:rPr>
                <w:rFonts w:ascii="Times New Roman" w:eastAsia="Times New Roman" w:hAnsi="Times New Roman" w:cs="Times New Roman"/>
                <w:sz w:val="24"/>
                <w:szCs w:val="28"/>
                <w:lang w:eastAsia="ru-RU"/>
              </w:rPr>
              <w:t>2</w:t>
            </w:r>
          </w:p>
        </w:tc>
        <w:tc>
          <w:tcPr>
            <w:tcW w:w="1984" w:type="dxa"/>
            <w:tcBorders>
              <w:top w:val="single" w:sz="4" w:space="0" w:color="auto"/>
              <w:left w:val="single" w:sz="4" w:space="0" w:color="auto"/>
              <w:bottom w:val="single" w:sz="4" w:space="0" w:color="auto"/>
              <w:right w:val="single" w:sz="4" w:space="0" w:color="auto"/>
            </w:tcBorders>
          </w:tcPr>
          <w:p w:rsidR="00671246" w:rsidRPr="00671246" w:rsidRDefault="00671246" w:rsidP="00671246">
            <w:pPr>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671246">
              <w:rPr>
                <w:rFonts w:ascii="Times New Roman" w:eastAsia="Times New Roman" w:hAnsi="Times New Roman" w:cs="Times New Roman"/>
                <w:sz w:val="24"/>
                <w:szCs w:val="28"/>
                <w:lang w:eastAsia="ru-RU"/>
              </w:rPr>
              <w:t>3</w:t>
            </w:r>
          </w:p>
        </w:tc>
      </w:tr>
      <w:tr w:rsidR="00671246" w:rsidRPr="00671246" w:rsidTr="00AC178C">
        <w:tblPrEx>
          <w:tblBorders>
            <w:insideH w:val="nil"/>
            <w:insideV w:val="nil"/>
          </w:tblBorders>
        </w:tblPrEx>
        <w:tc>
          <w:tcPr>
            <w:tcW w:w="660" w:type="dxa"/>
            <w:tcBorders>
              <w:left w:val="single" w:sz="4" w:space="0" w:color="auto"/>
              <w:bottom w:val="nil"/>
              <w:right w:val="single" w:sz="4" w:space="0" w:color="auto"/>
            </w:tcBorders>
          </w:tcPr>
          <w:p w:rsidR="00671246" w:rsidRPr="00671246" w:rsidRDefault="004E6554"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71246" w:rsidRPr="00671246">
              <w:rPr>
                <w:rFonts w:ascii="Times New Roman" w:eastAsia="Times New Roman" w:hAnsi="Times New Roman" w:cs="Times New Roman"/>
                <w:sz w:val="28"/>
                <w:szCs w:val="28"/>
                <w:lang w:eastAsia="ru-RU"/>
              </w:rPr>
              <w:t>.</w:t>
            </w:r>
          </w:p>
        </w:tc>
        <w:tc>
          <w:tcPr>
            <w:tcW w:w="6711" w:type="dxa"/>
            <w:tcBorders>
              <w:left w:val="single" w:sz="4" w:space="0" w:color="auto"/>
              <w:bottom w:val="nil"/>
              <w:right w:val="single" w:sz="4" w:space="0" w:color="auto"/>
            </w:tcBorders>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Педагогическим работникам</w:t>
            </w:r>
            <w:r>
              <w:rPr>
                <w:rFonts w:ascii="Times New Roman" w:eastAsia="Times New Roman" w:hAnsi="Times New Roman" w:cs="Times New Roman"/>
                <w:sz w:val="28"/>
                <w:szCs w:val="28"/>
                <w:lang w:eastAsia="ru-RU"/>
              </w:rPr>
              <w:t xml:space="preserve"> за классное руководство</w:t>
            </w:r>
            <w:r w:rsidRPr="00671246">
              <w:rPr>
                <w:rFonts w:ascii="Times New Roman" w:eastAsia="Times New Roman" w:hAnsi="Times New Roman" w:cs="Times New Roman"/>
                <w:sz w:val="28"/>
                <w:szCs w:val="28"/>
                <w:lang w:eastAsia="ru-RU"/>
              </w:rPr>
              <w:t>:</w:t>
            </w:r>
          </w:p>
        </w:tc>
        <w:tc>
          <w:tcPr>
            <w:tcW w:w="1984" w:type="dxa"/>
            <w:tcBorders>
              <w:left w:val="single" w:sz="4" w:space="0" w:color="auto"/>
              <w:bottom w:val="nil"/>
              <w:right w:val="single" w:sz="4" w:space="0" w:color="auto"/>
            </w:tcBorders>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671246" w:rsidRPr="00671246" w:rsidTr="00AC178C">
        <w:tblPrEx>
          <w:tblBorders>
            <w:insideH w:val="nil"/>
            <w:insideV w:val="nil"/>
          </w:tblBorders>
        </w:tblPrEx>
        <w:tc>
          <w:tcPr>
            <w:tcW w:w="660" w:type="dxa"/>
            <w:tcBorders>
              <w:top w:val="nil"/>
              <w:left w:val="single" w:sz="4" w:space="0" w:color="auto"/>
              <w:bottom w:val="nil"/>
              <w:right w:val="single" w:sz="4" w:space="0" w:color="auto"/>
            </w:tcBorders>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6711" w:type="dxa"/>
            <w:tcBorders>
              <w:top w:val="nil"/>
              <w:left w:val="single" w:sz="4" w:space="0" w:color="auto"/>
              <w:bottom w:val="nil"/>
              <w:right w:val="single" w:sz="4" w:space="0" w:color="auto"/>
            </w:tcBorders>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1 - 4-х классов</w:t>
            </w:r>
          </w:p>
        </w:tc>
        <w:tc>
          <w:tcPr>
            <w:tcW w:w="1984" w:type="dxa"/>
            <w:tcBorders>
              <w:top w:val="nil"/>
              <w:left w:val="single" w:sz="4" w:space="0" w:color="auto"/>
              <w:bottom w:val="nil"/>
              <w:right w:val="single" w:sz="4" w:space="0" w:color="auto"/>
            </w:tcBorders>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30</w:t>
            </w:r>
          </w:p>
        </w:tc>
      </w:tr>
      <w:tr w:rsidR="00671246" w:rsidRPr="00671246" w:rsidTr="00AC178C">
        <w:tblPrEx>
          <w:tblBorders>
            <w:insideH w:val="nil"/>
            <w:insideV w:val="nil"/>
          </w:tblBorders>
        </w:tblPrEx>
        <w:trPr>
          <w:trHeight w:val="329"/>
        </w:trPr>
        <w:tc>
          <w:tcPr>
            <w:tcW w:w="660" w:type="dxa"/>
            <w:tcBorders>
              <w:top w:val="nil"/>
              <w:left w:val="single" w:sz="4" w:space="0" w:color="auto"/>
              <w:right w:val="single" w:sz="4" w:space="0" w:color="auto"/>
            </w:tcBorders>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6711" w:type="dxa"/>
            <w:tcBorders>
              <w:top w:val="nil"/>
              <w:left w:val="single" w:sz="4" w:space="0" w:color="auto"/>
              <w:right w:val="single" w:sz="4" w:space="0" w:color="auto"/>
            </w:tcBorders>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5 - 1</w:t>
            </w:r>
            <w:r>
              <w:rPr>
                <w:rFonts w:ascii="Times New Roman" w:eastAsia="Times New Roman" w:hAnsi="Times New Roman" w:cs="Times New Roman"/>
                <w:sz w:val="28"/>
                <w:szCs w:val="28"/>
                <w:lang w:eastAsia="ru-RU"/>
              </w:rPr>
              <w:t>0</w:t>
            </w:r>
            <w:r w:rsidRPr="00671246">
              <w:rPr>
                <w:rFonts w:ascii="Times New Roman" w:eastAsia="Times New Roman" w:hAnsi="Times New Roman" w:cs="Times New Roman"/>
                <w:sz w:val="28"/>
                <w:szCs w:val="28"/>
                <w:lang w:eastAsia="ru-RU"/>
              </w:rPr>
              <w:t>-х классов</w:t>
            </w:r>
          </w:p>
        </w:tc>
        <w:tc>
          <w:tcPr>
            <w:tcW w:w="1984" w:type="dxa"/>
            <w:tcBorders>
              <w:top w:val="nil"/>
              <w:left w:val="single" w:sz="4" w:space="0" w:color="auto"/>
              <w:bottom w:val="single" w:sz="4" w:space="0" w:color="auto"/>
              <w:right w:val="single" w:sz="4" w:space="0" w:color="auto"/>
            </w:tcBorders>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35</w:t>
            </w:r>
          </w:p>
        </w:tc>
      </w:tr>
      <w:tr w:rsidR="00671246" w:rsidRPr="00671246" w:rsidTr="00AC178C">
        <w:tc>
          <w:tcPr>
            <w:tcW w:w="660" w:type="dxa"/>
          </w:tcPr>
          <w:p w:rsidR="00671246" w:rsidRPr="00671246" w:rsidRDefault="004E6554"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bookmarkStart w:id="0" w:name="P686"/>
            <w:bookmarkEnd w:id="0"/>
            <w:r>
              <w:rPr>
                <w:rFonts w:ascii="Times New Roman" w:eastAsia="Times New Roman" w:hAnsi="Times New Roman" w:cs="Times New Roman"/>
                <w:sz w:val="28"/>
                <w:szCs w:val="28"/>
                <w:lang w:eastAsia="ru-RU"/>
              </w:rPr>
              <w:t>2</w:t>
            </w:r>
            <w:r w:rsidR="00671246" w:rsidRPr="00671246">
              <w:rPr>
                <w:rFonts w:ascii="Times New Roman" w:eastAsia="Times New Roman" w:hAnsi="Times New Roman" w:cs="Times New Roman"/>
                <w:sz w:val="28"/>
                <w:szCs w:val="28"/>
                <w:lang w:eastAsia="ru-RU"/>
              </w:rPr>
              <w:t>.</w:t>
            </w:r>
          </w:p>
        </w:tc>
        <w:tc>
          <w:tcPr>
            <w:tcW w:w="6711" w:type="dxa"/>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Учителям 1 - 4-х классов за проверку письменных работ</w:t>
            </w:r>
          </w:p>
        </w:tc>
        <w:tc>
          <w:tcPr>
            <w:tcW w:w="1984" w:type="dxa"/>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10</w:t>
            </w:r>
          </w:p>
        </w:tc>
      </w:tr>
      <w:tr w:rsidR="00671246" w:rsidRPr="00671246" w:rsidTr="00AC178C">
        <w:tc>
          <w:tcPr>
            <w:tcW w:w="660" w:type="dxa"/>
          </w:tcPr>
          <w:p w:rsidR="00671246" w:rsidRPr="00671246" w:rsidRDefault="004E6554"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bookmarkStart w:id="1" w:name="P689"/>
            <w:bookmarkEnd w:id="1"/>
            <w:r>
              <w:rPr>
                <w:rFonts w:ascii="Times New Roman" w:eastAsia="Times New Roman" w:hAnsi="Times New Roman" w:cs="Times New Roman"/>
                <w:sz w:val="28"/>
                <w:szCs w:val="28"/>
                <w:lang w:eastAsia="ru-RU"/>
              </w:rPr>
              <w:t>3</w:t>
            </w:r>
            <w:r w:rsidR="00671246" w:rsidRPr="00671246">
              <w:rPr>
                <w:rFonts w:ascii="Times New Roman" w:eastAsia="Times New Roman" w:hAnsi="Times New Roman" w:cs="Times New Roman"/>
                <w:sz w:val="28"/>
                <w:szCs w:val="28"/>
                <w:lang w:eastAsia="ru-RU"/>
              </w:rPr>
              <w:t>.</w:t>
            </w:r>
          </w:p>
        </w:tc>
        <w:tc>
          <w:tcPr>
            <w:tcW w:w="6711" w:type="dxa"/>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 xml:space="preserve">Учителям, преподавателям за проверку письменных работ, из расчета педагогической нагрузки, </w:t>
            </w:r>
            <w:proofErr w:type="gramStart"/>
            <w:r w:rsidRPr="00671246">
              <w:rPr>
                <w:rFonts w:ascii="Times New Roman" w:eastAsia="Times New Roman" w:hAnsi="Times New Roman" w:cs="Times New Roman"/>
                <w:sz w:val="28"/>
                <w:szCs w:val="28"/>
                <w:lang w:eastAsia="ru-RU"/>
              </w:rPr>
              <w:t>по</w:t>
            </w:r>
            <w:proofErr w:type="gramEnd"/>
            <w:r w:rsidRPr="00671246">
              <w:rPr>
                <w:rFonts w:ascii="Times New Roman" w:eastAsia="Times New Roman" w:hAnsi="Times New Roman" w:cs="Times New Roman"/>
                <w:sz w:val="28"/>
                <w:szCs w:val="28"/>
                <w:lang w:eastAsia="ru-RU"/>
              </w:rPr>
              <w:t xml:space="preserve">: </w:t>
            </w:r>
          </w:p>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 xml:space="preserve">русскому языку, </w:t>
            </w:r>
            <w:r w:rsidR="00F1293A">
              <w:rPr>
                <w:rFonts w:ascii="Times New Roman" w:eastAsia="Times New Roman" w:hAnsi="Times New Roman" w:cs="Times New Roman"/>
                <w:sz w:val="28"/>
                <w:szCs w:val="28"/>
                <w:lang w:eastAsia="ru-RU"/>
              </w:rPr>
              <w:t xml:space="preserve">литературе, </w:t>
            </w:r>
            <w:bookmarkStart w:id="2" w:name="_GoBack"/>
            <w:bookmarkEnd w:id="2"/>
            <w:r w:rsidRPr="00671246">
              <w:rPr>
                <w:rFonts w:ascii="Times New Roman" w:eastAsia="Times New Roman" w:hAnsi="Times New Roman" w:cs="Times New Roman"/>
                <w:sz w:val="28"/>
                <w:szCs w:val="28"/>
                <w:lang w:eastAsia="ru-RU"/>
              </w:rPr>
              <w:t>математике</w:t>
            </w:r>
          </w:p>
        </w:tc>
        <w:tc>
          <w:tcPr>
            <w:tcW w:w="1984" w:type="dxa"/>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15</w:t>
            </w:r>
          </w:p>
        </w:tc>
      </w:tr>
      <w:tr w:rsidR="00671246" w:rsidRPr="00671246" w:rsidTr="001C435D">
        <w:tc>
          <w:tcPr>
            <w:tcW w:w="660" w:type="dxa"/>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6711" w:type="dxa"/>
          </w:tcPr>
          <w:p w:rsidR="00671246" w:rsidRPr="00671246" w:rsidRDefault="007A638D" w:rsidP="00F22425">
            <w:pPr>
              <w:snapToGrid w:val="0"/>
              <w:spacing w:after="0" w:line="200" w:lineRule="atLeast"/>
              <w:jc w:val="both"/>
              <w:rPr>
                <w:rFonts w:ascii="Times New Roman" w:eastAsia="Times New Roman" w:hAnsi="Times New Roman" w:cs="Times New Roman"/>
                <w:sz w:val="28"/>
                <w:szCs w:val="28"/>
                <w:lang w:eastAsia="ru-RU"/>
              </w:rPr>
            </w:pPr>
            <w:proofErr w:type="gramStart"/>
            <w:r w:rsidRPr="00A90BFF">
              <w:rPr>
                <w:rFonts w:ascii="Times New Roman" w:eastAsia="Times New Roman" w:hAnsi="Times New Roman" w:cs="Times New Roman"/>
                <w:sz w:val="28"/>
                <w:szCs w:val="20"/>
                <w:lang w:eastAsia="ru-RU"/>
              </w:rPr>
              <w:t>физике, химии</w:t>
            </w:r>
            <w:r>
              <w:rPr>
                <w:rFonts w:ascii="Times New Roman" w:eastAsia="Times New Roman" w:hAnsi="Times New Roman" w:cs="Times New Roman"/>
                <w:sz w:val="28"/>
                <w:szCs w:val="20"/>
                <w:lang w:eastAsia="ru-RU"/>
              </w:rPr>
              <w:t>,</w:t>
            </w:r>
            <w:r w:rsidRPr="00A90BFF">
              <w:rPr>
                <w:rFonts w:ascii="Times New Roman" w:eastAsia="Times New Roman" w:hAnsi="Times New Roman" w:cs="Times New Roman"/>
                <w:sz w:val="28"/>
                <w:szCs w:val="20"/>
                <w:lang w:eastAsia="ru-RU"/>
              </w:rPr>
              <w:t xml:space="preserve"> биологии, истории, обществознанию, географии, </w:t>
            </w:r>
            <w:r>
              <w:rPr>
                <w:rFonts w:ascii="Times New Roman" w:eastAsia="Times New Roman" w:hAnsi="Times New Roman" w:cs="Times New Roman"/>
                <w:sz w:val="28"/>
                <w:szCs w:val="20"/>
                <w:lang w:eastAsia="ru-RU"/>
              </w:rPr>
              <w:t>окружающему миру</w:t>
            </w:r>
            <w:r w:rsidRPr="00A90BFF">
              <w:rPr>
                <w:rFonts w:ascii="Times New Roman" w:eastAsia="Times New Roman" w:hAnsi="Times New Roman" w:cs="Times New Roman"/>
                <w:sz w:val="28"/>
                <w:szCs w:val="20"/>
                <w:lang w:eastAsia="ru-RU"/>
              </w:rPr>
              <w:t xml:space="preserve">, технологии, ОБЖ, информатике, природоведению, </w:t>
            </w:r>
            <w:r w:rsidR="001C435D">
              <w:rPr>
                <w:rFonts w:ascii="Times New Roman" w:eastAsia="Times New Roman" w:hAnsi="Times New Roman" w:cs="Times New Roman"/>
                <w:sz w:val="28"/>
                <w:szCs w:val="20"/>
                <w:lang w:eastAsia="ru-RU"/>
              </w:rPr>
              <w:t xml:space="preserve">ознакомлению с </w:t>
            </w:r>
            <w:r>
              <w:rPr>
                <w:rFonts w:ascii="Times New Roman" w:eastAsia="Times New Roman" w:hAnsi="Times New Roman" w:cs="Times New Roman"/>
                <w:sz w:val="28"/>
                <w:szCs w:val="20"/>
                <w:lang w:eastAsia="ru-RU"/>
              </w:rPr>
              <w:t>окружающ</w:t>
            </w:r>
            <w:r w:rsidR="001C435D">
              <w:rPr>
                <w:rFonts w:ascii="Times New Roman" w:eastAsia="Times New Roman" w:hAnsi="Times New Roman" w:cs="Times New Roman"/>
                <w:sz w:val="28"/>
                <w:szCs w:val="20"/>
                <w:lang w:eastAsia="ru-RU"/>
              </w:rPr>
              <w:t>им</w:t>
            </w:r>
            <w:r>
              <w:rPr>
                <w:rFonts w:ascii="Times New Roman" w:eastAsia="Times New Roman" w:hAnsi="Times New Roman" w:cs="Times New Roman"/>
                <w:sz w:val="28"/>
                <w:szCs w:val="20"/>
                <w:lang w:eastAsia="ru-RU"/>
              </w:rPr>
              <w:t xml:space="preserve"> мир</w:t>
            </w:r>
            <w:r w:rsidR="001C435D">
              <w:rPr>
                <w:rFonts w:ascii="Times New Roman" w:eastAsia="Times New Roman" w:hAnsi="Times New Roman" w:cs="Times New Roman"/>
                <w:sz w:val="28"/>
                <w:szCs w:val="20"/>
                <w:lang w:eastAsia="ru-RU"/>
              </w:rPr>
              <w:t>ом</w:t>
            </w:r>
            <w:r w:rsidRPr="00A90BFF">
              <w:rPr>
                <w:rFonts w:ascii="Times New Roman" w:eastAsia="Times New Roman" w:hAnsi="Times New Roman" w:cs="Times New Roman"/>
                <w:sz w:val="28"/>
                <w:szCs w:val="20"/>
                <w:lang w:eastAsia="ru-RU"/>
              </w:rPr>
              <w:t xml:space="preserve">, </w:t>
            </w:r>
            <w:r w:rsidR="001C435D">
              <w:rPr>
                <w:rFonts w:ascii="Times New Roman" w:eastAsia="Times New Roman" w:hAnsi="Times New Roman" w:cs="Times New Roman"/>
                <w:sz w:val="28"/>
                <w:szCs w:val="20"/>
                <w:lang w:eastAsia="ru-RU"/>
              </w:rPr>
              <w:t>предметно-практическому обучению</w:t>
            </w:r>
            <w:r w:rsidRPr="00A90BFF">
              <w:rPr>
                <w:rFonts w:ascii="Times New Roman" w:eastAsia="Times New Roman" w:hAnsi="Times New Roman" w:cs="Times New Roman"/>
                <w:sz w:val="28"/>
                <w:szCs w:val="20"/>
                <w:lang w:eastAsia="ru-RU"/>
              </w:rPr>
              <w:t xml:space="preserve">, </w:t>
            </w:r>
            <w:r w:rsidR="001C435D">
              <w:rPr>
                <w:rFonts w:ascii="Times New Roman" w:eastAsia="Times New Roman" w:hAnsi="Times New Roman" w:cs="Times New Roman"/>
                <w:sz w:val="28"/>
                <w:szCs w:val="20"/>
                <w:lang w:eastAsia="ru-RU"/>
              </w:rPr>
              <w:t>социально-бытовой ориентировке</w:t>
            </w:r>
            <w:proofErr w:type="gramEnd"/>
          </w:p>
        </w:tc>
        <w:tc>
          <w:tcPr>
            <w:tcW w:w="1984" w:type="dxa"/>
            <w:vAlign w:val="center"/>
          </w:tcPr>
          <w:p w:rsidR="00671246" w:rsidRPr="00671246" w:rsidRDefault="00671246" w:rsidP="001C435D">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10</w:t>
            </w:r>
          </w:p>
        </w:tc>
      </w:tr>
      <w:tr w:rsidR="00671246" w:rsidRPr="00671246" w:rsidTr="001C435D">
        <w:tblPrEx>
          <w:tblBorders>
            <w:insideH w:val="nil"/>
          </w:tblBorders>
        </w:tblPrEx>
        <w:tc>
          <w:tcPr>
            <w:tcW w:w="660" w:type="dxa"/>
            <w:tcBorders>
              <w:bottom w:val="nil"/>
            </w:tcBorders>
          </w:tcPr>
          <w:p w:rsidR="00671246" w:rsidRPr="00671246" w:rsidRDefault="004E6554"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71246" w:rsidRPr="00671246">
              <w:rPr>
                <w:rFonts w:ascii="Times New Roman" w:eastAsia="Times New Roman" w:hAnsi="Times New Roman" w:cs="Times New Roman"/>
                <w:sz w:val="28"/>
                <w:szCs w:val="28"/>
                <w:lang w:eastAsia="ru-RU"/>
              </w:rPr>
              <w:t>.</w:t>
            </w:r>
          </w:p>
        </w:tc>
        <w:tc>
          <w:tcPr>
            <w:tcW w:w="6711" w:type="dxa"/>
            <w:tcBorders>
              <w:bottom w:val="nil"/>
            </w:tcBorders>
          </w:tcPr>
          <w:p w:rsidR="00671246" w:rsidRPr="00671246" w:rsidRDefault="00F22425"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AE3EF6">
              <w:rPr>
                <w:rFonts w:ascii="Times New Roman" w:hAnsi="Times New Roman" w:cs="Times New Roman"/>
                <w:sz w:val="28"/>
                <w:szCs w:val="28"/>
              </w:rPr>
              <w:t xml:space="preserve">Педагогическим работникам </w:t>
            </w:r>
            <w:r>
              <w:rPr>
                <w:rFonts w:ascii="Times New Roman" w:hAnsi="Times New Roman" w:cs="Times New Roman"/>
                <w:sz w:val="28"/>
                <w:szCs w:val="28"/>
              </w:rPr>
              <w:t>У</w:t>
            </w:r>
            <w:r w:rsidRPr="004C0228">
              <w:rPr>
                <w:rFonts w:ascii="Times New Roman" w:hAnsi="Times New Roman" w:cs="Times New Roman"/>
                <w:sz w:val="28"/>
                <w:szCs w:val="28"/>
              </w:rPr>
              <w:t>чреждени</w:t>
            </w:r>
            <w:r>
              <w:rPr>
                <w:rFonts w:ascii="Times New Roman" w:hAnsi="Times New Roman" w:cs="Times New Roman"/>
                <w:sz w:val="28"/>
                <w:szCs w:val="28"/>
              </w:rPr>
              <w:t xml:space="preserve">я </w:t>
            </w:r>
            <w:r w:rsidRPr="00AE3EF6">
              <w:rPr>
                <w:rFonts w:ascii="Times New Roman" w:hAnsi="Times New Roman" w:cs="Times New Roman"/>
                <w:sz w:val="28"/>
                <w:szCs w:val="28"/>
              </w:rPr>
              <w:t>за руководство методическими, цикловыми, предметными</w:t>
            </w:r>
            <w:r>
              <w:rPr>
                <w:rFonts w:ascii="Times New Roman" w:hAnsi="Times New Roman" w:cs="Times New Roman"/>
                <w:sz w:val="28"/>
                <w:szCs w:val="28"/>
              </w:rPr>
              <w:t>,</w:t>
            </w:r>
            <w:r w:rsidRPr="00AE3EF6">
              <w:rPr>
                <w:rFonts w:ascii="Times New Roman" w:hAnsi="Times New Roman" w:cs="Times New Roman"/>
                <w:sz w:val="28"/>
                <w:szCs w:val="28"/>
              </w:rPr>
              <w:t xml:space="preserve"> психолого-медико-педагогическими </w:t>
            </w:r>
            <w:r w:rsidRPr="00AE3EF6">
              <w:rPr>
                <w:rFonts w:ascii="Times New Roman" w:hAnsi="Times New Roman" w:cs="Times New Roman"/>
                <w:sz w:val="28"/>
                <w:szCs w:val="28"/>
              </w:rPr>
              <w:lastRenderedPageBreak/>
              <w:t>консилиумами, комиссиями, методическими объединениями, работникам за работу в аттестационных комиссиях</w:t>
            </w:r>
          </w:p>
        </w:tc>
        <w:tc>
          <w:tcPr>
            <w:tcW w:w="1984" w:type="dxa"/>
            <w:tcBorders>
              <w:bottom w:val="nil"/>
            </w:tcBorders>
            <w:vAlign w:val="center"/>
          </w:tcPr>
          <w:p w:rsidR="00671246" w:rsidRPr="00671246" w:rsidRDefault="00671246" w:rsidP="001C435D">
            <w:pPr>
              <w:autoSpaceDE w:val="0"/>
              <w:autoSpaceDN w:val="0"/>
              <w:adjustRightInd w:val="0"/>
              <w:spacing w:after="0" w:line="240" w:lineRule="auto"/>
              <w:outlineLvl w:val="2"/>
              <w:rPr>
                <w:rFonts w:ascii="Times New Roman" w:eastAsia="Times New Roman" w:hAnsi="Times New Roman" w:cs="Times New Roman"/>
                <w:sz w:val="28"/>
                <w:szCs w:val="28"/>
                <w:u w:val="single"/>
                <w:lang w:eastAsia="ru-RU"/>
              </w:rPr>
            </w:pPr>
            <w:r w:rsidRPr="00671246">
              <w:rPr>
                <w:rFonts w:ascii="Times New Roman" w:eastAsia="Times New Roman" w:hAnsi="Times New Roman" w:cs="Times New Roman"/>
                <w:sz w:val="28"/>
                <w:szCs w:val="28"/>
                <w:lang w:eastAsia="ru-RU"/>
              </w:rPr>
              <w:lastRenderedPageBreak/>
              <w:t>15</w:t>
            </w:r>
          </w:p>
        </w:tc>
      </w:tr>
      <w:tr w:rsidR="00671246" w:rsidRPr="00671246" w:rsidTr="001C435D">
        <w:tblPrEx>
          <w:tblBorders>
            <w:insideH w:val="nil"/>
          </w:tblBorders>
        </w:tblPrEx>
        <w:tc>
          <w:tcPr>
            <w:tcW w:w="660" w:type="dxa"/>
            <w:tcBorders>
              <w:top w:val="single" w:sz="4" w:space="0" w:color="auto"/>
              <w:bottom w:val="single" w:sz="4" w:space="0" w:color="auto"/>
            </w:tcBorders>
          </w:tcPr>
          <w:p w:rsidR="00671246" w:rsidRPr="00671246" w:rsidRDefault="004E6554"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671246" w:rsidRPr="00671246">
              <w:rPr>
                <w:rFonts w:ascii="Times New Roman" w:eastAsia="Times New Roman" w:hAnsi="Times New Roman" w:cs="Times New Roman"/>
                <w:sz w:val="28"/>
                <w:szCs w:val="28"/>
                <w:lang w:eastAsia="ru-RU"/>
              </w:rPr>
              <w:t>.</w:t>
            </w:r>
          </w:p>
        </w:tc>
        <w:tc>
          <w:tcPr>
            <w:tcW w:w="6711" w:type="dxa"/>
            <w:tcBorders>
              <w:top w:val="single" w:sz="4" w:space="0" w:color="auto"/>
              <w:bottom w:val="single" w:sz="4" w:space="0" w:color="auto"/>
            </w:tcBorders>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Учителям, преподавателям за  заведование учебными мастерскими</w:t>
            </w:r>
          </w:p>
        </w:tc>
        <w:tc>
          <w:tcPr>
            <w:tcW w:w="1984" w:type="dxa"/>
            <w:tcBorders>
              <w:top w:val="single" w:sz="4" w:space="0" w:color="auto"/>
              <w:bottom w:val="single" w:sz="4" w:space="0" w:color="auto"/>
            </w:tcBorders>
            <w:vAlign w:val="center"/>
          </w:tcPr>
          <w:p w:rsidR="00671246" w:rsidRPr="00671246" w:rsidRDefault="00671246" w:rsidP="001C435D">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20</w:t>
            </w:r>
          </w:p>
        </w:tc>
      </w:tr>
      <w:tr w:rsidR="00671246" w:rsidRPr="00671246" w:rsidTr="001C435D">
        <w:tblPrEx>
          <w:tblBorders>
            <w:insideH w:val="nil"/>
          </w:tblBorders>
        </w:tblPrEx>
        <w:tc>
          <w:tcPr>
            <w:tcW w:w="660" w:type="dxa"/>
            <w:tcBorders>
              <w:top w:val="single" w:sz="4" w:space="0" w:color="auto"/>
              <w:bottom w:val="single" w:sz="4" w:space="0" w:color="auto"/>
            </w:tcBorders>
          </w:tcPr>
          <w:p w:rsidR="00671246" w:rsidRPr="00671246" w:rsidRDefault="004E6554"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71246" w:rsidRPr="00671246">
              <w:rPr>
                <w:rFonts w:ascii="Times New Roman" w:eastAsia="Times New Roman" w:hAnsi="Times New Roman" w:cs="Times New Roman"/>
                <w:sz w:val="28"/>
                <w:szCs w:val="28"/>
                <w:lang w:eastAsia="ru-RU"/>
              </w:rPr>
              <w:t>.</w:t>
            </w:r>
          </w:p>
        </w:tc>
        <w:tc>
          <w:tcPr>
            <w:tcW w:w="6711" w:type="dxa"/>
            <w:tcBorders>
              <w:top w:val="single" w:sz="4" w:space="0" w:color="auto"/>
              <w:bottom w:val="single" w:sz="4" w:space="0" w:color="auto"/>
            </w:tcBorders>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За работу с архивом учреждения</w:t>
            </w:r>
          </w:p>
        </w:tc>
        <w:tc>
          <w:tcPr>
            <w:tcW w:w="1984" w:type="dxa"/>
            <w:tcBorders>
              <w:top w:val="single" w:sz="4" w:space="0" w:color="auto"/>
              <w:bottom w:val="single" w:sz="4" w:space="0" w:color="auto"/>
            </w:tcBorders>
            <w:vAlign w:val="center"/>
          </w:tcPr>
          <w:p w:rsidR="00671246" w:rsidRPr="00671246" w:rsidRDefault="00671246" w:rsidP="001C435D">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20</w:t>
            </w:r>
          </w:p>
        </w:tc>
      </w:tr>
      <w:tr w:rsidR="00671246" w:rsidRPr="00671246" w:rsidTr="001C435D">
        <w:tblPrEx>
          <w:tblBorders>
            <w:insideH w:val="nil"/>
          </w:tblBorders>
        </w:tblPrEx>
        <w:tc>
          <w:tcPr>
            <w:tcW w:w="660" w:type="dxa"/>
            <w:tcBorders>
              <w:top w:val="single" w:sz="4" w:space="0" w:color="auto"/>
              <w:bottom w:val="single" w:sz="4" w:space="0" w:color="auto"/>
            </w:tcBorders>
          </w:tcPr>
          <w:p w:rsidR="00671246" w:rsidRPr="00671246" w:rsidRDefault="004E6554"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71246" w:rsidRPr="00671246">
              <w:rPr>
                <w:rFonts w:ascii="Times New Roman" w:eastAsia="Times New Roman" w:hAnsi="Times New Roman" w:cs="Times New Roman"/>
                <w:sz w:val="28"/>
                <w:szCs w:val="28"/>
                <w:lang w:eastAsia="ru-RU"/>
              </w:rPr>
              <w:t>.</w:t>
            </w:r>
          </w:p>
        </w:tc>
        <w:tc>
          <w:tcPr>
            <w:tcW w:w="6711" w:type="dxa"/>
            <w:tcBorders>
              <w:top w:val="single" w:sz="4" w:space="0" w:color="auto"/>
              <w:bottom w:val="single" w:sz="4" w:space="0" w:color="auto"/>
            </w:tcBorders>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 xml:space="preserve">Педагогическим работникам за заведование учебными кабинетами (лабораториями) </w:t>
            </w:r>
          </w:p>
        </w:tc>
        <w:tc>
          <w:tcPr>
            <w:tcW w:w="1984" w:type="dxa"/>
            <w:tcBorders>
              <w:top w:val="single" w:sz="4" w:space="0" w:color="auto"/>
              <w:bottom w:val="single" w:sz="4" w:space="0" w:color="auto"/>
            </w:tcBorders>
            <w:vAlign w:val="center"/>
          </w:tcPr>
          <w:p w:rsidR="00671246" w:rsidRPr="00671246" w:rsidRDefault="00671246" w:rsidP="001C435D">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10</w:t>
            </w:r>
          </w:p>
        </w:tc>
      </w:tr>
      <w:tr w:rsidR="00671246" w:rsidRPr="00671246" w:rsidTr="00AC178C">
        <w:tblPrEx>
          <w:tblBorders>
            <w:insideH w:val="nil"/>
          </w:tblBorders>
        </w:tblPrEx>
        <w:tc>
          <w:tcPr>
            <w:tcW w:w="660" w:type="dxa"/>
            <w:tcBorders>
              <w:top w:val="single" w:sz="4" w:space="0" w:color="auto"/>
              <w:bottom w:val="single" w:sz="4" w:space="0" w:color="auto"/>
            </w:tcBorders>
          </w:tcPr>
          <w:p w:rsidR="00671246" w:rsidRPr="00671246" w:rsidRDefault="004E6554"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71246" w:rsidRPr="00671246">
              <w:rPr>
                <w:rFonts w:ascii="Times New Roman" w:eastAsia="Times New Roman" w:hAnsi="Times New Roman" w:cs="Times New Roman"/>
                <w:sz w:val="28"/>
                <w:szCs w:val="28"/>
                <w:lang w:eastAsia="ru-RU"/>
              </w:rPr>
              <w:t>.</w:t>
            </w:r>
          </w:p>
        </w:tc>
        <w:tc>
          <w:tcPr>
            <w:tcW w:w="6711" w:type="dxa"/>
            <w:tcBorders>
              <w:top w:val="single" w:sz="4" w:space="0" w:color="auto"/>
              <w:bottom w:val="single" w:sz="4" w:space="0" w:color="auto"/>
            </w:tcBorders>
          </w:tcPr>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Педагогическим работникам за проведение внеклассной работы по физическому воспитанию в школах, школах-интернатах с количеством классов:</w:t>
            </w:r>
          </w:p>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 xml:space="preserve">до 9 </w:t>
            </w:r>
          </w:p>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 xml:space="preserve">от 10 до 19 </w:t>
            </w:r>
          </w:p>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 xml:space="preserve">от 20 до 29 </w:t>
            </w:r>
          </w:p>
          <w:p w:rsidR="00671246" w:rsidRPr="00671246" w:rsidRDefault="00671246" w:rsidP="00F2242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от 30 и более</w:t>
            </w:r>
          </w:p>
        </w:tc>
        <w:tc>
          <w:tcPr>
            <w:tcW w:w="1984" w:type="dxa"/>
            <w:tcBorders>
              <w:top w:val="single" w:sz="4" w:space="0" w:color="auto"/>
              <w:bottom w:val="single" w:sz="4" w:space="0" w:color="auto"/>
            </w:tcBorders>
          </w:tcPr>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15</w:t>
            </w:r>
          </w:p>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25</w:t>
            </w:r>
          </w:p>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50</w:t>
            </w:r>
          </w:p>
          <w:p w:rsidR="00671246" w:rsidRPr="00671246" w:rsidRDefault="00671246" w:rsidP="0067124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71246">
              <w:rPr>
                <w:rFonts w:ascii="Times New Roman" w:eastAsia="Times New Roman" w:hAnsi="Times New Roman" w:cs="Times New Roman"/>
                <w:sz w:val="28"/>
                <w:szCs w:val="28"/>
                <w:lang w:eastAsia="ru-RU"/>
              </w:rPr>
              <w:t>100</w:t>
            </w:r>
          </w:p>
        </w:tc>
      </w:tr>
    </w:tbl>
    <w:p w:rsidR="00671246" w:rsidRDefault="00671246" w:rsidP="00D173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71246" w:rsidRDefault="004E6554" w:rsidP="00D173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AE3EF6">
        <w:rPr>
          <w:rFonts w:ascii="Times New Roman" w:hAnsi="Times New Roman" w:cs="Times New Roman"/>
          <w:sz w:val="28"/>
          <w:szCs w:val="28"/>
        </w:rPr>
        <w:t xml:space="preserve">Доплаты за классное руководство, проверку письменных работ устанавливаются в размере, предусмотренном настоящей таблицей, в классе (учебной группе) </w:t>
      </w:r>
      <w:r>
        <w:rPr>
          <w:rFonts w:ascii="Times New Roman" w:hAnsi="Times New Roman" w:cs="Times New Roman"/>
          <w:sz w:val="28"/>
          <w:szCs w:val="28"/>
        </w:rPr>
        <w:t xml:space="preserve">для детей с ограниченными возможностями здоровья </w:t>
      </w:r>
      <w:r w:rsidRPr="00AE3EF6">
        <w:rPr>
          <w:rFonts w:ascii="Times New Roman" w:hAnsi="Times New Roman" w:cs="Times New Roman"/>
          <w:sz w:val="28"/>
          <w:szCs w:val="28"/>
        </w:rPr>
        <w:t xml:space="preserve">с наполняемостью </w:t>
      </w:r>
      <w:r>
        <w:rPr>
          <w:rFonts w:ascii="Times New Roman" w:hAnsi="Times New Roman" w:cs="Times New Roman"/>
          <w:sz w:val="28"/>
          <w:szCs w:val="28"/>
        </w:rPr>
        <w:t xml:space="preserve">не менее наполняемости, установленной нормами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w:t>
      </w:r>
      <w:proofErr w:type="gramEnd"/>
      <w:r>
        <w:rPr>
          <w:rFonts w:ascii="Times New Roman" w:hAnsi="Times New Roman" w:cs="Times New Roman"/>
          <w:sz w:val="28"/>
          <w:szCs w:val="28"/>
        </w:rPr>
        <w:t xml:space="preserve"> Главного государственного санитарного врача Российской Федерации от 10 июля 2015 г. № 26». </w:t>
      </w:r>
      <w:r w:rsidRPr="00AE3EF6">
        <w:rPr>
          <w:rFonts w:ascii="Times New Roman" w:hAnsi="Times New Roman" w:cs="Times New Roman"/>
          <w:sz w:val="28"/>
          <w:szCs w:val="28"/>
        </w:rPr>
        <w:t>Для классов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EE4E52" w:rsidRDefault="00EE4E52" w:rsidP="00A668A6">
      <w:pPr>
        <w:pStyle w:val="ConsPlusNormal"/>
        <w:ind w:firstLine="709"/>
        <w:jc w:val="both"/>
        <w:rPr>
          <w:rFonts w:ascii="Times New Roman" w:eastAsia="Times New Roman" w:hAnsi="Times New Roman"/>
          <w:sz w:val="28"/>
          <w:szCs w:val="28"/>
          <w:lang w:eastAsia="ru-RU"/>
        </w:rPr>
      </w:pPr>
    </w:p>
    <w:p w:rsidR="00A668A6" w:rsidRPr="00A668A6" w:rsidRDefault="00A668A6" w:rsidP="00A668A6">
      <w:pPr>
        <w:pStyle w:val="ConsPlusNormal"/>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3.5.4.3. </w:t>
      </w:r>
      <w:r w:rsidRPr="00A668A6">
        <w:rPr>
          <w:rFonts w:ascii="Times New Roman" w:eastAsia="Times New Roman" w:hAnsi="Times New Roman"/>
          <w:sz w:val="28"/>
          <w:szCs w:val="28"/>
          <w:lang w:eastAsia="ru-RU"/>
        </w:rPr>
        <w:t xml:space="preserve">Выплаты за выполнение работ в других условиях, отклоняющихся </w:t>
      </w:r>
      <w:proofErr w:type="gramStart"/>
      <w:r w:rsidRPr="00A668A6">
        <w:rPr>
          <w:rFonts w:ascii="Times New Roman" w:eastAsia="Times New Roman" w:hAnsi="Times New Roman"/>
          <w:sz w:val="28"/>
          <w:szCs w:val="28"/>
          <w:lang w:eastAsia="ru-RU"/>
        </w:rPr>
        <w:t>от</w:t>
      </w:r>
      <w:proofErr w:type="gramEnd"/>
      <w:r w:rsidRPr="00A668A6">
        <w:rPr>
          <w:rFonts w:ascii="Times New Roman" w:eastAsia="Times New Roman" w:hAnsi="Times New Roman"/>
          <w:sz w:val="28"/>
          <w:szCs w:val="28"/>
          <w:lang w:eastAsia="ru-RU"/>
        </w:rPr>
        <w:t xml:space="preserve"> нормальных, устанавливаются в следующих размерах:</w:t>
      </w:r>
    </w:p>
    <w:p w:rsidR="00A668A6" w:rsidRPr="00A668A6" w:rsidRDefault="00A668A6" w:rsidP="00A668A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853"/>
        <w:gridCol w:w="1985"/>
      </w:tblGrid>
      <w:tr w:rsidR="00A668A6" w:rsidRPr="00A668A6" w:rsidTr="00AC178C">
        <w:tc>
          <w:tcPr>
            <w:tcW w:w="660" w:type="dxa"/>
          </w:tcPr>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A668A6">
              <w:rPr>
                <w:rFonts w:ascii="Times New Roman" w:eastAsia="Times New Roman" w:hAnsi="Times New Roman" w:cs="Times New Roman"/>
                <w:sz w:val="24"/>
                <w:szCs w:val="28"/>
                <w:lang w:eastAsia="ru-RU"/>
              </w:rPr>
              <w:t xml:space="preserve">№ </w:t>
            </w:r>
            <w:proofErr w:type="gramStart"/>
            <w:r w:rsidRPr="00A668A6">
              <w:rPr>
                <w:rFonts w:ascii="Times New Roman" w:eastAsia="Times New Roman" w:hAnsi="Times New Roman" w:cs="Times New Roman"/>
                <w:sz w:val="24"/>
                <w:szCs w:val="28"/>
                <w:lang w:eastAsia="ru-RU"/>
              </w:rPr>
              <w:t>п</w:t>
            </w:r>
            <w:proofErr w:type="gramEnd"/>
            <w:r w:rsidRPr="00A668A6">
              <w:rPr>
                <w:rFonts w:ascii="Times New Roman" w:eastAsia="Times New Roman" w:hAnsi="Times New Roman" w:cs="Times New Roman"/>
                <w:sz w:val="24"/>
                <w:szCs w:val="28"/>
                <w:lang w:eastAsia="ru-RU"/>
              </w:rPr>
              <w:t>/п</w:t>
            </w:r>
          </w:p>
        </w:tc>
        <w:tc>
          <w:tcPr>
            <w:tcW w:w="6853" w:type="dxa"/>
          </w:tcPr>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A668A6">
              <w:rPr>
                <w:rFonts w:ascii="Times New Roman" w:eastAsia="Times New Roman" w:hAnsi="Times New Roman" w:cs="Times New Roman"/>
                <w:sz w:val="24"/>
                <w:szCs w:val="28"/>
                <w:lang w:eastAsia="ru-RU"/>
              </w:rPr>
              <w:t>Наименование работ</w:t>
            </w:r>
          </w:p>
        </w:tc>
        <w:tc>
          <w:tcPr>
            <w:tcW w:w="1985" w:type="dxa"/>
          </w:tcPr>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A668A6">
              <w:rPr>
                <w:rFonts w:ascii="Times New Roman" w:eastAsia="Times New Roman" w:hAnsi="Times New Roman" w:cs="Times New Roman"/>
                <w:sz w:val="24"/>
                <w:szCs w:val="28"/>
                <w:lang w:eastAsia="ru-RU"/>
              </w:rPr>
              <w:t>Размер выплаты в процентах к должностному окладу (ставке заработной платы)</w:t>
            </w:r>
          </w:p>
        </w:tc>
      </w:tr>
      <w:tr w:rsidR="00A668A6" w:rsidRPr="00A668A6" w:rsidTr="00AC178C">
        <w:tc>
          <w:tcPr>
            <w:tcW w:w="660" w:type="dxa"/>
          </w:tcPr>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A668A6">
              <w:rPr>
                <w:rFonts w:ascii="Times New Roman" w:eastAsia="Times New Roman" w:hAnsi="Times New Roman" w:cs="Times New Roman"/>
                <w:sz w:val="24"/>
                <w:szCs w:val="28"/>
                <w:lang w:eastAsia="ru-RU"/>
              </w:rPr>
              <w:t>1</w:t>
            </w:r>
          </w:p>
        </w:tc>
        <w:tc>
          <w:tcPr>
            <w:tcW w:w="6853" w:type="dxa"/>
          </w:tcPr>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A668A6">
              <w:rPr>
                <w:rFonts w:ascii="Times New Roman" w:eastAsia="Times New Roman" w:hAnsi="Times New Roman" w:cs="Times New Roman"/>
                <w:sz w:val="24"/>
                <w:szCs w:val="28"/>
                <w:lang w:eastAsia="ru-RU"/>
              </w:rPr>
              <w:t>2</w:t>
            </w:r>
          </w:p>
        </w:tc>
        <w:tc>
          <w:tcPr>
            <w:tcW w:w="1985" w:type="dxa"/>
          </w:tcPr>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A668A6">
              <w:rPr>
                <w:rFonts w:ascii="Times New Roman" w:eastAsia="Times New Roman" w:hAnsi="Times New Roman" w:cs="Times New Roman"/>
                <w:sz w:val="24"/>
                <w:szCs w:val="28"/>
                <w:lang w:eastAsia="ru-RU"/>
              </w:rPr>
              <w:t>3</w:t>
            </w:r>
          </w:p>
        </w:tc>
      </w:tr>
      <w:tr w:rsidR="00A668A6" w:rsidRPr="00A668A6" w:rsidTr="00AC178C">
        <w:tc>
          <w:tcPr>
            <w:tcW w:w="660" w:type="dxa"/>
          </w:tcPr>
          <w:p w:rsidR="00A668A6" w:rsidRPr="00A668A6" w:rsidRDefault="00E22B43" w:rsidP="00A668A6">
            <w:pPr>
              <w:widowControl w:val="0"/>
              <w:autoSpaceDE w:val="0"/>
              <w:autoSpaceDN w:val="0"/>
              <w:spacing w:after="0" w:line="240" w:lineRule="auto"/>
              <w:rPr>
                <w:rFonts w:ascii="Times New Roman" w:eastAsia="Times New Roman" w:hAnsi="Times New Roman" w:cs="Times New Roman"/>
                <w:sz w:val="28"/>
                <w:szCs w:val="28"/>
                <w:lang w:eastAsia="ru-RU"/>
              </w:rPr>
            </w:pPr>
            <w:bookmarkStart w:id="3" w:name="P609"/>
            <w:bookmarkEnd w:id="3"/>
            <w:r>
              <w:rPr>
                <w:rFonts w:ascii="Times New Roman" w:eastAsia="Times New Roman" w:hAnsi="Times New Roman" w:cs="Times New Roman"/>
                <w:sz w:val="28"/>
                <w:szCs w:val="28"/>
                <w:lang w:eastAsia="ru-RU"/>
              </w:rPr>
              <w:t>1</w:t>
            </w:r>
            <w:r w:rsidR="00A668A6" w:rsidRPr="00A668A6">
              <w:rPr>
                <w:rFonts w:ascii="Times New Roman" w:eastAsia="Times New Roman" w:hAnsi="Times New Roman" w:cs="Times New Roman"/>
                <w:sz w:val="28"/>
                <w:szCs w:val="28"/>
                <w:lang w:eastAsia="ru-RU"/>
              </w:rPr>
              <w:t>.</w:t>
            </w:r>
          </w:p>
        </w:tc>
        <w:tc>
          <w:tcPr>
            <w:tcW w:w="6853" w:type="dxa"/>
          </w:tcPr>
          <w:p w:rsidR="00A668A6" w:rsidRPr="00A90BFF" w:rsidRDefault="00A668A6" w:rsidP="00A668A6">
            <w:pPr>
              <w:snapToGrid w:val="0"/>
              <w:spacing w:after="0" w:line="200" w:lineRule="atLeast"/>
              <w:rPr>
                <w:rFonts w:ascii="Times New Roman" w:eastAsia="Times New Roman" w:hAnsi="Times New Roman" w:cs="Times New Roman"/>
                <w:sz w:val="28"/>
                <w:szCs w:val="20"/>
              </w:rPr>
            </w:pPr>
            <w:r w:rsidRPr="00A90BFF">
              <w:rPr>
                <w:rFonts w:ascii="Times New Roman" w:eastAsia="Times New Roman" w:hAnsi="Times New Roman" w:cs="Times New Roman"/>
                <w:sz w:val="28"/>
                <w:szCs w:val="20"/>
              </w:rPr>
              <w:t xml:space="preserve">За работу в отдельной организации, осуществляющей </w:t>
            </w:r>
            <w:r w:rsidRPr="00A90BFF">
              <w:rPr>
                <w:rFonts w:ascii="Times New Roman" w:eastAsia="Times New Roman" w:hAnsi="Times New Roman" w:cs="Times New Roman"/>
                <w:sz w:val="28"/>
                <w:szCs w:val="20"/>
              </w:rPr>
              <w:lastRenderedPageBreak/>
              <w:t>образовательную деятельность по адаптивным основным общеобразовательным программам:</w:t>
            </w:r>
          </w:p>
          <w:p w:rsidR="00A668A6" w:rsidRPr="00A90BFF" w:rsidRDefault="00A668A6" w:rsidP="00A668A6">
            <w:pPr>
              <w:snapToGrid w:val="0"/>
              <w:spacing w:after="0" w:line="200" w:lineRule="atLeast"/>
              <w:rPr>
                <w:rFonts w:ascii="Times New Roman" w:eastAsia="Times New Roman" w:hAnsi="Times New Roman" w:cs="Times New Roman"/>
                <w:sz w:val="28"/>
                <w:szCs w:val="20"/>
                <w:lang w:eastAsia="ru-RU"/>
              </w:rPr>
            </w:pPr>
            <w:r w:rsidRPr="00A90BFF">
              <w:rPr>
                <w:rFonts w:ascii="Times New Roman" w:eastAsia="Times New Roman" w:hAnsi="Times New Roman" w:cs="Times New Roman"/>
                <w:sz w:val="28"/>
                <w:szCs w:val="20"/>
              </w:rPr>
              <w:t xml:space="preserve"> </w:t>
            </w:r>
            <w:proofErr w:type="gramStart"/>
            <w:r w:rsidRPr="00A90BFF">
              <w:rPr>
                <w:rFonts w:ascii="Times New Roman" w:eastAsia="Times New Roman" w:hAnsi="Times New Roman" w:cs="Times New Roman"/>
                <w:sz w:val="28"/>
                <w:szCs w:val="20"/>
                <w:lang w:eastAsia="ru-RU"/>
              </w:rPr>
              <w:t xml:space="preserve">- </w:t>
            </w:r>
            <w:r w:rsidR="001C435D">
              <w:rPr>
                <w:rFonts w:ascii="Times New Roman" w:eastAsia="Times New Roman" w:hAnsi="Times New Roman" w:cs="Times New Roman"/>
                <w:sz w:val="28"/>
                <w:szCs w:val="20"/>
                <w:lang w:eastAsia="ru-RU"/>
              </w:rPr>
              <w:t>д</w:t>
            </w:r>
            <w:r w:rsidRPr="00A90BFF">
              <w:rPr>
                <w:rFonts w:ascii="Times New Roman" w:eastAsia="Times New Roman" w:hAnsi="Times New Roman" w:cs="Times New Roman"/>
                <w:sz w:val="28"/>
                <w:szCs w:val="20"/>
                <w:lang w:eastAsia="ru-RU"/>
              </w:rPr>
              <w:t>иректор, заместитель директора по учебно-воспитательной работе, заместитель директора по безопасности и информационным технологиям, учитель, воспитатель, педагог-психолог, учитель-дефектолог</w:t>
            </w:r>
            <w:r w:rsidR="0067261F">
              <w:rPr>
                <w:rFonts w:ascii="Times New Roman" w:eastAsia="Times New Roman" w:hAnsi="Times New Roman" w:cs="Times New Roman"/>
                <w:sz w:val="28"/>
                <w:szCs w:val="20"/>
                <w:lang w:eastAsia="ru-RU"/>
              </w:rPr>
              <w:t xml:space="preserve">, </w:t>
            </w:r>
            <w:r w:rsidRPr="00A90BFF">
              <w:rPr>
                <w:rFonts w:ascii="Times New Roman" w:eastAsia="Times New Roman" w:hAnsi="Times New Roman" w:cs="Times New Roman"/>
                <w:sz w:val="28"/>
                <w:szCs w:val="20"/>
                <w:lang w:eastAsia="ru-RU"/>
              </w:rPr>
              <w:t>педагог дополнительного образования, социальный педагог, инженер по ремонту</w:t>
            </w:r>
            <w:r w:rsidR="00AD46E5">
              <w:rPr>
                <w:rFonts w:ascii="Times New Roman" w:eastAsia="Times New Roman" w:hAnsi="Times New Roman" w:cs="Times New Roman"/>
                <w:sz w:val="28"/>
                <w:szCs w:val="20"/>
                <w:lang w:eastAsia="ru-RU"/>
              </w:rPr>
              <w:t xml:space="preserve"> и обслуживанию звукоусиливающей</w:t>
            </w:r>
            <w:r w:rsidRPr="00A90BFF">
              <w:rPr>
                <w:rFonts w:ascii="Times New Roman" w:eastAsia="Times New Roman" w:hAnsi="Times New Roman" w:cs="Times New Roman"/>
                <w:sz w:val="28"/>
                <w:szCs w:val="20"/>
                <w:lang w:eastAsia="ru-RU"/>
              </w:rPr>
              <w:t xml:space="preserve"> аппаратуры, </w:t>
            </w:r>
            <w:r w:rsidR="003B109D">
              <w:rPr>
                <w:rFonts w:ascii="Times New Roman" w:eastAsia="Times New Roman" w:hAnsi="Times New Roman" w:cs="Times New Roman"/>
                <w:sz w:val="28"/>
                <w:szCs w:val="20"/>
                <w:lang w:eastAsia="ru-RU"/>
              </w:rPr>
              <w:t xml:space="preserve">заведующий медпунктом, </w:t>
            </w:r>
            <w:r w:rsidRPr="00A90BFF">
              <w:rPr>
                <w:rFonts w:ascii="Times New Roman" w:eastAsia="Times New Roman" w:hAnsi="Times New Roman" w:cs="Times New Roman"/>
                <w:sz w:val="28"/>
                <w:szCs w:val="20"/>
                <w:lang w:eastAsia="ru-RU"/>
              </w:rPr>
              <w:t>старшая мед</w:t>
            </w:r>
            <w:r w:rsidR="00E22B43">
              <w:rPr>
                <w:rFonts w:ascii="Times New Roman" w:eastAsia="Times New Roman" w:hAnsi="Times New Roman" w:cs="Times New Roman"/>
                <w:sz w:val="28"/>
                <w:szCs w:val="20"/>
                <w:lang w:eastAsia="ru-RU"/>
              </w:rPr>
              <w:t xml:space="preserve">ицинская </w:t>
            </w:r>
            <w:r w:rsidRPr="00A90BFF">
              <w:rPr>
                <w:rFonts w:ascii="Times New Roman" w:eastAsia="Times New Roman" w:hAnsi="Times New Roman" w:cs="Times New Roman"/>
                <w:sz w:val="28"/>
                <w:szCs w:val="20"/>
                <w:lang w:eastAsia="ru-RU"/>
              </w:rPr>
              <w:t>сестра, мед</w:t>
            </w:r>
            <w:r w:rsidR="00E22B43">
              <w:rPr>
                <w:rFonts w:ascii="Times New Roman" w:eastAsia="Times New Roman" w:hAnsi="Times New Roman" w:cs="Times New Roman"/>
                <w:sz w:val="28"/>
                <w:szCs w:val="20"/>
                <w:lang w:eastAsia="ru-RU"/>
              </w:rPr>
              <w:t xml:space="preserve">ицинская </w:t>
            </w:r>
            <w:r w:rsidRPr="00A90BFF">
              <w:rPr>
                <w:rFonts w:ascii="Times New Roman" w:eastAsia="Times New Roman" w:hAnsi="Times New Roman" w:cs="Times New Roman"/>
                <w:sz w:val="28"/>
                <w:szCs w:val="20"/>
                <w:lang w:eastAsia="ru-RU"/>
              </w:rPr>
              <w:t>сестра, помощник воспитателя,</w:t>
            </w:r>
            <w:r>
              <w:rPr>
                <w:rFonts w:ascii="Times New Roman" w:eastAsia="Times New Roman" w:hAnsi="Times New Roman" w:cs="Times New Roman"/>
                <w:sz w:val="28"/>
                <w:szCs w:val="20"/>
                <w:lang w:eastAsia="ru-RU"/>
              </w:rPr>
              <w:t xml:space="preserve"> врач-педиатр, врач-стоматолог</w:t>
            </w:r>
            <w:r w:rsidR="006940FE">
              <w:rPr>
                <w:rFonts w:ascii="Times New Roman" w:eastAsia="Times New Roman" w:hAnsi="Times New Roman" w:cs="Times New Roman"/>
                <w:sz w:val="28"/>
                <w:szCs w:val="20"/>
                <w:lang w:eastAsia="ru-RU"/>
              </w:rPr>
              <w:t>, заведующий библиотекой</w:t>
            </w:r>
            <w:r w:rsidR="001C435D">
              <w:rPr>
                <w:rFonts w:ascii="Times New Roman" w:eastAsia="Times New Roman" w:hAnsi="Times New Roman" w:cs="Times New Roman"/>
                <w:sz w:val="28"/>
                <w:szCs w:val="20"/>
                <w:lang w:eastAsia="ru-RU"/>
              </w:rPr>
              <w:t>;</w:t>
            </w:r>
            <w:proofErr w:type="gramEnd"/>
          </w:p>
          <w:p w:rsidR="00A668A6" w:rsidRPr="00A668A6" w:rsidRDefault="00A668A6" w:rsidP="003B109D">
            <w:pPr>
              <w:autoSpaceDE w:val="0"/>
              <w:autoSpaceDN w:val="0"/>
              <w:adjustRightInd w:val="0"/>
              <w:spacing w:after="0" w:line="240" w:lineRule="auto"/>
              <w:rPr>
                <w:rFonts w:ascii="Times New Roman" w:hAnsi="Times New Roman" w:cs="Times New Roman"/>
                <w:sz w:val="28"/>
                <w:szCs w:val="28"/>
              </w:rPr>
            </w:pPr>
            <w:proofErr w:type="gramStart"/>
            <w:r w:rsidRPr="00A90BFF">
              <w:rPr>
                <w:rFonts w:ascii="Times New Roman" w:eastAsia="Times New Roman" w:hAnsi="Times New Roman" w:cs="Times New Roman"/>
                <w:sz w:val="28"/>
                <w:szCs w:val="20"/>
                <w:lang w:eastAsia="ru-RU"/>
              </w:rPr>
              <w:t xml:space="preserve">- </w:t>
            </w:r>
            <w:r w:rsidR="001C435D">
              <w:rPr>
                <w:rFonts w:ascii="Times New Roman" w:eastAsia="Times New Roman" w:hAnsi="Times New Roman" w:cs="Times New Roman"/>
                <w:sz w:val="28"/>
                <w:szCs w:val="20"/>
                <w:lang w:eastAsia="ru-RU"/>
              </w:rPr>
              <w:t>з</w:t>
            </w:r>
            <w:r w:rsidRPr="00A90BFF">
              <w:rPr>
                <w:rFonts w:ascii="Times New Roman" w:eastAsia="Times New Roman" w:hAnsi="Times New Roman" w:cs="Times New Roman"/>
                <w:sz w:val="28"/>
                <w:szCs w:val="20"/>
                <w:lang w:eastAsia="ru-RU"/>
              </w:rPr>
              <w:t>аместитель директора по административно-хозяйственной части, главный бухгалтер, бухгалтер, экономист, начальник отдела кадров, секретарь, шеф-повар</w:t>
            </w:r>
            <w:r w:rsidR="003B109D" w:rsidRPr="00A90BFF">
              <w:rPr>
                <w:rFonts w:ascii="Times New Roman" w:eastAsia="Times New Roman" w:hAnsi="Times New Roman" w:cs="Times New Roman"/>
                <w:sz w:val="28"/>
                <w:szCs w:val="20"/>
                <w:lang w:eastAsia="ru-RU"/>
              </w:rPr>
              <w:t>, повар</w:t>
            </w:r>
            <w:r w:rsidRPr="00A90BFF">
              <w:rPr>
                <w:rFonts w:ascii="Times New Roman" w:eastAsia="Times New Roman" w:hAnsi="Times New Roman" w:cs="Times New Roman"/>
                <w:sz w:val="28"/>
                <w:szCs w:val="20"/>
                <w:lang w:eastAsia="ru-RU"/>
              </w:rPr>
              <w:t xml:space="preserve">, программист, дворник, сторож, уборщик производственных помещений, садовник, рабочий по комплексному облуживанию и ремонту зданий, кладовщик, кастелянша, кухонный рабочий, </w:t>
            </w:r>
            <w:r w:rsidR="001C435D">
              <w:rPr>
                <w:rFonts w:ascii="Times New Roman" w:eastAsia="Times New Roman" w:hAnsi="Times New Roman" w:cs="Times New Roman"/>
                <w:sz w:val="28"/>
                <w:szCs w:val="20"/>
                <w:lang w:eastAsia="ru-RU"/>
              </w:rPr>
              <w:t>машинист</w:t>
            </w:r>
            <w:r w:rsidRPr="00A90BFF">
              <w:rPr>
                <w:rFonts w:ascii="Times New Roman" w:eastAsia="Times New Roman" w:hAnsi="Times New Roman" w:cs="Times New Roman"/>
                <w:sz w:val="28"/>
                <w:szCs w:val="20"/>
                <w:lang w:eastAsia="ru-RU"/>
              </w:rPr>
              <w:t xml:space="preserve"> по стирке и ремонту спецодежды, водитель</w:t>
            </w:r>
            <w:r w:rsidR="003B109D">
              <w:rPr>
                <w:rFonts w:ascii="Times New Roman" w:eastAsia="Times New Roman" w:hAnsi="Times New Roman" w:cs="Times New Roman"/>
                <w:sz w:val="28"/>
                <w:szCs w:val="20"/>
                <w:lang w:eastAsia="ru-RU"/>
              </w:rPr>
              <w:t>, юрисконсульт</w:t>
            </w:r>
            <w:proofErr w:type="gramEnd"/>
          </w:p>
        </w:tc>
        <w:tc>
          <w:tcPr>
            <w:tcW w:w="1985" w:type="dxa"/>
          </w:tcPr>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C178C" w:rsidRDefault="00AC178C" w:rsidP="00AC178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668A6">
              <w:rPr>
                <w:rFonts w:ascii="Times New Roman" w:eastAsia="Times New Roman" w:hAnsi="Times New Roman" w:cs="Times New Roman"/>
                <w:sz w:val="28"/>
                <w:szCs w:val="28"/>
                <w:lang w:eastAsia="ru-RU"/>
              </w:rPr>
              <w:t>20</w:t>
            </w: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D46E5" w:rsidRDefault="00AD46E5"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A668A6" w:rsidRPr="00A668A6" w:rsidTr="00AC178C">
        <w:tc>
          <w:tcPr>
            <w:tcW w:w="660" w:type="dxa"/>
          </w:tcPr>
          <w:p w:rsidR="00A668A6" w:rsidRPr="00A668A6" w:rsidRDefault="00E22B43" w:rsidP="00A668A6">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A668A6" w:rsidRPr="00A668A6">
              <w:rPr>
                <w:rFonts w:ascii="Times New Roman" w:eastAsia="Times New Roman" w:hAnsi="Times New Roman" w:cs="Times New Roman"/>
                <w:sz w:val="28"/>
                <w:szCs w:val="28"/>
                <w:lang w:eastAsia="ru-RU"/>
              </w:rPr>
              <w:t>.</w:t>
            </w:r>
          </w:p>
        </w:tc>
        <w:tc>
          <w:tcPr>
            <w:tcW w:w="6853" w:type="dxa"/>
          </w:tcPr>
          <w:p w:rsidR="00A668A6" w:rsidRPr="00A668A6" w:rsidRDefault="00A668A6" w:rsidP="00A668A6">
            <w:pPr>
              <w:widowControl w:val="0"/>
              <w:autoSpaceDE w:val="0"/>
              <w:autoSpaceDN w:val="0"/>
              <w:spacing w:after="0" w:line="240" w:lineRule="auto"/>
              <w:rPr>
                <w:rFonts w:ascii="Times New Roman" w:eastAsia="Times New Roman" w:hAnsi="Times New Roman" w:cs="Times New Roman"/>
                <w:sz w:val="28"/>
                <w:szCs w:val="28"/>
                <w:lang w:eastAsia="ru-RU"/>
              </w:rPr>
            </w:pPr>
            <w:r w:rsidRPr="00A668A6">
              <w:rPr>
                <w:rFonts w:ascii="Times New Roman" w:eastAsia="Times New Roman" w:hAnsi="Times New Roman" w:cs="Times New Roman"/>
                <w:sz w:val="28"/>
                <w:szCs w:val="28"/>
                <w:lang w:eastAsia="ru-RU"/>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1985" w:type="dxa"/>
          </w:tcPr>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668A6">
              <w:rPr>
                <w:rFonts w:ascii="Times New Roman" w:eastAsia="Times New Roman" w:hAnsi="Times New Roman" w:cs="Times New Roman"/>
                <w:sz w:val="28"/>
                <w:szCs w:val="28"/>
                <w:lang w:eastAsia="ru-RU"/>
              </w:rPr>
              <w:t>20</w:t>
            </w:r>
          </w:p>
        </w:tc>
      </w:tr>
      <w:tr w:rsidR="00A668A6" w:rsidRPr="00A668A6" w:rsidTr="00AC178C">
        <w:tc>
          <w:tcPr>
            <w:tcW w:w="660" w:type="dxa"/>
          </w:tcPr>
          <w:p w:rsidR="00A668A6" w:rsidRPr="00A668A6" w:rsidRDefault="00A668A6" w:rsidP="00A668A6">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642"/>
            <w:bookmarkStart w:id="5" w:name="P657"/>
            <w:bookmarkEnd w:id="4"/>
            <w:bookmarkEnd w:id="5"/>
            <w:r w:rsidRPr="00A668A6">
              <w:rPr>
                <w:rFonts w:ascii="Times New Roman" w:eastAsia="Times New Roman" w:hAnsi="Times New Roman" w:cs="Times New Roman"/>
                <w:sz w:val="28"/>
                <w:szCs w:val="28"/>
                <w:lang w:eastAsia="ru-RU"/>
              </w:rPr>
              <w:t xml:space="preserve">3. </w:t>
            </w:r>
          </w:p>
        </w:tc>
        <w:tc>
          <w:tcPr>
            <w:tcW w:w="6853" w:type="dxa"/>
          </w:tcPr>
          <w:p w:rsidR="00A668A6" w:rsidRPr="00A668A6" w:rsidRDefault="00A668A6" w:rsidP="00A668A6">
            <w:pPr>
              <w:widowControl w:val="0"/>
              <w:autoSpaceDE w:val="0"/>
              <w:autoSpaceDN w:val="0"/>
              <w:spacing w:after="0" w:line="240" w:lineRule="auto"/>
              <w:rPr>
                <w:rFonts w:ascii="Times New Roman" w:eastAsia="Times New Roman" w:hAnsi="Times New Roman" w:cs="Times New Roman"/>
                <w:sz w:val="28"/>
                <w:szCs w:val="28"/>
                <w:lang w:eastAsia="ru-RU"/>
              </w:rPr>
            </w:pPr>
            <w:r w:rsidRPr="00A668A6">
              <w:rPr>
                <w:rFonts w:ascii="Times New Roman" w:eastAsia="Times New Roman" w:hAnsi="Times New Roman" w:cs="Times New Roman"/>
                <w:sz w:val="28"/>
                <w:szCs w:val="28"/>
                <w:lang w:eastAsia="ru-RU"/>
              </w:rPr>
              <w:t>Помощникам воспитателей, младшим воспитателям (в том числе дежурным по режиму) казенных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1985" w:type="dxa"/>
          </w:tcPr>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68A6" w:rsidRPr="00A668A6" w:rsidRDefault="00A668A6" w:rsidP="00A668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668A6">
              <w:rPr>
                <w:rFonts w:ascii="Times New Roman" w:eastAsia="Times New Roman" w:hAnsi="Times New Roman" w:cs="Times New Roman"/>
                <w:sz w:val="28"/>
                <w:szCs w:val="28"/>
                <w:lang w:eastAsia="ru-RU"/>
              </w:rPr>
              <w:t>30</w:t>
            </w:r>
          </w:p>
        </w:tc>
      </w:tr>
    </w:tbl>
    <w:p w:rsidR="00671246" w:rsidRPr="00A90BFF" w:rsidRDefault="00671246" w:rsidP="00D173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766C0" w:rsidRDefault="00F766C0" w:rsidP="00A90BFF">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Компенсационные выплаты за выполнение работ в других условиях, отклоняющихся от нормальных, </w:t>
      </w:r>
      <w:r w:rsidRPr="00AE3EF6">
        <w:rPr>
          <w:rFonts w:ascii="Times New Roman" w:hAnsi="Times New Roman" w:cs="Times New Roman"/>
          <w:sz w:val="28"/>
          <w:szCs w:val="28"/>
        </w:rPr>
        <w:t>осуществля</w:t>
      </w:r>
      <w:r>
        <w:rPr>
          <w:rFonts w:ascii="Times New Roman" w:hAnsi="Times New Roman" w:cs="Times New Roman"/>
          <w:sz w:val="28"/>
          <w:szCs w:val="28"/>
        </w:rPr>
        <w:t>ю</w:t>
      </w:r>
      <w:r w:rsidRPr="00AE3EF6">
        <w:rPr>
          <w:rFonts w:ascii="Times New Roman" w:hAnsi="Times New Roman" w:cs="Times New Roman"/>
          <w:sz w:val="28"/>
          <w:szCs w:val="28"/>
        </w:rPr>
        <w:t>тся с учетом нагрузки.</w:t>
      </w:r>
      <w:proofErr w:type="gramEnd"/>
    </w:p>
    <w:p w:rsidR="00A90BFF" w:rsidRPr="00A90BFF" w:rsidRDefault="00A90BFF" w:rsidP="00A90BFF">
      <w:pPr>
        <w:spacing w:after="0" w:line="240" w:lineRule="auto"/>
        <w:ind w:firstLine="708"/>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3.</w:t>
      </w:r>
      <w:r w:rsidR="00E22B43">
        <w:rPr>
          <w:rFonts w:ascii="Times New Roman" w:eastAsia="Times New Roman" w:hAnsi="Times New Roman" w:cs="Times New Roman"/>
          <w:sz w:val="28"/>
          <w:szCs w:val="28"/>
          <w:lang w:eastAsia="ru-RU"/>
        </w:rPr>
        <w:t>6.</w:t>
      </w:r>
      <w:r w:rsidRPr="00A90BFF">
        <w:rPr>
          <w:rFonts w:ascii="Times New Roman" w:eastAsia="Times New Roman" w:hAnsi="Times New Roman" w:cs="Times New Roman"/>
          <w:sz w:val="28"/>
          <w:szCs w:val="28"/>
          <w:lang w:eastAsia="ru-RU"/>
        </w:rPr>
        <w:t xml:space="preserve"> Работнику, полностью отработавшему месячную норму рабочего времени и выполнившему норму труда (трудовые обязанности), выплачивается заработная плата в размере не ниже минимального размера труда, устанавливаемого федеральным законодательством.</w:t>
      </w:r>
    </w:p>
    <w:p w:rsidR="00A90BFF" w:rsidRPr="00A90BFF" w:rsidRDefault="00A90BFF" w:rsidP="00A90BFF">
      <w:pPr>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p>
    <w:p w:rsidR="00A90BFF" w:rsidRPr="00A90BFF" w:rsidRDefault="00A90BFF" w:rsidP="00A90BFF">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val="en-US" w:eastAsia="ru-RU"/>
        </w:rPr>
        <w:t>IV</w:t>
      </w:r>
      <w:r w:rsidRPr="00A90BFF">
        <w:rPr>
          <w:rFonts w:ascii="Times New Roman" w:eastAsia="Times New Roman" w:hAnsi="Times New Roman" w:cs="Times New Roman"/>
          <w:b/>
          <w:sz w:val="28"/>
          <w:szCs w:val="28"/>
          <w:lang w:eastAsia="ru-RU"/>
        </w:rPr>
        <w:t>. Выплаты стимулирующего характера</w:t>
      </w:r>
    </w:p>
    <w:p w:rsidR="00A90BFF" w:rsidRPr="00A90BFF" w:rsidRDefault="00A90BFF" w:rsidP="00A90BFF">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90BFF" w:rsidRPr="00A90BFF" w:rsidRDefault="00A90BFF" w:rsidP="00A90BFF">
      <w:pPr>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4.1. Выплаты стимулирующего характера устанавливаются к должностным окладам, ставкам заработной платы работников на основе </w:t>
      </w:r>
      <w:r w:rsidRPr="00A90BFF">
        <w:rPr>
          <w:rFonts w:ascii="Times New Roman" w:eastAsia="Times New Roman" w:hAnsi="Times New Roman" w:cs="Times New Roman"/>
          <w:sz w:val="28"/>
          <w:szCs w:val="28"/>
          <w:lang w:eastAsia="ru-RU"/>
        </w:rPr>
        <w:lastRenderedPageBreak/>
        <w:t xml:space="preserve">формализованных показателей и критериев эффективности работы, измеряемых качественными и количественными показателями. </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Размеры выплат стимулирующего характера устанавливаются </w:t>
      </w:r>
      <w:r w:rsidR="00B87A5D">
        <w:rPr>
          <w:rFonts w:ascii="Times New Roman" w:eastAsia="Times New Roman" w:hAnsi="Times New Roman" w:cs="Times New Roman"/>
          <w:sz w:val="28"/>
          <w:szCs w:val="28"/>
          <w:lang w:eastAsia="ru-RU"/>
        </w:rPr>
        <w:t>У</w:t>
      </w:r>
      <w:r w:rsidRPr="00A90BFF">
        <w:rPr>
          <w:rFonts w:ascii="Times New Roman" w:eastAsia="Times New Roman" w:hAnsi="Times New Roman" w:cs="Times New Roman"/>
          <w:sz w:val="28"/>
          <w:szCs w:val="28"/>
          <w:lang w:eastAsia="ru-RU"/>
        </w:rPr>
        <w:t>чреждением в пределах имеющихся средств</w:t>
      </w:r>
      <w:r w:rsidR="00B87A5D">
        <w:rPr>
          <w:rFonts w:ascii="Times New Roman" w:eastAsia="Times New Roman" w:hAnsi="Times New Roman" w:cs="Times New Roman"/>
          <w:sz w:val="28"/>
          <w:szCs w:val="28"/>
          <w:lang w:eastAsia="ru-RU"/>
        </w:rPr>
        <w:t xml:space="preserve"> </w:t>
      </w:r>
      <w:r w:rsidRPr="00A90BFF">
        <w:rPr>
          <w:rFonts w:ascii="Times New Roman" w:eastAsia="Times New Roman" w:hAnsi="Times New Roman" w:cs="Times New Roman"/>
          <w:sz w:val="28"/>
          <w:szCs w:val="28"/>
          <w:lang w:eastAsia="ru-RU"/>
        </w:rPr>
        <w:t xml:space="preserve">по согласованию с профсоюзным комитетом и закрепляются в коллективном договоре, соглашениях в соответствии с положением об оплате труда работников </w:t>
      </w:r>
      <w:r w:rsidR="00B87A5D">
        <w:rPr>
          <w:rFonts w:ascii="Times New Roman" w:eastAsia="Times New Roman" w:hAnsi="Times New Roman" w:cs="Times New Roman"/>
          <w:sz w:val="28"/>
          <w:szCs w:val="28"/>
          <w:lang w:eastAsia="ru-RU"/>
        </w:rPr>
        <w:t>У</w:t>
      </w:r>
      <w:r w:rsidRPr="00A90BFF">
        <w:rPr>
          <w:rFonts w:ascii="Times New Roman" w:eastAsia="Times New Roman" w:hAnsi="Times New Roman" w:cs="Times New Roman"/>
          <w:sz w:val="28"/>
          <w:szCs w:val="28"/>
          <w:lang w:eastAsia="ru-RU"/>
        </w:rPr>
        <w:t xml:space="preserve">чреждения. </w:t>
      </w:r>
    </w:p>
    <w:p w:rsidR="00A90BFF" w:rsidRDefault="00A90BFF" w:rsidP="00A90BFF">
      <w:pPr>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Наименование, размер, периодичность и условия осуществления выплат стимулирующего характера</w:t>
      </w:r>
      <w:r w:rsidR="00B87A5D">
        <w:rPr>
          <w:rFonts w:ascii="Times New Roman" w:eastAsia="Times New Roman" w:hAnsi="Times New Roman" w:cs="Times New Roman"/>
          <w:sz w:val="28"/>
          <w:szCs w:val="28"/>
          <w:lang w:eastAsia="ru-RU"/>
        </w:rPr>
        <w:t>, а также показатели и критерии оценки эффективности деятельности работника</w:t>
      </w:r>
      <w:r w:rsidRPr="00A90BFF">
        <w:rPr>
          <w:rFonts w:ascii="Times New Roman" w:eastAsia="Times New Roman" w:hAnsi="Times New Roman" w:cs="Times New Roman"/>
          <w:sz w:val="28"/>
          <w:szCs w:val="28"/>
          <w:lang w:eastAsia="ru-RU"/>
        </w:rPr>
        <w:t xml:space="preserve"> предусматриваются в трудовом договоре (дополнительном соглашении к трудовому договору).</w:t>
      </w:r>
    </w:p>
    <w:p w:rsidR="00B87A5D" w:rsidRPr="00A90BFF" w:rsidRDefault="00B87A5D" w:rsidP="00A90BF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Выплаты стимулирующего характера заместителям руководителя Учреждения устанавливаются с учетом целевых показателей эффективности работы, устанавливаемых руководителю Учреждения.</w:t>
      </w:r>
    </w:p>
    <w:p w:rsidR="00A90BFF" w:rsidRPr="00A90BFF" w:rsidRDefault="00A90BFF" w:rsidP="00A90BFF">
      <w:pPr>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4.2. В учреждении устанавливаются следующие виды выплат стимулирующего характера:</w:t>
      </w:r>
    </w:p>
    <w:p w:rsidR="00A90BFF" w:rsidRPr="00A90BFF" w:rsidRDefault="00A90BFF" w:rsidP="00A90B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за интенсивность и высокие результаты работы;</w:t>
      </w:r>
    </w:p>
    <w:p w:rsidR="00A90BFF" w:rsidRPr="00A90BFF" w:rsidRDefault="00A90BFF" w:rsidP="00A90B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за качество выполняемых работ</w:t>
      </w:r>
      <w:r w:rsidR="00B87A5D">
        <w:rPr>
          <w:rFonts w:ascii="Times New Roman" w:eastAsia="Times New Roman" w:hAnsi="Times New Roman" w:cs="Times New Roman"/>
          <w:sz w:val="28"/>
          <w:szCs w:val="28"/>
          <w:lang w:eastAsia="ru-RU"/>
        </w:rPr>
        <w:t>;</w:t>
      </w:r>
    </w:p>
    <w:p w:rsidR="00B87A5D" w:rsidRDefault="00B87A5D" w:rsidP="00A90B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стаж непрерывной работы;</w:t>
      </w:r>
    </w:p>
    <w:p w:rsidR="00A90BFF" w:rsidRPr="00A90BFF" w:rsidRDefault="00A90BFF" w:rsidP="00A90B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премиальные выплаты по итогам работы</w:t>
      </w:r>
      <w:r w:rsidR="00B87A5D">
        <w:rPr>
          <w:rFonts w:ascii="Times New Roman" w:eastAsia="Times New Roman" w:hAnsi="Times New Roman" w:cs="Times New Roman"/>
          <w:sz w:val="28"/>
          <w:szCs w:val="28"/>
          <w:lang w:eastAsia="ru-RU"/>
        </w:rPr>
        <w:t>.</w:t>
      </w:r>
    </w:p>
    <w:p w:rsidR="00A90BFF" w:rsidRPr="00A90BFF" w:rsidRDefault="00A90BFF" w:rsidP="00A90BF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4.</w:t>
      </w:r>
      <w:r w:rsidR="00127054">
        <w:rPr>
          <w:rFonts w:ascii="Times New Roman" w:eastAsia="Times New Roman" w:hAnsi="Times New Roman" w:cs="Times New Roman"/>
          <w:sz w:val="28"/>
          <w:szCs w:val="28"/>
          <w:lang w:eastAsia="ru-RU"/>
        </w:rPr>
        <w:t>2</w:t>
      </w:r>
      <w:r w:rsidRPr="00A90BFF">
        <w:rPr>
          <w:rFonts w:ascii="Times New Roman" w:eastAsia="Times New Roman" w:hAnsi="Times New Roman" w:cs="Times New Roman"/>
          <w:sz w:val="28"/>
          <w:szCs w:val="28"/>
          <w:lang w:eastAsia="ru-RU"/>
        </w:rPr>
        <w:t>.</w:t>
      </w:r>
      <w:r w:rsidR="00127054">
        <w:rPr>
          <w:rFonts w:ascii="Times New Roman" w:eastAsia="Times New Roman" w:hAnsi="Times New Roman" w:cs="Times New Roman"/>
          <w:sz w:val="28"/>
          <w:szCs w:val="28"/>
          <w:lang w:eastAsia="ru-RU"/>
        </w:rPr>
        <w:t>1.</w:t>
      </w:r>
      <w:r w:rsidRPr="00A90BFF">
        <w:rPr>
          <w:rFonts w:ascii="Times New Roman" w:eastAsia="Times New Roman" w:hAnsi="Times New Roman" w:cs="Times New Roman"/>
          <w:sz w:val="28"/>
          <w:szCs w:val="28"/>
          <w:lang w:eastAsia="ru-RU"/>
        </w:rPr>
        <w:t xml:space="preserve"> Выплаты за интенсивность и высокие результаты работы:</w:t>
      </w:r>
    </w:p>
    <w:p w:rsidR="00B87A5D" w:rsidRDefault="00B87A5D" w:rsidP="00B87A5D">
      <w:pPr>
        <w:autoSpaceDE w:val="0"/>
        <w:autoSpaceDN w:val="0"/>
        <w:adjustRightInd w:val="0"/>
        <w:spacing w:after="0" w:line="240" w:lineRule="auto"/>
        <w:ind w:firstLine="709"/>
        <w:jc w:val="both"/>
        <w:rPr>
          <w:rFonts w:ascii="Times New Roman" w:hAnsi="Times New Roman" w:cs="Times New Roman"/>
          <w:sz w:val="28"/>
          <w:szCs w:val="28"/>
        </w:rPr>
      </w:pPr>
      <w:r w:rsidRPr="00AE3EF6">
        <w:rPr>
          <w:rFonts w:ascii="Times New Roman" w:hAnsi="Times New Roman" w:cs="Times New Roman"/>
          <w:sz w:val="28"/>
          <w:szCs w:val="28"/>
        </w:rPr>
        <w:t>- выплаты к заработной плате педагогических работников, отнесенных к категории молодых специалистов</w:t>
      </w:r>
      <w:r>
        <w:rPr>
          <w:rFonts w:ascii="Times New Roman" w:hAnsi="Times New Roman" w:cs="Times New Roman"/>
          <w:sz w:val="28"/>
          <w:szCs w:val="28"/>
        </w:rPr>
        <w:t xml:space="preserve">  50 процентов от должностного оклада. К категории молодых специалистов относятся лица в возрасте до 35 лет, принятые на работу на педагогические должности в Учреждение в течение трех лет включительно после окончания профессиональной образовательной организации или образовательной организации высшего образования.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r w:rsidRPr="00AE3EF6">
        <w:rPr>
          <w:rFonts w:ascii="Times New Roman" w:hAnsi="Times New Roman" w:cs="Times New Roman"/>
          <w:sz w:val="28"/>
          <w:szCs w:val="28"/>
        </w:rPr>
        <w:t>;</w:t>
      </w:r>
    </w:p>
    <w:p w:rsidR="00A172D6" w:rsidRDefault="00B87A5D" w:rsidP="006940FE">
      <w:pPr>
        <w:pStyle w:val="ConsPlusNormal"/>
        <w:ind w:firstLine="709"/>
        <w:jc w:val="both"/>
        <w:rPr>
          <w:rFonts w:ascii="Times New Roman" w:hAnsi="Times New Roman"/>
          <w:sz w:val="28"/>
          <w:szCs w:val="28"/>
        </w:rPr>
      </w:pPr>
      <w:r w:rsidRPr="003F5D13">
        <w:rPr>
          <w:rFonts w:ascii="Times New Roman" w:hAnsi="Times New Roman"/>
          <w:sz w:val="28"/>
          <w:szCs w:val="28"/>
        </w:rPr>
        <w:t>- работникам, осуществляющим полномочия по безопасности (электробезопасности, дорожного движения), по ведению сайта казенного учреждения</w:t>
      </w:r>
      <w:r w:rsidR="006940FE">
        <w:rPr>
          <w:rFonts w:ascii="Times New Roman" w:hAnsi="Times New Roman"/>
          <w:sz w:val="28"/>
          <w:szCs w:val="28"/>
        </w:rPr>
        <w:t xml:space="preserve">, </w:t>
      </w:r>
      <w:r w:rsidR="006940FE" w:rsidRPr="006940FE">
        <w:rPr>
          <w:rFonts w:ascii="Times New Roman" w:hAnsi="Times New Roman"/>
          <w:sz w:val="28"/>
          <w:szCs w:val="28"/>
        </w:rPr>
        <w:t xml:space="preserve">за своевременное и качественное размещение открытой и доступной информации об учреждении, определенной приказом Минфина РФ от 21.07.2011 № 86н, на официальном сайте </w:t>
      </w:r>
      <w:r w:rsidR="006940FE" w:rsidRPr="006940FE">
        <w:rPr>
          <w:rFonts w:ascii="Times New Roman" w:hAnsi="Times New Roman"/>
          <w:sz w:val="28"/>
          <w:szCs w:val="28"/>
          <w:lang w:val="en-US"/>
        </w:rPr>
        <w:t>BUS</w:t>
      </w:r>
      <w:r w:rsidR="006940FE" w:rsidRPr="006940FE">
        <w:rPr>
          <w:rFonts w:ascii="Times New Roman" w:hAnsi="Times New Roman"/>
          <w:sz w:val="28"/>
          <w:szCs w:val="28"/>
        </w:rPr>
        <w:t>.</w:t>
      </w:r>
      <w:r w:rsidR="006940FE" w:rsidRPr="006940FE">
        <w:rPr>
          <w:rFonts w:ascii="Times New Roman" w:hAnsi="Times New Roman"/>
          <w:sz w:val="28"/>
          <w:szCs w:val="28"/>
          <w:lang w:val="en-US"/>
        </w:rPr>
        <w:t>GOV</w:t>
      </w:r>
      <w:r w:rsidR="006940FE" w:rsidRPr="006940FE">
        <w:rPr>
          <w:rFonts w:ascii="Times New Roman" w:hAnsi="Times New Roman"/>
          <w:sz w:val="28"/>
          <w:szCs w:val="28"/>
        </w:rPr>
        <w:t>.</w:t>
      </w:r>
      <w:r w:rsidR="006940FE" w:rsidRPr="006940FE">
        <w:rPr>
          <w:rFonts w:ascii="Times New Roman" w:hAnsi="Times New Roman"/>
          <w:sz w:val="28"/>
          <w:szCs w:val="28"/>
          <w:lang w:val="en-US"/>
        </w:rPr>
        <w:t>RU</w:t>
      </w:r>
      <w:r w:rsidR="006940FE" w:rsidRPr="006940FE">
        <w:rPr>
          <w:rFonts w:ascii="Times New Roman" w:hAnsi="Times New Roman"/>
          <w:sz w:val="28"/>
          <w:szCs w:val="28"/>
        </w:rPr>
        <w:t xml:space="preserve"> в сети Интернет</w:t>
      </w:r>
      <w:r w:rsidRPr="003F5D13">
        <w:rPr>
          <w:rFonts w:ascii="Times New Roman" w:hAnsi="Times New Roman"/>
          <w:sz w:val="28"/>
          <w:szCs w:val="28"/>
        </w:rPr>
        <w:t xml:space="preserve"> 50 процентов от должностного оклада;</w:t>
      </w:r>
    </w:p>
    <w:p w:rsidR="006940FE" w:rsidRPr="006940FE" w:rsidRDefault="006940FE" w:rsidP="006940FE">
      <w:pPr>
        <w:spacing w:after="0" w:line="240" w:lineRule="auto"/>
        <w:ind w:firstLine="709"/>
        <w:jc w:val="both"/>
        <w:rPr>
          <w:rFonts w:ascii="Times New Roman" w:hAnsi="Times New Roman" w:cs="Times New Roman"/>
          <w:sz w:val="28"/>
          <w:szCs w:val="28"/>
        </w:rPr>
      </w:pPr>
      <w:r w:rsidRPr="00AE3EF6">
        <w:rPr>
          <w:rFonts w:ascii="Times New Roman" w:hAnsi="Times New Roman" w:cs="Times New Roman"/>
          <w:sz w:val="28"/>
          <w:szCs w:val="28"/>
        </w:rPr>
        <w:t>- педагогическим работникам за руководство кружковой работой</w:t>
      </w:r>
      <w:r>
        <w:rPr>
          <w:rFonts w:ascii="Times New Roman" w:hAnsi="Times New Roman" w:cs="Times New Roman"/>
          <w:sz w:val="28"/>
          <w:szCs w:val="28"/>
        </w:rPr>
        <w:t xml:space="preserve"> 25 процентов от должностного оклада;</w:t>
      </w:r>
    </w:p>
    <w:p w:rsidR="00A172D6" w:rsidRPr="00AE3EF6" w:rsidRDefault="00A172D6" w:rsidP="006940FE">
      <w:pPr>
        <w:pStyle w:val="ConsPlusNormal"/>
        <w:ind w:firstLine="709"/>
        <w:jc w:val="both"/>
        <w:rPr>
          <w:rFonts w:ascii="Times New Roman" w:hAnsi="Times New Roman"/>
          <w:sz w:val="28"/>
          <w:szCs w:val="28"/>
        </w:rPr>
      </w:pPr>
      <w:r>
        <w:rPr>
          <w:rFonts w:ascii="Times New Roman" w:hAnsi="Times New Roman"/>
          <w:sz w:val="28"/>
          <w:szCs w:val="28"/>
        </w:rPr>
        <w:t>- за</w:t>
      </w:r>
      <w:r w:rsidRPr="00AE3EF6">
        <w:rPr>
          <w:rFonts w:ascii="Times New Roman" w:hAnsi="Times New Roman"/>
          <w:sz w:val="28"/>
          <w:szCs w:val="28"/>
        </w:rPr>
        <w:t xml:space="preserve"> организацию и проведение мероприятий (на время организации и проведения) в области образования (физкультуры, </w:t>
      </w:r>
      <w:r>
        <w:rPr>
          <w:rFonts w:ascii="Times New Roman" w:hAnsi="Times New Roman"/>
          <w:sz w:val="28"/>
          <w:szCs w:val="28"/>
        </w:rPr>
        <w:t>культуры</w:t>
      </w:r>
      <w:r w:rsidRPr="00AE3EF6">
        <w:rPr>
          <w:rFonts w:ascii="Times New Roman" w:hAnsi="Times New Roman"/>
          <w:sz w:val="28"/>
          <w:szCs w:val="28"/>
        </w:rPr>
        <w:t>, молодежной политики и пр.)</w:t>
      </w:r>
      <w:r>
        <w:rPr>
          <w:rFonts w:ascii="Times New Roman" w:hAnsi="Times New Roman"/>
          <w:sz w:val="28"/>
          <w:szCs w:val="28"/>
        </w:rPr>
        <w:t xml:space="preserve"> </w:t>
      </w:r>
      <w:r w:rsidRPr="00AE3EF6">
        <w:rPr>
          <w:rFonts w:ascii="Times New Roman" w:hAnsi="Times New Roman"/>
          <w:sz w:val="28"/>
          <w:szCs w:val="28"/>
        </w:rPr>
        <w:t>краевого, окружного и федерального значения</w:t>
      </w:r>
      <w:r>
        <w:rPr>
          <w:rFonts w:ascii="Times New Roman" w:hAnsi="Times New Roman"/>
          <w:sz w:val="28"/>
          <w:szCs w:val="28"/>
        </w:rPr>
        <w:t xml:space="preserve"> 35 процентов от должностного оклада</w:t>
      </w:r>
      <w:r w:rsidRPr="00AE3EF6">
        <w:rPr>
          <w:rFonts w:ascii="Times New Roman" w:hAnsi="Times New Roman"/>
          <w:sz w:val="28"/>
          <w:szCs w:val="28"/>
        </w:rPr>
        <w:t>;</w:t>
      </w:r>
    </w:p>
    <w:p w:rsidR="00D037F0" w:rsidRPr="00AE3EF6" w:rsidRDefault="00D037F0" w:rsidP="00D037F0">
      <w:pPr>
        <w:pStyle w:val="ConsPlusNormal"/>
        <w:ind w:firstLine="709"/>
        <w:jc w:val="both"/>
        <w:rPr>
          <w:rFonts w:ascii="Times New Roman" w:hAnsi="Times New Roman"/>
          <w:sz w:val="28"/>
          <w:szCs w:val="28"/>
        </w:rPr>
      </w:pPr>
      <w:r w:rsidRPr="00AE3EF6">
        <w:rPr>
          <w:rFonts w:ascii="Times New Roman" w:hAnsi="Times New Roman"/>
          <w:sz w:val="28"/>
          <w:szCs w:val="28"/>
        </w:rPr>
        <w:t xml:space="preserve">- работникам рабочих специальностей за выполнение работ по нескольким смежным профессиям и специальностям при их отсутствии в штатном расписании </w:t>
      </w:r>
      <w:r>
        <w:rPr>
          <w:rFonts w:ascii="Times New Roman" w:hAnsi="Times New Roman"/>
          <w:sz w:val="28"/>
          <w:szCs w:val="28"/>
        </w:rPr>
        <w:t xml:space="preserve">казенного учреждения 35 процентов от должностного </w:t>
      </w:r>
      <w:r>
        <w:rPr>
          <w:rFonts w:ascii="Times New Roman" w:hAnsi="Times New Roman"/>
          <w:sz w:val="28"/>
          <w:szCs w:val="28"/>
        </w:rPr>
        <w:lastRenderedPageBreak/>
        <w:t>оклада</w:t>
      </w:r>
      <w:r w:rsidRPr="00AE3EF6">
        <w:rPr>
          <w:rFonts w:ascii="Times New Roman" w:hAnsi="Times New Roman"/>
          <w:sz w:val="28"/>
          <w:szCs w:val="28"/>
        </w:rPr>
        <w:t>;</w:t>
      </w:r>
    </w:p>
    <w:p w:rsidR="00D037F0" w:rsidRPr="00AE3EF6" w:rsidRDefault="00D037F0" w:rsidP="00D037F0">
      <w:pPr>
        <w:pStyle w:val="ConsPlusNormal"/>
        <w:ind w:firstLine="709"/>
        <w:jc w:val="both"/>
        <w:rPr>
          <w:rFonts w:ascii="Times New Roman" w:hAnsi="Times New Roman"/>
          <w:sz w:val="28"/>
          <w:szCs w:val="28"/>
        </w:rPr>
      </w:pPr>
      <w:r w:rsidRPr="00AE3EF6">
        <w:rPr>
          <w:rFonts w:ascii="Times New Roman" w:hAnsi="Times New Roman"/>
          <w:sz w:val="28"/>
          <w:szCs w:val="28"/>
        </w:rPr>
        <w:t xml:space="preserve">- педагогическим работникам </w:t>
      </w:r>
      <w:r>
        <w:rPr>
          <w:rFonts w:ascii="Times New Roman" w:hAnsi="Times New Roman"/>
          <w:sz w:val="28"/>
          <w:szCs w:val="28"/>
        </w:rPr>
        <w:t>У</w:t>
      </w:r>
      <w:r w:rsidRPr="00780F46">
        <w:rPr>
          <w:rFonts w:ascii="Times New Roman" w:hAnsi="Times New Roman"/>
          <w:sz w:val="28"/>
          <w:szCs w:val="28"/>
        </w:rPr>
        <w:t>чреждени</w:t>
      </w:r>
      <w:r>
        <w:rPr>
          <w:rFonts w:ascii="Times New Roman" w:hAnsi="Times New Roman"/>
          <w:sz w:val="28"/>
          <w:szCs w:val="28"/>
        </w:rPr>
        <w:t>я</w:t>
      </w:r>
      <w:r w:rsidR="00127054" w:rsidRPr="00127054">
        <w:rPr>
          <w:rFonts w:ascii="Times New Roman" w:hAnsi="Times New Roman"/>
          <w:sz w:val="28"/>
          <w:szCs w:val="28"/>
        </w:rPr>
        <w:t xml:space="preserve"> </w:t>
      </w:r>
      <w:r w:rsidRPr="00AE3EF6">
        <w:rPr>
          <w:rFonts w:ascii="Times New Roman" w:hAnsi="Times New Roman"/>
          <w:sz w:val="28"/>
          <w:szCs w:val="28"/>
        </w:rPr>
        <w:t>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w:t>
      </w:r>
      <w:r w:rsidR="00127054">
        <w:rPr>
          <w:rFonts w:ascii="Times New Roman" w:hAnsi="Times New Roman"/>
          <w:sz w:val="28"/>
          <w:szCs w:val="28"/>
        </w:rPr>
        <w:t>,</w:t>
      </w:r>
      <w:r>
        <w:rPr>
          <w:rFonts w:ascii="Times New Roman" w:hAnsi="Times New Roman"/>
          <w:sz w:val="28"/>
          <w:szCs w:val="28"/>
        </w:rPr>
        <w:t xml:space="preserve"> </w:t>
      </w:r>
      <w:r w:rsidR="00127054" w:rsidRPr="00127054">
        <w:rPr>
          <w:rFonts w:ascii="Times New Roman" w:hAnsi="Times New Roman"/>
          <w:sz w:val="28"/>
          <w:szCs w:val="28"/>
        </w:rPr>
        <w:t>за организацию работы ресурсных центров или иных краевых центров</w:t>
      </w:r>
      <w:r w:rsidR="00127054">
        <w:rPr>
          <w:rFonts w:ascii="Times New Roman" w:hAnsi="Times New Roman"/>
          <w:sz w:val="28"/>
          <w:szCs w:val="28"/>
        </w:rPr>
        <w:t xml:space="preserve"> </w:t>
      </w:r>
      <w:r>
        <w:rPr>
          <w:rFonts w:ascii="Times New Roman" w:hAnsi="Times New Roman"/>
          <w:sz w:val="28"/>
          <w:szCs w:val="28"/>
        </w:rPr>
        <w:t>20 процентов от должностного оклада</w:t>
      </w:r>
      <w:r w:rsidRPr="00AE3EF6">
        <w:rPr>
          <w:rFonts w:ascii="Times New Roman" w:hAnsi="Times New Roman"/>
          <w:sz w:val="28"/>
          <w:szCs w:val="28"/>
        </w:rPr>
        <w:t>;</w:t>
      </w:r>
    </w:p>
    <w:p w:rsidR="00B87A5D" w:rsidRDefault="00D037F0" w:rsidP="00B87A5D">
      <w:pPr>
        <w:pStyle w:val="ConsPlusNormal"/>
        <w:ind w:firstLine="709"/>
        <w:jc w:val="both"/>
        <w:rPr>
          <w:rFonts w:ascii="Times New Roman" w:hAnsi="Times New Roman"/>
          <w:sz w:val="28"/>
          <w:szCs w:val="28"/>
        </w:rPr>
      </w:pPr>
      <w:r w:rsidRPr="00AE3EF6">
        <w:rPr>
          <w:rFonts w:ascii="Times New Roman" w:hAnsi="Times New Roman"/>
          <w:sz w:val="28"/>
          <w:szCs w:val="28"/>
        </w:rPr>
        <w:t xml:space="preserve">- работникам </w:t>
      </w:r>
      <w:r>
        <w:rPr>
          <w:rFonts w:ascii="Times New Roman" w:hAnsi="Times New Roman"/>
          <w:sz w:val="28"/>
          <w:szCs w:val="28"/>
        </w:rPr>
        <w:t>У</w:t>
      </w:r>
      <w:r w:rsidRPr="00780F46">
        <w:rPr>
          <w:rFonts w:ascii="Times New Roman" w:hAnsi="Times New Roman"/>
          <w:sz w:val="28"/>
          <w:szCs w:val="28"/>
        </w:rPr>
        <w:t>чреждени</w:t>
      </w:r>
      <w:r>
        <w:rPr>
          <w:rFonts w:ascii="Times New Roman" w:hAnsi="Times New Roman"/>
          <w:sz w:val="28"/>
          <w:szCs w:val="28"/>
        </w:rPr>
        <w:t>я</w:t>
      </w:r>
      <w:r w:rsidRPr="00AE3EF6">
        <w:rPr>
          <w:rFonts w:ascii="Times New Roman" w:hAnsi="Times New Roman"/>
          <w:sz w:val="28"/>
          <w:szCs w:val="28"/>
        </w:rPr>
        <w:t xml:space="preserve"> за личный вклад в общие результаты деятельности </w:t>
      </w:r>
      <w:r>
        <w:rPr>
          <w:rFonts w:ascii="Times New Roman" w:hAnsi="Times New Roman"/>
          <w:sz w:val="28"/>
          <w:szCs w:val="28"/>
        </w:rPr>
        <w:t>У</w:t>
      </w:r>
      <w:r w:rsidRPr="00AE3EF6">
        <w:rPr>
          <w:rFonts w:ascii="Times New Roman" w:hAnsi="Times New Roman"/>
          <w:sz w:val="28"/>
          <w:szCs w:val="28"/>
        </w:rPr>
        <w:t>чреждения, участие в подготовке и организации социально значимых мероприятий</w:t>
      </w:r>
      <w:r>
        <w:rPr>
          <w:rFonts w:ascii="Times New Roman" w:hAnsi="Times New Roman"/>
          <w:sz w:val="28"/>
          <w:szCs w:val="28"/>
        </w:rPr>
        <w:t xml:space="preserve"> 20 процентов от должностного оклада.</w:t>
      </w:r>
    </w:p>
    <w:p w:rsidR="00127054" w:rsidRPr="00AE3EF6" w:rsidRDefault="00A90BFF" w:rsidP="00127054">
      <w:pPr>
        <w:pStyle w:val="ConsPlusNormal"/>
        <w:ind w:firstLine="709"/>
        <w:jc w:val="both"/>
        <w:rPr>
          <w:rFonts w:ascii="Times New Roman" w:hAnsi="Times New Roman"/>
          <w:sz w:val="28"/>
          <w:szCs w:val="28"/>
        </w:rPr>
      </w:pPr>
      <w:r w:rsidRPr="00A90BFF">
        <w:rPr>
          <w:rFonts w:ascii="Times New Roman" w:eastAsia="Times New Roman" w:hAnsi="Times New Roman"/>
          <w:sz w:val="28"/>
          <w:szCs w:val="28"/>
          <w:lang w:eastAsia="ru-RU"/>
        </w:rPr>
        <w:t>4.</w:t>
      </w:r>
      <w:r w:rsidR="00127054">
        <w:rPr>
          <w:rFonts w:ascii="Times New Roman" w:eastAsia="Times New Roman" w:hAnsi="Times New Roman"/>
          <w:sz w:val="28"/>
          <w:szCs w:val="28"/>
          <w:lang w:eastAsia="ru-RU"/>
        </w:rPr>
        <w:t>2.2</w:t>
      </w:r>
      <w:r w:rsidRPr="00A90BFF">
        <w:rPr>
          <w:rFonts w:ascii="Times New Roman" w:eastAsia="Times New Roman" w:hAnsi="Times New Roman"/>
          <w:sz w:val="28"/>
          <w:szCs w:val="28"/>
          <w:lang w:eastAsia="ru-RU"/>
        </w:rPr>
        <w:t xml:space="preserve">. </w:t>
      </w:r>
      <w:r w:rsidR="00127054" w:rsidRPr="00AE3EF6">
        <w:rPr>
          <w:rFonts w:ascii="Times New Roman" w:hAnsi="Times New Roman"/>
          <w:sz w:val="28"/>
          <w:szCs w:val="28"/>
        </w:rPr>
        <w:t xml:space="preserve">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w:t>
      </w:r>
      <w:r w:rsidR="00127054">
        <w:rPr>
          <w:rFonts w:ascii="Times New Roman" w:hAnsi="Times New Roman"/>
          <w:sz w:val="28"/>
          <w:szCs w:val="28"/>
        </w:rPr>
        <w:t>Учреждением</w:t>
      </w:r>
      <w:r w:rsidR="00127054" w:rsidRPr="00AE3EF6">
        <w:rPr>
          <w:rFonts w:ascii="Times New Roman" w:hAnsi="Times New Roman"/>
          <w:sz w:val="28"/>
          <w:szCs w:val="28"/>
        </w:rPr>
        <w:t>.</w:t>
      </w:r>
    </w:p>
    <w:p w:rsidR="00A90BFF" w:rsidRPr="00B87A5D" w:rsidRDefault="00127054" w:rsidP="00127054">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E3EF6">
        <w:rPr>
          <w:rFonts w:ascii="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образовательного учреждения.</w:t>
      </w:r>
    </w:p>
    <w:p w:rsidR="00127054" w:rsidRDefault="002C2C4E"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27054" w:rsidRPr="00A90BFF">
        <w:rPr>
          <w:rFonts w:ascii="Times New Roman" w:eastAsia="Times New Roman" w:hAnsi="Times New Roman" w:cs="Times New Roman"/>
          <w:sz w:val="28"/>
          <w:szCs w:val="28"/>
          <w:lang w:eastAsia="ru-RU"/>
        </w:rPr>
        <w:t>риняти</w:t>
      </w:r>
      <w:r>
        <w:rPr>
          <w:rFonts w:ascii="Times New Roman" w:eastAsia="Times New Roman" w:hAnsi="Times New Roman" w:cs="Times New Roman"/>
          <w:sz w:val="28"/>
          <w:szCs w:val="28"/>
          <w:lang w:eastAsia="ru-RU"/>
        </w:rPr>
        <w:t>е</w:t>
      </w:r>
      <w:r w:rsidR="00127054" w:rsidRPr="00A90BFF">
        <w:rPr>
          <w:rFonts w:ascii="Times New Roman" w:eastAsia="Times New Roman" w:hAnsi="Times New Roman" w:cs="Times New Roman"/>
          <w:sz w:val="28"/>
          <w:szCs w:val="28"/>
          <w:lang w:eastAsia="ru-RU"/>
        </w:rPr>
        <w:t xml:space="preserve"> решения об установлении работникам выплат стимулирующего характера, а также оценк</w:t>
      </w:r>
      <w:r>
        <w:rPr>
          <w:rFonts w:ascii="Times New Roman" w:eastAsia="Times New Roman" w:hAnsi="Times New Roman" w:cs="Times New Roman"/>
          <w:sz w:val="28"/>
          <w:szCs w:val="28"/>
          <w:lang w:eastAsia="ru-RU"/>
        </w:rPr>
        <w:t>у</w:t>
      </w:r>
      <w:r w:rsidR="00127054" w:rsidRPr="00A90BFF">
        <w:rPr>
          <w:rFonts w:ascii="Times New Roman" w:eastAsia="Times New Roman" w:hAnsi="Times New Roman" w:cs="Times New Roman"/>
          <w:sz w:val="28"/>
          <w:szCs w:val="28"/>
          <w:lang w:eastAsia="ru-RU"/>
        </w:rPr>
        <w:t xml:space="preserve"> эффективности работы различных категорий работников </w:t>
      </w:r>
      <w:r>
        <w:rPr>
          <w:rFonts w:ascii="Times New Roman" w:eastAsia="Times New Roman" w:hAnsi="Times New Roman" w:cs="Times New Roman"/>
          <w:sz w:val="28"/>
          <w:szCs w:val="28"/>
          <w:lang w:eastAsia="ru-RU"/>
        </w:rPr>
        <w:t>У</w:t>
      </w:r>
      <w:r w:rsidR="00127054" w:rsidRPr="00A90BFF">
        <w:rPr>
          <w:rFonts w:ascii="Times New Roman" w:eastAsia="Times New Roman" w:hAnsi="Times New Roman" w:cs="Times New Roman"/>
          <w:sz w:val="28"/>
          <w:szCs w:val="28"/>
          <w:lang w:eastAsia="ru-RU"/>
        </w:rPr>
        <w:t xml:space="preserve">чреждении </w:t>
      </w:r>
      <w:r w:rsidRPr="002C2C4E">
        <w:rPr>
          <w:rFonts w:ascii="Times New Roman" w:hAnsi="Times New Roman" w:cs="Times New Roman"/>
          <w:sz w:val="28"/>
          <w:szCs w:val="28"/>
        </w:rPr>
        <w:t>осуществляет комиссия по распределению стимулирующих выплат</w:t>
      </w:r>
      <w:r w:rsidR="00127054" w:rsidRPr="002C2C4E">
        <w:rPr>
          <w:rFonts w:ascii="Times New Roman" w:eastAsia="Times New Roman" w:hAnsi="Times New Roman" w:cs="Times New Roman"/>
          <w:sz w:val="28"/>
          <w:szCs w:val="28"/>
          <w:lang w:eastAsia="ru-RU"/>
        </w:rPr>
        <w:t>.</w:t>
      </w:r>
      <w:r w:rsidRPr="002C2C4E">
        <w:rPr>
          <w:rFonts w:ascii="Times New Roman" w:hAnsi="Times New Roman" w:cs="Times New Roman"/>
          <w:sz w:val="28"/>
          <w:szCs w:val="28"/>
        </w:rPr>
        <w:t xml:space="preserve"> Состав комиссии утверждается руководителем Учреждения по 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руководителем с учетом мнения представительного органа работников. В положении о комиссии предусматривается возможность обжалования работником отказа в назначении стимулирующей выплаты.</w:t>
      </w:r>
    </w:p>
    <w:p w:rsidR="00127054" w:rsidRDefault="002C2C4E"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127054">
        <w:rPr>
          <w:rFonts w:ascii="Times New Roman" w:eastAsia="Times New Roman" w:hAnsi="Times New Roman" w:cs="Times New Roman"/>
          <w:sz w:val="28"/>
          <w:szCs w:val="28"/>
          <w:lang w:eastAsia="ru-RU"/>
        </w:rPr>
        <w:t xml:space="preserve">ормы оценочных листов </w:t>
      </w:r>
      <w:r w:rsidR="00127054" w:rsidRPr="00A90BFF">
        <w:rPr>
          <w:rFonts w:ascii="Times New Roman" w:eastAsia="Times New Roman" w:hAnsi="Times New Roman" w:cs="Times New Roman"/>
          <w:sz w:val="28"/>
          <w:szCs w:val="28"/>
          <w:lang w:eastAsia="ru-RU"/>
        </w:rPr>
        <w:t xml:space="preserve">для всех категорий работников </w:t>
      </w:r>
      <w:r w:rsidR="00127054">
        <w:rPr>
          <w:rFonts w:ascii="Times New Roman" w:eastAsia="Times New Roman" w:hAnsi="Times New Roman" w:cs="Times New Roman"/>
          <w:sz w:val="28"/>
          <w:szCs w:val="28"/>
          <w:lang w:eastAsia="ru-RU"/>
        </w:rPr>
        <w:t>утверждаются локальными нормативными актами Учреждения.</w:t>
      </w:r>
    </w:p>
    <w:p w:rsidR="00127054" w:rsidRPr="00AE3EF6" w:rsidRDefault="00127054" w:rsidP="00127054">
      <w:pPr>
        <w:pStyle w:val="ConsPlusNormal"/>
        <w:ind w:firstLine="709"/>
        <w:jc w:val="both"/>
        <w:rPr>
          <w:rFonts w:ascii="Times New Roman" w:hAnsi="Times New Roman"/>
          <w:sz w:val="28"/>
          <w:szCs w:val="28"/>
        </w:rPr>
      </w:pPr>
      <w:r w:rsidRPr="00AE3EF6">
        <w:rPr>
          <w:rFonts w:ascii="Times New Roman" w:hAnsi="Times New Roman"/>
          <w:sz w:val="28"/>
          <w:szCs w:val="28"/>
        </w:rPr>
        <w:t xml:space="preserve">Фонд стимулирующих выплат за выполнение показателей качества образовательных услуг педагогическим работникам </w:t>
      </w:r>
      <w:r>
        <w:rPr>
          <w:rFonts w:ascii="Times New Roman" w:hAnsi="Times New Roman"/>
          <w:sz w:val="28"/>
          <w:szCs w:val="28"/>
        </w:rPr>
        <w:t>У</w:t>
      </w:r>
      <w:r w:rsidRPr="00780F46">
        <w:rPr>
          <w:rFonts w:ascii="Times New Roman" w:hAnsi="Times New Roman"/>
          <w:sz w:val="28"/>
          <w:szCs w:val="28"/>
        </w:rPr>
        <w:t>чреждени</w:t>
      </w:r>
      <w:r>
        <w:rPr>
          <w:rFonts w:ascii="Times New Roman" w:hAnsi="Times New Roman"/>
          <w:sz w:val="28"/>
          <w:szCs w:val="28"/>
        </w:rPr>
        <w:t>я</w:t>
      </w:r>
      <w:r w:rsidRPr="00780F46">
        <w:rPr>
          <w:rFonts w:ascii="Times New Roman" w:hAnsi="Times New Roman"/>
          <w:sz w:val="28"/>
          <w:szCs w:val="28"/>
        </w:rPr>
        <w:t xml:space="preserve"> </w:t>
      </w:r>
      <w:r w:rsidRPr="00AE3EF6">
        <w:rPr>
          <w:rFonts w:ascii="Times New Roman" w:hAnsi="Times New Roman"/>
          <w:sz w:val="28"/>
          <w:szCs w:val="28"/>
        </w:rPr>
        <w:t>планируется отдельно. Расчет стоимости одного балла также осуществляется отдельно для педагогических работников и для</w:t>
      </w:r>
      <w:r>
        <w:rPr>
          <w:rFonts w:ascii="Times New Roman" w:hAnsi="Times New Roman"/>
          <w:sz w:val="28"/>
          <w:szCs w:val="28"/>
        </w:rPr>
        <w:t xml:space="preserve"> остальных категорий работников и утверждается приказом руководителя.</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w:t>
      </w:r>
      <w:r w:rsidRPr="00A90BFF">
        <w:rPr>
          <w:rFonts w:ascii="Times New Roman" w:eastAsia="Times New Roman" w:hAnsi="Times New Roman" w:cs="Times New Roman"/>
          <w:sz w:val="28"/>
          <w:szCs w:val="28"/>
          <w:lang w:eastAsia="ru-RU"/>
        </w:rPr>
        <w:lastRenderedPageBreak/>
        <w:t xml:space="preserve">(нагрудным знаком) – в размере 15 процентов установленного должностного оклада, ставки заработной платы по основной должности. </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При наличии у работника двух и более почетных званий и (или) нагрудных знаков доплата производится по одному из оснований.</w:t>
      </w:r>
    </w:p>
    <w:p w:rsidR="00A90BFF" w:rsidRPr="00A90BFF" w:rsidRDefault="00A90BFF" w:rsidP="00A90BF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За наличие квалификационной категории педагогическим работникам устанавливается выплата стимулирующего характера:</w:t>
      </w:r>
    </w:p>
    <w:p w:rsidR="00A90BFF" w:rsidRPr="00A90BFF" w:rsidRDefault="00A90BFF" w:rsidP="00A90BF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 </w:t>
      </w:r>
      <w:r w:rsidR="007909CA" w:rsidRPr="00A90BFF">
        <w:rPr>
          <w:rFonts w:ascii="Times New Roman" w:eastAsia="Times New Roman" w:hAnsi="Times New Roman" w:cs="Times New Roman"/>
          <w:sz w:val="28"/>
          <w:szCs w:val="28"/>
          <w:lang w:eastAsia="ru-RU"/>
        </w:rPr>
        <w:t xml:space="preserve">за наличие </w:t>
      </w:r>
      <w:r w:rsidR="007909CA">
        <w:rPr>
          <w:rFonts w:ascii="Times New Roman" w:eastAsia="Times New Roman" w:hAnsi="Times New Roman" w:cs="Times New Roman"/>
          <w:sz w:val="28"/>
          <w:szCs w:val="28"/>
          <w:lang w:eastAsia="ru-RU"/>
        </w:rPr>
        <w:t>второй</w:t>
      </w:r>
      <w:r w:rsidR="007909CA" w:rsidRPr="00A90BFF">
        <w:rPr>
          <w:rFonts w:ascii="Times New Roman" w:eastAsia="Times New Roman" w:hAnsi="Times New Roman" w:cs="Times New Roman"/>
          <w:sz w:val="28"/>
          <w:szCs w:val="28"/>
          <w:lang w:eastAsia="ru-RU"/>
        </w:rPr>
        <w:t xml:space="preserve"> квалификационной категории</w:t>
      </w:r>
      <w:r w:rsidR="007909CA">
        <w:rPr>
          <w:rFonts w:ascii="Times New Roman" w:eastAsia="Times New Roman" w:hAnsi="Times New Roman" w:cs="Times New Roman"/>
          <w:sz w:val="28"/>
          <w:szCs w:val="28"/>
          <w:lang w:eastAsia="ru-RU"/>
        </w:rPr>
        <w:t xml:space="preserve"> (до окончания срока ее действия</w:t>
      </w:r>
      <w:r w:rsidR="007909CA" w:rsidRPr="00A90BFF">
        <w:rPr>
          <w:rFonts w:ascii="Times New Roman" w:eastAsia="Times New Roman" w:hAnsi="Times New Roman" w:cs="Times New Roman"/>
          <w:sz w:val="28"/>
          <w:szCs w:val="28"/>
          <w:lang w:eastAsia="ru-RU"/>
        </w:rPr>
        <w:t xml:space="preserve"> </w:t>
      </w:r>
      <w:r w:rsidRPr="00A90BFF">
        <w:rPr>
          <w:rFonts w:ascii="Times New Roman" w:eastAsia="Times New Roman" w:hAnsi="Times New Roman" w:cs="Times New Roman"/>
          <w:sz w:val="28"/>
          <w:szCs w:val="28"/>
          <w:lang w:eastAsia="ru-RU"/>
        </w:rPr>
        <w:t>– 5% установленного должностного оклада, ставки заработной платы с учетом фактического объема учебной нагрузки (педагогической работы);</w:t>
      </w:r>
    </w:p>
    <w:p w:rsidR="00A90BFF" w:rsidRPr="00A90BFF" w:rsidRDefault="00A90BFF" w:rsidP="00A90BF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за наличие первой квалификационной категории – 15% установленного должностного оклада, ставки заработной платы с учетом фактического объема учебной нагрузки (педагогической работы);</w:t>
      </w:r>
    </w:p>
    <w:p w:rsidR="00A90BFF" w:rsidRPr="00A90BFF" w:rsidRDefault="00A90BFF" w:rsidP="00A90BF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за наличие высшей квалификационной категории – 20% установленного должностного оклада, ставки заработной платы с учетом фактического объема учебной нагрузки (педагогической работы).</w:t>
      </w:r>
    </w:p>
    <w:p w:rsidR="00A90BFF" w:rsidRPr="00A90BFF" w:rsidRDefault="00A83067" w:rsidP="00A90BF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4.2.3. </w:t>
      </w:r>
      <w:r w:rsidR="00A90BFF" w:rsidRPr="00A90BFF">
        <w:rPr>
          <w:rFonts w:ascii="Times New Roman" w:eastAsia="Times New Roman" w:hAnsi="Times New Roman" w:cs="Times New Roman"/>
          <w:sz w:val="28"/>
          <w:szCs w:val="28"/>
          <w:lang w:eastAsia="ru-RU"/>
        </w:rPr>
        <w:t>Выплаты за стаж непрерывной работы устанавлива</w:t>
      </w:r>
      <w:r w:rsidR="007909CA">
        <w:rPr>
          <w:rFonts w:ascii="Times New Roman" w:eastAsia="Times New Roman" w:hAnsi="Times New Roman" w:cs="Times New Roman"/>
          <w:sz w:val="28"/>
          <w:szCs w:val="28"/>
          <w:lang w:eastAsia="ru-RU"/>
        </w:rPr>
        <w:t>ю</w:t>
      </w:r>
      <w:r w:rsidR="00A90BFF" w:rsidRPr="00A90BFF">
        <w:rPr>
          <w:rFonts w:ascii="Times New Roman" w:eastAsia="Times New Roman" w:hAnsi="Times New Roman" w:cs="Times New Roman"/>
          <w:sz w:val="28"/>
          <w:szCs w:val="28"/>
          <w:lang w:eastAsia="ru-RU"/>
        </w:rPr>
        <w:t>тся в пределах у</w:t>
      </w:r>
      <w:r w:rsidR="007909CA">
        <w:rPr>
          <w:rFonts w:ascii="Times New Roman" w:eastAsia="Times New Roman" w:hAnsi="Times New Roman" w:cs="Times New Roman"/>
          <w:sz w:val="28"/>
          <w:szCs w:val="28"/>
          <w:lang w:eastAsia="ru-RU"/>
        </w:rPr>
        <w:t>твержденного фонда оплаты труда:</w:t>
      </w:r>
    </w:p>
    <w:p w:rsidR="007909CA" w:rsidRPr="00AE3EF6"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при стаже работы от 1 до 3 лет - 5%;</w:t>
      </w:r>
    </w:p>
    <w:p w:rsidR="007909CA" w:rsidRPr="00AE3EF6"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при стаже работы от 3 до 5 лет - 10%;</w:t>
      </w:r>
    </w:p>
    <w:p w:rsidR="007909CA"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при стаже работы свыше 5 лет - 15%.</w:t>
      </w:r>
    </w:p>
    <w:p w:rsidR="007909CA" w:rsidRPr="00AE3EF6"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В стаж непрерывной работы включается:</w:t>
      </w:r>
    </w:p>
    <w:p w:rsidR="007909CA" w:rsidRPr="00AE3EF6"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 время работы в образовательных учреждениях;</w:t>
      </w:r>
    </w:p>
    <w:p w:rsidR="007909CA" w:rsidRPr="00AE3EF6"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7909CA"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 xml:space="preserve">- время обучения </w:t>
      </w:r>
      <w:proofErr w:type="gramStart"/>
      <w:r w:rsidRPr="00AE3EF6">
        <w:rPr>
          <w:rFonts w:ascii="Times New Roman" w:hAnsi="Times New Roman"/>
          <w:sz w:val="28"/>
          <w:szCs w:val="28"/>
        </w:rPr>
        <w:t>в учебных заведениях с отрывом от работы в связи с направлением</w:t>
      </w:r>
      <w:proofErr w:type="gramEnd"/>
      <w:r w:rsidRPr="00AE3EF6">
        <w:rPr>
          <w:rFonts w:ascii="Times New Roman" w:hAnsi="Times New Roman"/>
          <w:sz w:val="28"/>
          <w:szCs w:val="28"/>
        </w:rPr>
        <w:t xml:space="preserve"> учреждением для получения дополнительного профессионального образования, повышения квалификации или переподготовки;</w:t>
      </w:r>
      <w:r>
        <w:rPr>
          <w:rFonts w:ascii="Times New Roman" w:hAnsi="Times New Roman"/>
          <w:sz w:val="28"/>
          <w:szCs w:val="28"/>
        </w:rPr>
        <w:t xml:space="preserve">  </w:t>
      </w:r>
    </w:p>
    <w:p w:rsidR="007909CA" w:rsidRPr="00AE3EF6"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 периоды временной нетрудоспособности;</w:t>
      </w:r>
    </w:p>
    <w:p w:rsidR="007909CA" w:rsidRPr="00AE3EF6"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 время отпуска по уходу за ребенком до достижения им возраста трех лет работникам, состоящим в трудовых отношениях с учреждением;</w:t>
      </w:r>
    </w:p>
    <w:p w:rsidR="007909CA" w:rsidRPr="00AE3EF6" w:rsidRDefault="007909CA" w:rsidP="007909CA">
      <w:pPr>
        <w:pStyle w:val="ConsPlusNormal"/>
        <w:ind w:firstLine="709"/>
        <w:jc w:val="both"/>
        <w:rPr>
          <w:rFonts w:ascii="Times New Roman" w:hAnsi="Times New Roman"/>
          <w:sz w:val="28"/>
          <w:szCs w:val="28"/>
        </w:rPr>
      </w:pPr>
      <w:r w:rsidRPr="00AE3EF6">
        <w:rPr>
          <w:rFonts w:ascii="Times New Roman" w:hAnsi="Times New Roman"/>
          <w:sz w:val="28"/>
          <w:szCs w:val="28"/>
        </w:rPr>
        <w:t>- время военной службы граждан, если в течение трех месяцев после увольнения с этой службы они поступили на работу в то же учреждение.</w:t>
      </w:r>
    </w:p>
    <w:p w:rsidR="007909CA" w:rsidRDefault="007909CA" w:rsidP="00A90BF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Непрерывный трудовой стаж сохраняет свою непрерывность при смене места работы, если перерыв в работе н</w:t>
      </w:r>
      <w:r w:rsidR="00A8306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превысил 1 месяца</w:t>
      </w:r>
      <w:r w:rsidR="00A83067">
        <w:rPr>
          <w:rFonts w:ascii="Times New Roman" w:eastAsia="Times New Roman" w:hAnsi="Times New Roman" w:cs="Times New Roman"/>
          <w:sz w:val="28"/>
          <w:szCs w:val="28"/>
          <w:lang w:eastAsia="ru-RU"/>
        </w:rPr>
        <w:t>.</w:t>
      </w:r>
    </w:p>
    <w:p w:rsidR="00A90BFF" w:rsidRPr="00A90BFF" w:rsidRDefault="00A83067" w:rsidP="00A90BF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4.2.4. </w:t>
      </w:r>
      <w:r w:rsidR="00A90BFF" w:rsidRPr="00A90BFF">
        <w:rPr>
          <w:rFonts w:ascii="Times New Roman" w:eastAsia="Times New Roman" w:hAnsi="Times New Roman" w:cs="Times New Roman"/>
          <w:sz w:val="28"/>
          <w:szCs w:val="28"/>
          <w:lang w:eastAsia="ru-RU"/>
        </w:rPr>
        <w:t>Премиальные выплаты по итогам работы:</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w:t>
      </w:r>
      <w:r w:rsidR="00CE2C85">
        <w:rPr>
          <w:rFonts w:ascii="Times New Roman" w:hAnsi="Times New Roman" w:cs="Times New Roman"/>
          <w:sz w:val="28"/>
          <w:szCs w:val="28"/>
        </w:rPr>
        <w:t>У</w:t>
      </w:r>
      <w:r w:rsidRPr="001B545C">
        <w:rPr>
          <w:rFonts w:ascii="Times New Roman" w:hAnsi="Times New Roman" w:cs="Times New Roman"/>
          <w:sz w:val="28"/>
          <w:szCs w:val="28"/>
        </w:rPr>
        <w:t>чреждени</w:t>
      </w:r>
      <w:r w:rsidR="00CE2C85">
        <w:rPr>
          <w:rFonts w:ascii="Times New Roman" w:hAnsi="Times New Roman" w:cs="Times New Roman"/>
          <w:sz w:val="28"/>
          <w:szCs w:val="28"/>
        </w:rPr>
        <w:t>я</w:t>
      </w:r>
      <w:r>
        <w:rPr>
          <w:rFonts w:ascii="Times New Roman" w:hAnsi="Times New Roman" w:cs="Times New Roman"/>
          <w:sz w:val="28"/>
          <w:szCs w:val="28"/>
        </w:rPr>
        <w:t xml:space="preserve"> устанавливаются следующие виды премиальных выплат:</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единовременная премия в связи с особо значимыми событиями;</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работы за календарный год.</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премия в связи с особо значимыми событиями выплачивается работникам </w:t>
      </w:r>
      <w:r w:rsidR="00CE2C85">
        <w:rPr>
          <w:rFonts w:ascii="Times New Roman" w:hAnsi="Times New Roman" w:cs="Times New Roman"/>
          <w:sz w:val="28"/>
          <w:szCs w:val="28"/>
        </w:rPr>
        <w:t>У</w:t>
      </w:r>
      <w:r w:rsidRPr="001B545C">
        <w:rPr>
          <w:rFonts w:ascii="Times New Roman" w:hAnsi="Times New Roman" w:cs="Times New Roman"/>
          <w:sz w:val="28"/>
          <w:szCs w:val="28"/>
        </w:rPr>
        <w:t>чреждени</w:t>
      </w:r>
      <w:r w:rsidR="00CE2C85">
        <w:rPr>
          <w:rFonts w:ascii="Times New Roman" w:hAnsi="Times New Roman" w:cs="Times New Roman"/>
          <w:sz w:val="28"/>
          <w:szCs w:val="28"/>
        </w:rPr>
        <w:t>я</w:t>
      </w:r>
      <w:r>
        <w:rPr>
          <w:rFonts w:ascii="Times New Roman" w:hAnsi="Times New Roman" w:cs="Times New Roman"/>
          <w:sz w:val="28"/>
          <w:szCs w:val="28"/>
        </w:rPr>
        <w:t xml:space="preserve"> в следующих случаях:</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при объявлении благодарности или награждении:</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государственными наградами;</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ведомственными наградами Министерства образования и науки Российской Федерации;</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наградами Ставропольского края;</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Почетной грамотой министерства образования Ставропольского края;</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связи с государственными или профессиональными праздниками;</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связи с юбилейными датами их рождения (50, 55, 60 лет и каждые последующие 5 лет);</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юбилейным датам </w:t>
      </w:r>
      <w:r w:rsidR="00CE2C85">
        <w:rPr>
          <w:rFonts w:ascii="Times New Roman" w:hAnsi="Times New Roman" w:cs="Times New Roman"/>
          <w:sz w:val="28"/>
          <w:szCs w:val="28"/>
        </w:rPr>
        <w:t>У</w:t>
      </w:r>
      <w:r>
        <w:rPr>
          <w:rFonts w:ascii="Times New Roman" w:hAnsi="Times New Roman" w:cs="Times New Roman"/>
          <w:sz w:val="28"/>
          <w:szCs w:val="28"/>
        </w:rPr>
        <w:t xml:space="preserve">чреждения при достижении позитивных результатов работы </w:t>
      </w:r>
      <w:r w:rsidR="00CE2C85">
        <w:rPr>
          <w:rFonts w:ascii="Times New Roman" w:hAnsi="Times New Roman" w:cs="Times New Roman"/>
          <w:sz w:val="28"/>
          <w:szCs w:val="28"/>
        </w:rPr>
        <w:t>У</w:t>
      </w:r>
      <w:r>
        <w:rPr>
          <w:rFonts w:ascii="Times New Roman" w:hAnsi="Times New Roman" w:cs="Times New Roman"/>
          <w:sz w:val="28"/>
          <w:szCs w:val="28"/>
        </w:rPr>
        <w:t>чреждения (50, 100 лет).</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премия в связи с особо значимыми событиями выплачивается при наличии экономии по фонду оплаты труда </w:t>
      </w:r>
      <w:r w:rsidR="00CE2C85">
        <w:rPr>
          <w:rFonts w:ascii="Times New Roman" w:hAnsi="Times New Roman" w:cs="Times New Roman"/>
          <w:sz w:val="28"/>
          <w:szCs w:val="28"/>
        </w:rPr>
        <w:t>У</w:t>
      </w:r>
      <w:r>
        <w:rPr>
          <w:rFonts w:ascii="Times New Roman" w:hAnsi="Times New Roman" w:cs="Times New Roman"/>
          <w:sz w:val="28"/>
          <w:szCs w:val="28"/>
        </w:rPr>
        <w:t>чреждения на основании приказа руководителя.</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Премиальные выплаты по итогам работы за календарный год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w:t>
      </w:r>
      <w:r w:rsidR="00CE2C85">
        <w:rPr>
          <w:rFonts w:ascii="Times New Roman" w:hAnsi="Times New Roman" w:cs="Times New Roman"/>
          <w:sz w:val="28"/>
          <w:szCs w:val="28"/>
        </w:rPr>
        <w:t>У</w:t>
      </w:r>
      <w:r w:rsidRPr="001B545C">
        <w:rPr>
          <w:rFonts w:ascii="Times New Roman" w:hAnsi="Times New Roman" w:cs="Times New Roman"/>
          <w:sz w:val="28"/>
          <w:szCs w:val="28"/>
        </w:rPr>
        <w:t>чреждени</w:t>
      </w:r>
      <w:r w:rsidR="00CE2C85">
        <w:rPr>
          <w:rFonts w:ascii="Times New Roman" w:hAnsi="Times New Roman" w:cs="Times New Roman"/>
          <w:sz w:val="28"/>
          <w:szCs w:val="28"/>
        </w:rPr>
        <w:t>я</w:t>
      </w:r>
      <w:r>
        <w:rPr>
          <w:rFonts w:ascii="Times New Roman" w:hAnsi="Times New Roman" w:cs="Times New Roman"/>
          <w:sz w:val="28"/>
          <w:szCs w:val="28"/>
        </w:rPr>
        <w:t xml:space="preserve">, личного вклада работников в осуществление основных задач и функций, определенных уставом </w:t>
      </w:r>
      <w:r w:rsidR="00CE2C85">
        <w:rPr>
          <w:rFonts w:ascii="Times New Roman" w:hAnsi="Times New Roman" w:cs="Times New Roman"/>
          <w:sz w:val="28"/>
          <w:szCs w:val="28"/>
        </w:rPr>
        <w:t>У</w:t>
      </w:r>
      <w:r>
        <w:rPr>
          <w:rFonts w:ascii="Times New Roman" w:hAnsi="Times New Roman" w:cs="Times New Roman"/>
          <w:sz w:val="28"/>
          <w:szCs w:val="28"/>
        </w:rPr>
        <w:t>чреждения.</w:t>
      </w:r>
    </w:p>
    <w:p w:rsidR="002C2C4E"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sidRPr="002C2C4E">
        <w:rPr>
          <w:rFonts w:ascii="Times New Roman" w:hAnsi="Times New Roman" w:cs="Times New Roman"/>
          <w:sz w:val="28"/>
          <w:szCs w:val="28"/>
        </w:rPr>
        <w:t xml:space="preserve">Оценку эффективности работы работников </w:t>
      </w:r>
      <w:r w:rsidR="00CE2C85" w:rsidRPr="002C2C4E">
        <w:rPr>
          <w:rFonts w:ascii="Times New Roman" w:hAnsi="Times New Roman" w:cs="Times New Roman"/>
          <w:sz w:val="28"/>
          <w:szCs w:val="28"/>
        </w:rPr>
        <w:t>У</w:t>
      </w:r>
      <w:r w:rsidRPr="002C2C4E">
        <w:rPr>
          <w:rFonts w:ascii="Times New Roman" w:hAnsi="Times New Roman" w:cs="Times New Roman"/>
          <w:sz w:val="28"/>
          <w:szCs w:val="28"/>
        </w:rPr>
        <w:t xml:space="preserve">чреждения на основе выполнения утвержденных целевых показателей деятельности </w:t>
      </w:r>
      <w:r w:rsidR="001A3693" w:rsidRPr="002C2C4E">
        <w:rPr>
          <w:rFonts w:ascii="Times New Roman" w:hAnsi="Times New Roman" w:cs="Times New Roman"/>
          <w:sz w:val="28"/>
          <w:szCs w:val="28"/>
        </w:rPr>
        <w:t>Учреждения</w:t>
      </w:r>
      <w:r w:rsidRPr="002C2C4E">
        <w:rPr>
          <w:rFonts w:ascii="Times New Roman" w:hAnsi="Times New Roman" w:cs="Times New Roman"/>
          <w:sz w:val="28"/>
          <w:szCs w:val="28"/>
        </w:rPr>
        <w:t xml:space="preserve"> осуществляет комиссия по распределению стимулирующих выплат. </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премирования работников </w:t>
      </w:r>
      <w:r w:rsidR="001A3693">
        <w:rPr>
          <w:rFonts w:ascii="Times New Roman" w:hAnsi="Times New Roman" w:cs="Times New Roman"/>
          <w:sz w:val="28"/>
          <w:szCs w:val="28"/>
        </w:rPr>
        <w:t>У</w:t>
      </w:r>
      <w:r w:rsidRPr="001B545C">
        <w:rPr>
          <w:rFonts w:ascii="Times New Roman" w:hAnsi="Times New Roman" w:cs="Times New Roman"/>
          <w:sz w:val="28"/>
          <w:szCs w:val="28"/>
        </w:rPr>
        <w:t>чреждени</w:t>
      </w:r>
      <w:r w:rsidR="001A3693">
        <w:rPr>
          <w:rFonts w:ascii="Times New Roman" w:hAnsi="Times New Roman" w:cs="Times New Roman"/>
          <w:sz w:val="28"/>
          <w:szCs w:val="28"/>
        </w:rPr>
        <w:t>я</w:t>
      </w:r>
      <w:r>
        <w:rPr>
          <w:rFonts w:ascii="Times New Roman" w:hAnsi="Times New Roman" w:cs="Times New Roman"/>
          <w:sz w:val="28"/>
          <w:szCs w:val="28"/>
        </w:rPr>
        <w:t xml:space="preserve"> устанавливаются следующие целевые показатели эффективности деятельности:</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достижение педагогическими работниками и обучающимися казенного учреждения высоких результатов в федеральных (не ниже 5 места) и краевых (не ниже 3 места) конкурсах, олимпиадах, первенствах, соревнованиях, чемпионатах и т.д.;</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на базе </w:t>
      </w:r>
      <w:r w:rsidR="001A3693">
        <w:rPr>
          <w:rFonts w:ascii="Times New Roman" w:hAnsi="Times New Roman" w:cs="Times New Roman"/>
          <w:sz w:val="28"/>
          <w:szCs w:val="28"/>
        </w:rPr>
        <w:t>Учреждения</w:t>
      </w:r>
      <w:r>
        <w:rPr>
          <w:rFonts w:ascii="Times New Roman" w:hAnsi="Times New Roman" w:cs="Times New Roman"/>
          <w:sz w:val="28"/>
          <w:szCs w:val="28"/>
        </w:rPr>
        <w:t xml:space="preserve"> или участие </w:t>
      </w:r>
      <w:r w:rsidR="001A3693">
        <w:rPr>
          <w:rFonts w:ascii="Times New Roman" w:hAnsi="Times New Roman" w:cs="Times New Roman"/>
          <w:sz w:val="28"/>
          <w:szCs w:val="28"/>
        </w:rPr>
        <w:t>У</w:t>
      </w:r>
      <w:r>
        <w:rPr>
          <w:rFonts w:ascii="Times New Roman" w:hAnsi="Times New Roman" w:cs="Times New Roman"/>
          <w:sz w:val="28"/>
          <w:szCs w:val="28"/>
        </w:rPr>
        <w:t>чреждения в социально значимых проектах и мероприятиях.</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премии по итогам работы определяется с учетом выполнения следующих целевых показателей в следующих размерах от должностного оклада:</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достижение педагогическими работниками и обучающимися </w:t>
      </w:r>
      <w:r w:rsidR="001A3693">
        <w:rPr>
          <w:rFonts w:ascii="Times New Roman" w:hAnsi="Times New Roman" w:cs="Times New Roman"/>
          <w:sz w:val="28"/>
          <w:szCs w:val="28"/>
        </w:rPr>
        <w:t>У</w:t>
      </w:r>
      <w:r>
        <w:rPr>
          <w:rFonts w:ascii="Times New Roman" w:hAnsi="Times New Roman" w:cs="Times New Roman"/>
          <w:sz w:val="28"/>
          <w:szCs w:val="28"/>
        </w:rPr>
        <w:t>чреждения высоких результатов в федеральных (не ниже 5 места) и краевых (не ниже 3 места) конкурсах, олимпиадах, первенствах, соревнованиях, чемпионатах и т.д. - до 100%;</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на базе </w:t>
      </w:r>
      <w:r w:rsidR="001A3693">
        <w:rPr>
          <w:rFonts w:ascii="Times New Roman" w:hAnsi="Times New Roman" w:cs="Times New Roman"/>
          <w:sz w:val="28"/>
          <w:szCs w:val="28"/>
        </w:rPr>
        <w:t>У</w:t>
      </w:r>
      <w:r>
        <w:rPr>
          <w:rFonts w:ascii="Times New Roman" w:hAnsi="Times New Roman" w:cs="Times New Roman"/>
          <w:sz w:val="28"/>
          <w:szCs w:val="28"/>
        </w:rPr>
        <w:t xml:space="preserve">чреждения или участие </w:t>
      </w:r>
      <w:r w:rsidR="001A3693">
        <w:rPr>
          <w:rFonts w:ascii="Times New Roman" w:hAnsi="Times New Roman" w:cs="Times New Roman"/>
          <w:sz w:val="28"/>
          <w:szCs w:val="28"/>
        </w:rPr>
        <w:t>У</w:t>
      </w:r>
      <w:r>
        <w:rPr>
          <w:rFonts w:ascii="Times New Roman" w:hAnsi="Times New Roman" w:cs="Times New Roman"/>
          <w:sz w:val="28"/>
          <w:szCs w:val="28"/>
        </w:rPr>
        <w:t>чреждения в социально значимых проектах и мероприятиях - до 100%.</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Единовременная премия в связи с особо значимыми событиями выплачивается работникам в следующих размерах от должностного оклада:</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объявлении благодарности или награждении государственными наградами, ведомственными наградами Министерства образования и науки Российской Федерации, наградами Ставропольского края, Почетной грамотой министерства образования Ставропольского края - до 100%;</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связи с государственными или профессиональными праздниками до 100%;</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связи с юбилейными датами их рождения (50, 55, 60 лет и каждые последующие 5 лет) - до 100%;</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юбилейным датам </w:t>
      </w:r>
      <w:r w:rsidR="001A3693">
        <w:rPr>
          <w:rFonts w:ascii="Times New Roman" w:hAnsi="Times New Roman" w:cs="Times New Roman"/>
          <w:sz w:val="28"/>
          <w:szCs w:val="28"/>
        </w:rPr>
        <w:t>У</w:t>
      </w:r>
      <w:r>
        <w:rPr>
          <w:rFonts w:ascii="Times New Roman" w:hAnsi="Times New Roman" w:cs="Times New Roman"/>
          <w:sz w:val="28"/>
          <w:szCs w:val="28"/>
        </w:rPr>
        <w:t xml:space="preserve">чреждения при достижении позитивных результатов работы </w:t>
      </w:r>
      <w:r w:rsidR="001A3693">
        <w:rPr>
          <w:rFonts w:ascii="Times New Roman" w:hAnsi="Times New Roman" w:cs="Times New Roman"/>
          <w:sz w:val="28"/>
          <w:szCs w:val="28"/>
        </w:rPr>
        <w:t>У</w:t>
      </w:r>
      <w:r w:rsidRPr="00D63C25">
        <w:rPr>
          <w:rFonts w:ascii="Times New Roman" w:hAnsi="Times New Roman" w:cs="Times New Roman"/>
          <w:sz w:val="28"/>
          <w:szCs w:val="28"/>
        </w:rPr>
        <w:t>чрежд</w:t>
      </w:r>
      <w:r>
        <w:rPr>
          <w:rFonts w:ascii="Times New Roman" w:hAnsi="Times New Roman" w:cs="Times New Roman"/>
          <w:sz w:val="28"/>
          <w:szCs w:val="28"/>
        </w:rPr>
        <w:t>ения (50, 100 лет) - до 100%.</w:t>
      </w:r>
    </w:p>
    <w:p w:rsidR="00A83067" w:rsidRDefault="00A83067" w:rsidP="00A830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Премирование работников осуществляется в пределах фонда оплаты труда за счет средств </w:t>
      </w:r>
      <w:r w:rsidR="001A3693">
        <w:rPr>
          <w:rFonts w:ascii="Times New Roman" w:hAnsi="Times New Roman" w:cs="Times New Roman"/>
          <w:sz w:val="28"/>
          <w:szCs w:val="28"/>
        </w:rPr>
        <w:t>У</w:t>
      </w:r>
      <w:r w:rsidRPr="00D63C25">
        <w:rPr>
          <w:rFonts w:ascii="Times New Roman" w:hAnsi="Times New Roman" w:cs="Times New Roman"/>
          <w:sz w:val="28"/>
          <w:szCs w:val="28"/>
        </w:rPr>
        <w:t>чреждения</w:t>
      </w:r>
      <w:r>
        <w:rPr>
          <w:rFonts w:ascii="Times New Roman" w:hAnsi="Times New Roman" w:cs="Times New Roman"/>
          <w:sz w:val="28"/>
          <w:szCs w:val="28"/>
        </w:rPr>
        <w:t>.</w:t>
      </w:r>
    </w:p>
    <w:p w:rsidR="00A90BFF" w:rsidRPr="00A90BFF" w:rsidRDefault="001A3693"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A90BFF" w:rsidRPr="00A90BFF">
        <w:rPr>
          <w:rFonts w:ascii="Times New Roman" w:eastAsia="Times New Roman" w:hAnsi="Times New Roman" w:cs="Times New Roman"/>
          <w:sz w:val="28"/>
          <w:szCs w:val="28"/>
          <w:lang w:eastAsia="ru-RU"/>
        </w:rPr>
        <w:t>.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Выплаты стимулирующего характера производятся ежемесячно по решению руководителя </w:t>
      </w:r>
      <w:r w:rsidR="001A3693">
        <w:rPr>
          <w:rFonts w:ascii="Times New Roman" w:eastAsia="Times New Roman" w:hAnsi="Times New Roman" w:cs="Times New Roman"/>
          <w:sz w:val="28"/>
          <w:szCs w:val="28"/>
          <w:lang w:eastAsia="ru-RU"/>
        </w:rPr>
        <w:t>У</w:t>
      </w:r>
      <w:r w:rsidRPr="00A90BFF">
        <w:rPr>
          <w:rFonts w:ascii="Times New Roman" w:eastAsia="Times New Roman" w:hAnsi="Times New Roman" w:cs="Times New Roman"/>
          <w:sz w:val="28"/>
          <w:szCs w:val="28"/>
          <w:lang w:eastAsia="ru-RU"/>
        </w:rPr>
        <w:t xml:space="preserve">чреждения с учетом </w:t>
      </w:r>
      <w:r w:rsidR="001A3693">
        <w:rPr>
          <w:rFonts w:ascii="Times New Roman" w:eastAsia="Times New Roman" w:hAnsi="Times New Roman" w:cs="Times New Roman"/>
          <w:sz w:val="28"/>
          <w:szCs w:val="28"/>
          <w:lang w:eastAsia="ru-RU"/>
        </w:rPr>
        <w:t>решения комиссии по распределению стимулирующих выплат</w:t>
      </w:r>
      <w:r w:rsidRPr="00A90BFF">
        <w:rPr>
          <w:rFonts w:ascii="Times New Roman" w:eastAsia="Times New Roman" w:hAnsi="Times New Roman" w:cs="Times New Roman"/>
          <w:sz w:val="28"/>
          <w:szCs w:val="28"/>
          <w:lang w:eastAsia="ru-RU"/>
        </w:rPr>
        <w:t xml:space="preserve"> в пределах фонда оплаты труда. Максимальный размер выплаты стимулирующего характера не ограничен.</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A90BFF" w:rsidRPr="00A90BFF" w:rsidRDefault="00A90BFF" w:rsidP="00A90BFF">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90BFF" w:rsidRPr="00A90BFF" w:rsidRDefault="00A90BFF" w:rsidP="00A90BFF">
      <w:pPr>
        <w:autoSpaceDE w:val="0"/>
        <w:autoSpaceDN w:val="0"/>
        <w:adjustRightInd w:val="0"/>
        <w:spacing w:after="0" w:line="240" w:lineRule="exact"/>
        <w:jc w:val="center"/>
        <w:outlineLvl w:val="1"/>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val="en-US" w:eastAsia="ru-RU"/>
        </w:rPr>
        <w:t>V</w:t>
      </w:r>
      <w:r w:rsidRPr="00A90BFF">
        <w:rPr>
          <w:rFonts w:ascii="Times New Roman" w:eastAsia="Times New Roman" w:hAnsi="Times New Roman" w:cs="Times New Roman"/>
          <w:b/>
          <w:sz w:val="28"/>
          <w:szCs w:val="28"/>
          <w:lang w:eastAsia="ru-RU"/>
        </w:rPr>
        <w:t>. Порядок</w:t>
      </w:r>
    </w:p>
    <w:p w:rsidR="00A90BFF" w:rsidRPr="00A90BFF" w:rsidRDefault="00A90BFF" w:rsidP="00A90BFF">
      <w:pPr>
        <w:autoSpaceDE w:val="0"/>
        <w:autoSpaceDN w:val="0"/>
        <w:adjustRightInd w:val="0"/>
        <w:spacing w:after="0" w:line="240" w:lineRule="exact"/>
        <w:jc w:val="center"/>
        <w:outlineLvl w:val="1"/>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eastAsia="ru-RU"/>
        </w:rPr>
        <w:t xml:space="preserve">установления должностных окладов, ставок заработной платы </w:t>
      </w:r>
    </w:p>
    <w:p w:rsidR="00A90BFF" w:rsidRPr="00A90BFF" w:rsidRDefault="00A90BFF" w:rsidP="00A90BFF">
      <w:pPr>
        <w:autoSpaceDE w:val="0"/>
        <w:autoSpaceDN w:val="0"/>
        <w:adjustRightInd w:val="0"/>
        <w:spacing w:after="0" w:line="240" w:lineRule="exact"/>
        <w:jc w:val="center"/>
        <w:outlineLvl w:val="1"/>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eastAsia="ru-RU"/>
        </w:rPr>
        <w:t xml:space="preserve">работникам Учреждения </w:t>
      </w:r>
    </w:p>
    <w:p w:rsidR="00A90BFF" w:rsidRPr="00A90BFF" w:rsidRDefault="00A90BFF" w:rsidP="00A90BFF">
      <w:pPr>
        <w:autoSpaceDE w:val="0"/>
        <w:autoSpaceDN w:val="0"/>
        <w:adjustRightInd w:val="0"/>
        <w:spacing w:after="0" w:line="240" w:lineRule="auto"/>
        <w:rPr>
          <w:rFonts w:ascii="Times New Roman" w:eastAsia="Times New Roman" w:hAnsi="Times New Roman" w:cs="Times New Roman"/>
          <w:sz w:val="28"/>
          <w:szCs w:val="28"/>
          <w:lang w:eastAsia="ru-RU"/>
        </w:rPr>
      </w:pPr>
    </w:p>
    <w:p w:rsidR="00A90BFF" w:rsidRPr="00A90BFF" w:rsidRDefault="00A90BFF" w:rsidP="00A90BFF">
      <w:pPr>
        <w:widowControl w:val="0"/>
        <w:suppressAutoHyphens/>
        <w:spacing w:after="0" w:line="240" w:lineRule="auto"/>
        <w:ind w:firstLine="567"/>
        <w:jc w:val="both"/>
        <w:rPr>
          <w:rFonts w:ascii="Times New Roman" w:eastAsia="Arial" w:hAnsi="Times New Roman" w:cs="Times New Roman"/>
          <w:sz w:val="28"/>
          <w:szCs w:val="28"/>
        </w:rPr>
      </w:pPr>
      <w:r w:rsidRPr="00A90BFF">
        <w:rPr>
          <w:rFonts w:ascii="Times New Roman" w:eastAsia="Arial" w:hAnsi="Times New Roman" w:cs="Times New Roman"/>
          <w:sz w:val="28"/>
          <w:szCs w:val="28"/>
        </w:rPr>
        <w:t xml:space="preserve">5.1. Аттестация педагогических работников Учреждения осуществляется в соответствии с </w:t>
      </w:r>
      <w:r w:rsidRPr="00A90BFF">
        <w:rPr>
          <w:rFonts w:ascii="Times New Roman" w:eastAsia="Arial" w:hAnsi="Times New Roman" w:cs="Times New Roman"/>
          <w:bCs/>
          <w:sz w:val="28"/>
          <w:szCs w:val="28"/>
        </w:rPr>
        <w:t>Порядком проведения аттестации педагогических работников организаций, осуществляющих образовательную деятельность</w:t>
      </w:r>
      <w:r w:rsidRPr="00A90BFF">
        <w:rPr>
          <w:rFonts w:ascii="Times New Roman" w:eastAsia="Arial" w:hAnsi="Times New Roman" w:cs="Times New Roman"/>
          <w:sz w:val="28"/>
          <w:szCs w:val="28"/>
        </w:rPr>
        <w:t xml:space="preserve">, утвержденным приказом министерства образования и науки Российской Федерации от 07 апреля </w:t>
      </w:r>
      <w:r w:rsidR="00160D36">
        <w:rPr>
          <w:rFonts w:ascii="Times New Roman" w:eastAsia="Arial" w:hAnsi="Times New Roman" w:cs="Times New Roman"/>
          <w:sz w:val="28"/>
          <w:szCs w:val="28"/>
        </w:rPr>
        <w:t>2014 г. № 276</w:t>
      </w:r>
      <w:r w:rsidRPr="00A90BFF">
        <w:rPr>
          <w:rFonts w:ascii="Times New Roman" w:eastAsia="Arial" w:hAnsi="Times New Roman" w:cs="Times New Roman"/>
          <w:sz w:val="28"/>
          <w:szCs w:val="28"/>
        </w:rPr>
        <w:t>.</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5.2.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5.3. Требования к уровню образования при установлении </w:t>
      </w:r>
      <w:proofErr w:type="gramStart"/>
      <w:r w:rsidRPr="00A90BFF">
        <w:rPr>
          <w:rFonts w:ascii="Times New Roman" w:eastAsia="Times New Roman" w:hAnsi="Times New Roman" w:cs="Times New Roman"/>
          <w:sz w:val="28"/>
          <w:szCs w:val="28"/>
          <w:lang w:eastAsia="ru-RU"/>
        </w:rPr>
        <w:t>размеров оплаты труда</w:t>
      </w:r>
      <w:proofErr w:type="gramEnd"/>
      <w:r w:rsidRPr="00A90BFF">
        <w:rPr>
          <w:rFonts w:ascii="Times New Roman" w:eastAsia="Times New Roman" w:hAnsi="Times New Roman" w:cs="Times New Roman"/>
          <w:sz w:val="28"/>
          <w:szCs w:val="28"/>
          <w:lang w:eastAsia="ru-RU"/>
        </w:rPr>
        <w:t xml:space="preserve">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160D36" w:rsidRPr="00AE3EF6" w:rsidRDefault="00A90BFF" w:rsidP="00160D36">
      <w:pPr>
        <w:pStyle w:val="ConsPlusNormal"/>
        <w:ind w:firstLine="709"/>
        <w:jc w:val="both"/>
        <w:rPr>
          <w:rFonts w:ascii="Times New Roman" w:hAnsi="Times New Roman"/>
          <w:sz w:val="28"/>
          <w:szCs w:val="28"/>
        </w:rPr>
      </w:pPr>
      <w:r w:rsidRPr="00A90BFF">
        <w:rPr>
          <w:rFonts w:ascii="Times New Roman" w:eastAsia="Times New Roman" w:hAnsi="Times New Roman"/>
          <w:sz w:val="28"/>
          <w:szCs w:val="28"/>
          <w:lang w:eastAsia="ru-RU"/>
        </w:rPr>
        <w:t xml:space="preserve">5.4. </w:t>
      </w:r>
      <w:r w:rsidR="00160D36" w:rsidRPr="00AE3EF6">
        <w:rPr>
          <w:rFonts w:ascii="Times New Roman" w:hAnsi="Times New Roman"/>
          <w:sz w:val="28"/>
          <w:szCs w:val="28"/>
        </w:rPr>
        <w:t>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A90BFF" w:rsidRPr="00A90BFF" w:rsidRDefault="00160D36"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5.5. </w:t>
      </w:r>
      <w:r w:rsidR="00A90BFF" w:rsidRPr="00A90BFF">
        <w:rPr>
          <w:rFonts w:ascii="Times New Roman" w:eastAsia="Times New Roman" w:hAnsi="Times New Roman" w:cs="Times New Roman"/>
          <w:sz w:val="28"/>
          <w:szCs w:val="28"/>
          <w:lang w:eastAsia="ru-RU"/>
        </w:rPr>
        <w:t xml:space="preserve">Наличие у работников диплома государственного образца «бакалавр», «специалист», «магистр» дает право на установление им </w:t>
      </w:r>
      <w:r w:rsidR="00A90BFF" w:rsidRPr="00A90BFF">
        <w:rPr>
          <w:rFonts w:ascii="Times New Roman" w:eastAsia="Times New Roman" w:hAnsi="Times New Roman" w:cs="Times New Roman"/>
          <w:sz w:val="28"/>
          <w:szCs w:val="28"/>
          <w:lang w:eastAsia="ru-RU"/>
        </w:rPr>
        <w:lastRenderedPageBreak/>
        <w:t>должностных окладов, ставок заработной платы, предусмотренных для лиц, имеющих высшее образование.</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497B7E" w:rsidRPr="00AE3EF6" w:rsidRDefault="00497B7E" w:rsidP="00497B7E">
      <w:pPr>
        <w:pStyle w:val="ConsPlusNormal"/>
        <w:ind w:firstLine="709"/>
        <w:jc w:val="both"/>
        <w:rPr>
          <w:rFonts w:ascii="Times New Roman" w:hAnsi="Times New Roman"/>
          <w:sz w:val="28"/>
          <w:szCs w:val="28"/>
        </w:rPr>
      </w:pPr>
      <w:r w:rsidRPr="00A90BFF">
        <w:rPr>
          <w:rFonts w:ascii="Times New Roman" w:eastAsia="Times New Roman" w:hAnsi="Times New Roman"/>
          <w:sz w:val="28"/>
          <w:szCs w:val="28"/>
          <w:lang w:eastAsia="ru-RU"/>
        </w:rPr>
        <w:t xml:space="preserve">5.6. </w:t>
      </w:r>
      <w:r>
        <w:rPr>
          <w:rFonts w:ascii="Times New Roman" w:hAnsi="Times New Roman"/>
          <w:sz w:val="28"/>
          <w:szCs w:val="28"/>
        </w:rPr>
        <w:t>У</w:t>
      </w:r>
      <w:r w:rsidRPr="00AE3EF6">
        <w:rPr>
          <w:rFonts w:ascii="Times New Roman" w:hAnsi="Times New Roman"/>
          <w:sz w:val="28"/>
          <w:szCs w:val="28"/>
        </w:rPr>
        <w:t xml:space="preserve">чителям-дефектологам, а также учителям учебных предметов (в том числе в I - IV классах) </w:t>
      </w:r>
      <w:r>
        <w:rPr>
          <w:rFonts w:ascii="Times New Roman" w:hAnsi="Times New Roman"/>
          <w:sz w:val="28"/>
          <w:szCs w:val="28"/>
        </w:rPr>
        <w:t>Учреждения</w:t>
      </w:r>
      <w:r w:rsidRPr="00AE3EF6">
        <w:rPr>
          <w:rFonts w:ascii="Times New Roman" w:hAnsi="Times New Roman"/>
          <w:sz w:val="28"/>
          <w:szCs w:val="28"/>
        </w:rPr>
        <w:t xml:space="preserve"> ставки заработной платы как лицам, имеющим высшее дефектологическое образование, устанавливаются:</w:t>
      </w:r>
    </w:p>
    <w:p w:rsidR="00497B7E" w:rsidRPr="00AE3EF6" w:rsidRDefault="00497B7E" w:rsidP="00497B7E">
      <w:pPr>
        <w:pStyle w:val="ConsPlusNormal"/>
        <w:ind w:firstLine="709"/>
        <w:jc w:val="both"/>
        <w:rPr>
          <w:rFonts w:ascii="Times New Roman" w:hAnsi="Times New Roman"/>
          <w:sz w:val="28"/>
          <w:szCs w:val="28"/>
        </w:rPr>
      </w:pPr>
      <w:r w:rsidRPr="00AE3EF6">
        <w:rPr>
          <w:rFonts w:ascii="Times New Roman" w:hAnsi="Times New Roman"/>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497B7E" w:rsidRPr="00AE3EF6" w:rsidRDefault="00497B7E" w:rsidP="00497B7E">
      <w:pPr>
        <w:pStyle w:val="ConsPlusNormal"/>
        <w:ind w:firstLine="709"/>
        <w:jc w:val="both"/>
        <w:rPr>
          <w:rFonts w:ascii="Times New Roman" w:hAnsi="Times New Roman"/>
          <w:sz w:val="28"/>
          <w:szCs w:val="28"/>
        </w:rPr>
      </w:pPr>
      <w:proofErr w:type="gramStart"/>
      <w:r w:rsidRPr="00AE3EF6">
        <w:rPr>
          <w:rFonts w:ascii="Times New Roman" w:hAnsi="Times New Roman"/>
          <w:sz w:val="28"/>
          <w:szCs w:val="28"/>
        </w:rPr>
        <w:t xml:space="preserve">окончившим </w:t>
      </w:r>
      <w:proofErr w:type="spellStart"/>
      <w:r w:rsidRPr="00AE3EF6">
        <w:rPr>
          <w:rFonts w:ascii="Times New Roman" w:hAnsi="Times New Roman"/>
          <w:sz w:val="28"/>
          <w:szCs w:val="28"/>
        </w:rPr>
        <w:t>спецфакультеты</w:t>
      </w:r>
      <w:proofErr w:type="spellEnd"/>
      <w:r w:rsidRPr="00AE3EF6">
        <w:rPr>
          <w:rFonts w:ascii="Times New Roman" w:hAnsi="Times New Roman"/>
          <w:sz w:val="28"/>
          <w:szCs w:val="28"/>
        </w:rPr>
        <w:t xml:space="preserve"> по указанным выше специальностям и получившим диплом государственного образца о высшем профессиональном образовании.</w:t>
      </w:r>
      <w:proofErr w:type="gramEnd"/>
    </w:p>
    <w:p w:rsidR="00A90BFF" w:rsidRPr="00A90BFF" w:rsidRDefault="00497B7E" w:rsidP="00497B7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5.7. </w:t>
      </w:r>
      <w:r w:rsidR="00A90BFF" w:rsidRPr="00A90BFF">
        <w:rPr>
          <w:rFonts w:ascii="Times New Roman" w:eastAsia="Times New Roman" w:hAnsi="Times New Roman" w:cs="Times New Roman"/>
          <w:sz w:val="28"/>
          <w:szCs w:val="28"/>
          <w:lang w:eastAsia="ru-RU"/>
        </w:rPr>
        <w:t xml:space="preserve">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w:t>
      </w:r>
      <w:proofErr w:type="gramStart"/>
      <w:r w:rsidR="00A90BFF" w:rsidRPr="00A90BFF">
        <w:rPr>
          <w:rFonts w:ascii="Times New Roman" w:eastAsia="Times New Roman" w:hAnsi="Times New Roman" w:cs="Times New Roman"/>
          <w:sz w:val="28"/>
          <w:szCs w:val="28"/>
          <w:lang w:eastAsia="ru-RU"/>
        </w:rPr>
        <w:t>при</w:t>
      </w:r>
      <w:proofErr w:type="gramEnd"/>
      <w:r w:rsidR="00A90BFF" w:rsidRPr="00A90BFF">
        <w:rPr>
          <w:rFonts w:ascii="Times New Roman" w:eastAsia="Times New Roman" w:hAnsi="Times New Roman" w:cs="Times New Roman"/>
          <w:sz w:val="28"/>
          <w:szCs w:val="28"/>
          <w:lang w:eastAsia="ru-RU"/>
        </w:rPr>
        <w:t xml:space="preserve">: </w:t>
      </w: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увеличения стажа непрерывной работы, выслуге лет – со дня достижения соответствующего стажа, если документы находятся </w:t>
      </w:r>
      <w:proofErr w:type="gramStart"/>
      <w:r w:rsidRPr="00A90BFF">
        <w:rPr>
          <w:rFonts w:ascii="Times New Roman" w:eastAsia="Times New Roman" w:hAnsi="Times New Roman" w:cs="Times New Roman"/>
          <w:sz w:val="28"/>
          <w:szCs w:val="28"/>
          <w:lang w:eastAsia="ru-RU"/>
        </w:rPr>
        <w:t>у</w:t>
      </w:r>
      <w:proofErr w:type="gramEnd"/>
      <w:r w:rsidRPr="00A90BFF">
        <w:rPr>
          <w:rFonts w:ascii="Times New Roman" w:eastAsia="Times New Roman" w:hAnsi="Times New Roman" w:cs="Times New Roman"/>
          <w:sz w:val="28"/>
          <w:szCs w:val="28"/>
          <w:lang w:eastAsia="ru-RU"/>
        </w:rPr>
        <w:t xml:space="preserve"> </w:t>
      </w:r>
      <w:proofErr w:type="gramStart"/>
      <w:r w:rsidRPr="00A90BFF">
        <w:rPr>
          <w:rFonts w:ascii="Times New Roman" w:eastAsia="Times New Roman" w:hAnsi="Times New Roman" w:cs="Times New Roman"/>
          <w:sz w:val="28"/>
          <w:szCs w:val="28"/>
          <w:lang w:eastAsia="ru-RU"/>
        </w:rPr>
        <w:t>Учреждении</w:t>
      </w:r>
      <w:proofErr w:type="gramEnd"/>
      <w:r w:rsidRPr="00A90BFF">
        <w:rPr>
          <w:rFonts w:ascii="Times New Roman" w:eastAsia="Times New Roman" w:hAnsi="Times New Roman" w:cs="Times New Roman"/>
          <w:sz w:val="28"/>
          <w:szCs w:val="28"/>
          <w:lang w:eastAsia="ru-RU"/>
        </w:rPr>
        <w:t>, или со дня представления документа о стаже, дающем право на соответствующие выплаты;</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90BFF">
        <w:rPr>
          <w:rFonts w:ascii="Times New Roman" w:eastAsia="Times New Roman" w:hAnsi="Times New Roman" w:cs="Times New Roman"/>
          <w:sz w:val="28"/>
          <w:szCs w:val="28"/>
          <w:lang w:eastAsia="ru-RU"/>
        </w:rPr>
        <w:t>получении</w:t>
      </w:r>
      <w:proofErr w:type="gramEnd"/>
      <w:r w:rsidRPr="00A90BFF">
        <w:rPr>
          <w:rFonts w:ascii="Times New Roman" w:eastAsia="Times New Roman" w:hAnsi="Times New Roman" w:cs="Times New Roman"/>
          <w:sz w:val="28"/>
          <w:szCs w:val="28"/>
          <w:lang w:eastAsia="ru-RU"/>
        </w:rPr>
        <w:t xml:space="preserve"> образования или восстановлении документов об образовании – со дня представления соответствующего документа;</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90BFF">
        <w:rPr>
          <w:rFonts w:ascii="Times New Roman" w:eastAsia="Times New Roman" w:hAnsi="Times New Roman" w:cs="Times New Roman"/>
          <w:sz w:val="28"/>
          <w:szCs w:val="28"/>
          <w:lang w:eastAsia="ru-RU"/>
        </w:rPr>
        <w:t>присвоении</w:t>
      </w:r>
      <w:proofErr w:type="gramEnd"/>
      <w:r w:rsidRPr="00A90BFF">
        <w:rPr>
          <w:rFonts w:ascii="Times New Roman" w:eastAsia="Times New Roman" w:hAnsi="Times New Roman" w:cs="Times New Roman"/>
          <w:sz w:val="28"/>
          <w:szCs w:val="28"/>
          <w:lang w:eastAsia="ru-RU"/>
        </w:rPr>
        <w:t xml:space="preserve"> квалификационной категории – со дня вынесения решения аттестационной комиссией;</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90BFF">
        <w:rPr>
          <w:rFonts w:ascii="Times New Roman" w:eastAsia="Times New Roman" w:hAnsi="Times New Roman" w:cs="Times New Roman"/>
          <w:sz w:val="28"/>
          <w:szCs w:val="28"/>
          <w:lang w:eastAsia="ru-RU"/>
        </w:rPr>
        <w:t>присвоении</w:t>
      </w:r>
      <w:proofErr w:type="gramEnd"/>
      <w:r w:rsidRPr="00A90BFF">
        <w:rPr>
          <w:rFonts w:ascii="Times New Roman" w:eastAsia="Times New Roman" w:hAnsi="Times New Roman" w:cs="Times New Roman"/>
          <w:sz w:val="28"/>
          <w:szCs w:val="28"/>
          <w:lang w:eastAsia="ru-RU"/>
        </w:rPr>
        <w:t xml:space="preserve"> почетного звания, награждения ведомственными знаками отличия – со дня присвоения, награждения;</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90BFF">
        <w:rPr>
          <w:rFonts w:ascii="Times New Roman" w:eastAsia="Times New Roman" w:hAnsi="Times New Roman" w:cs="Times New Roman"/>
          <w:sz w:val="28"/>
          <w:szCs w:val="28"/>
          <w:lang w:eastAsia="ru-RU"/>
        </w:rPr>
        <w:t>присуждении</w:t>
      </w:r>
      <w:proofErr w:type="gramEnd"/>
      <w:r w:rsidRPr="00A90BFF">
        <w:rPr>
          <w:rFonts w:ascii="Times New Roman" w:eastAsia="Times New Roman" w:hAnsi="Times New Roman" w:cs="Times New Roman"/>
          <w:sz w:val="28"/>
          <w:szCs w:val="28"/>
          <w:lang w:eastAsia="ru-RU"/>
        </w:rPr>
        <w:t xml:space="preserve">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При наступлении у работника права на изменение </w:t>
      </w:r>
      <w:proofErr w:type="gramStart"/>
      <w:r w:rsidRPr="00A90BFF">
        <w:rPr>
          <w:rFonts w:ascii="Times New Roman" w:eastAsia="Times New Roman" w:hAnsi="Times New Roman" w:cs="Times New Roman"/>
          <w:sz w:val="28"/>
          <w:szCs w:val="28"/>
          <w:lang w:eastAsia="ru-RU"/>
        </w:rPr>
        <w:t>размера оплаты труда</w:t>
      </w:r>
      <w:proofErr w:type="gramEnd"/>
      <w:r w:rsidRPr="00A90BFF">
        <w:rPr>
          <w:rFonts w:ascii="Times New Roman" w:eastAsia="Times New Roman" w:hAnsi="Times New Roman" w:cs="Times New Roman"/>
          <w:sz w:val="28"/>
          <w:szCs w:val="28"/>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A90BFF" w:rsidRPr="00A90BFF" w:rsidRDefault="00497B7E"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5.8.</w:t>
      </w:r>
      <w:r>
        <w:rPr>
          <w:rFonts w:ascii="Times New Roman" w:eastAsia="Times New Roman" w:hAnsi="Times New Roman" w:cs="Times New Roman"/>
          <w:sz w:val="28"/>
          <w:szCs w:val="28"/>
          <w:lang w:eastAsia="ru-RU"/>
        </w:rPr>
        <w:t xml:space="preserve"> </w:t>
      </w:r>
      <w:r w:rsidR="00A90BFF" w:rsidRPr="00A90BFF">
        <w:rPr>
          <w:rFonts w:ascii="Times New Roman" w:eastAsia="Times New Roman" w:hAnsi="Times New Roman" w:cs="Times New Roman"/>
          <w:sz w:val="28"/>
          <w:szCs w:val="28"/>
          <w:lang w:eastAsia="ru-RU"/>
        </w:rPr>
        <w:t>При разработке нормативных правовых актов по оплате труда работников Учреждение не вправе:</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90BFF">
        <w:rPr>
          <w:rFonts w:ascii="Times New Roman" w:eastAsia="Times New Roman" w:hAnsi="Times New Roman" w:cs="Times New Roman"/>
          <w:sz w:val="28"/>
          <w:szCs w:val="28"/>
          <w:lang w:eastAsia="ru-RU"/>
        </w:rPr>
        <w:lastRenderedPageBreak/>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rsidRPr="00A90BFF">
        <w:rPr>
          <w:rFonts w:ascii="Times New Roman" w:eastAsia="Times New Roman" w:hAnsi="Times New Roman" w:cs="Times New Roman"/>
          <w:sz w:val="28"/>
          <w:szCs w:val="28"/>
          <w:lang w:eastAsia="ru-RU"/>
        </w:rPr>
        <w:t xml:space="preserve"> работы в неделю (в год) за ставку заработной платы;</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90BFF">
        <w:rPr>
          <w:rFonts w:ascii="Times New Roman" w:eastAsia="Times New Roman" w:hAnsi="Times New Roman" w:cs="Times New Roman"/>
          <w:sz w:val="28"/>
          <w:szCs w:val="28"/>
          <w:lang w:eastAsia="ru-RU"/>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w:t>
      </w:r>
      <w:hyperlink r:id="rId11" w:history="1">
        <w:r w:rsidRPr="00A90BFF">
          <w:rPr>
            <w:rFonts w:ascii="Times New Roman" w:eastAsia="Times New Roman" w:hAnsi="Times New Roman" w:cs="Times New Roman"/>
            <w:sz w:val="28"/>
            <w:szCs w:val="28"/>
            <w:lang w:eastAsia="ru-RU"/>
          </w:rPr>
          <w:t>справочником</w:t>
        </w:r>
      </w:hyperlink>
      <w:r w:rsidRPr="00A90BFF">
        <w:rPr>
          <w:rFonts w:ascii="Times New Roman" w:eastAsia="Times New Roman" w:hAnsi="Times New Roman" w:cs="Times New Roman"/>
          <w:sz w:val="28"/>
          <w:szCs w:val="28"/>
          <w:lang w:eastAsia="ru-RU"/>
        </w:rPr>
        <w:t xml:space="preserve"> работ, и профессий рабочих, Единым квалификационным </w:t>
      </w:r>
      <w:hyperlink r:id="rId12" w:history="1">
        <w:r w:rsidRPr="00A90BFF">
          <w:rPr>
            <w:rFonts w:ascii="Times New Roman" w:eastAsia="Times New Roman" w:hAnsi="Times New Roman" w:cs="Times New Roman"/>
            <w:sz w:val="28"/>
            <w:szCs w:val="28"/>
            <w:lang w:eastAsia="ru-RU"/>
          </w:rPr>
          <w:t>справочником</w:t>
        </w:r>
      </w:hyperlink>
      <w:r w:rsidRPr="00A90BFF">
        <w:rPr>
          <w:rFonts w:ascii="Times New Roman" w:eastAsia="Times New Roman" w:hAnsi="Times New Roman" w:cs="Times New Roman"/>
          <w:sz w:val="28"/>
          <w:szCs w:val="28"/>
          <w:lang w:eastAsia="ru-RU"/>
        </w:rPr>
        <w:t xml:space="preserve">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3" w:history="1">
        <w:r w:rsidRPr="00A90BFF">
          <w:rPr>
            <w:rFonts w:ascii="Times New Roman" w:eastAsia="Times New Roman" w:hAnsi="Times New Roman" w:cs="Times New Roman"/>
            <w:sz w:val="28"/>
            <w:szCs w:val="28"/>
            <w:lang w:eastAsia="ru-RU"/>
          </w:rPr>
          <w:t>кодексом</w:t>
        </w:r>
      </w:hyperlink>
      <w:r w:rsidRPr="00A90BFF">
        <w:rPr>
          <w:rFonts w:ascii="Times New Roman" w:eastAsia="Times New Roman" w:hAnsi="Times New Roman" w:cs="Times New Roman"/>
          <w:sz w:val="28"/>
          <w:szCs w:val="28"/>
          <w:lang w:eastAsia="ru-RU"/>
        </w:rPr>
        <w:t xml:space="preserve"> Российской Федерации, иными федеральными законами с выполнением работ по определенным должностям, профессиям, специальностям</w:t>
      </w:r>
      <w:proofErr w:type="gramEnd"/>
      <w:r w:rsidRPr="00A90BFF">
        <w:rPr>
          <w:rFonts w:ascii="Times New Roman" w:eastAsia="Times New Roman" w:hAnsi="Times New Roman" w:cs="Times New Roman"/>
          <w:sz w:val="28"/>
          <w:szCs w:val="28"/>
          <w:lang w:eastAsia="ru-RU"/>
        </w:rPr>
        <w:t xml:space="preserve"> связано предоставление компенсаций и льгот либо наличие ограничений;</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г) утверждать квалификационные характеристики по должностям служащих и профессиям рабочих;</w:t>
      </w:r>
    </w:p>
    <w:p w:rsidR="00A90BFF" w:rsidRPr="00497B7E"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B7E">
        <w:rPr>
          <w:rFonts w:ascii="Times New Roman" w:eastAsia="Times New Roman" w:hAnsi="Times New Roman" w:cs="Times New Roman"/>
          <w:sz w:val="28"/>
          <w:szCs w:val="28"/>
          <w:lang w:eastAsia="ru-RU"/>
        </w:rPr>
        <w:t xml:space="preserve">д) отступать от </w:t>
      </w:r>
      <w:hyperlink r:id="rId14" w:history="1">
        <w:r w:rsidRPr="00497B7E">
          <w:rPr>
            <w:rFonts w:ascii="Times New Roman" w:eastAsia="Times New Roman" w:hAnsi="Times New Roman" w:cs="Times New Roman"/>
            <w:sz w:val="28"/>
            <w:szCs w:val="28"/>
            <w:lang w:eastAsia="ru-RU"/>
          </w:rPr>
          <w:t>Единого реестра</w:t>
        </w:r>
      </w:hyperlink>
      <w:r w:rsidRPr="00497B7E">
        <w:rPr>
          <w:rFonts w:ascii="Times New Roman" w:eastAsia="Times New Roman" w:hAnsi="Times New Roman" w:cs="Times New Roman"/>
          <w:sz w:val="28"/>
          <w:szCs w:val="28"/>
          <w:lang w:eastAsia="ru-RU"/>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3967ED" w:rsidRPr="00AE3EF6" w:rsidRDefault="00A90BFF" w:rsidP="003967ED">
      <w:pPr>
        <w:pStyle w:val="ConsPlusNormal"/>
        <w:ind w:firstLine="709"/>
        <w:jc w:val="both"/>
        <w:rPr>
          <w:rFonts w:ascii="Times New Roman" w:hAnsi="Times New Roman"/>
          <w:sz w:val="28"/>
          <w:szCs w:val="28"/>
        </w:rPr>
      </w:pPr>
      <w:r w:rsidRPr="00497B7E">
        <w:rPr>
          <w:rFonts w:ascii="Times New Roman" w:eastAsia="Times New Roman" w:hAnsi="Times New Roman"/>
          <w:sz w:val="28"/>
          <w:szCs w:val="28"/>
          <w:lang w:eastAsia="ru-RU"/>
        </w:rPr>
        <w:t xml:space="preserve">е) </w:t>
      </w:r>
      <w:r w:rsidR="003967ED" w:rsidRPr="00AE3EF6">
        <w:rPr>
          <w:rFonts w:ascii="Times New Roman" w:hAnsi="Times New Roman"/>
          <w:sz w:val="28"/>
          <w:szCs w:val="28"/>
        </w:rPr>
        <w:t xml:space="preserve">устанавливать повышающие коэффициенты за наличие среднего </w:t>
      </w:r>
      <w:r w:rsidR="003967ED">
        <w:rPr>
          <w:rFonts w:ascii="Times New Roman" w:hAnsi="Times New Roman"/>
          <w:sz w:val="28"/>
          <w:szCs w:val="28"/>
        </w:rPr>
        <w:t xml:space="preserve">профессионального образования </w:t>
      </w:r>
      <w:r w:rsidR="003967ED" w:rsidRPr="00AE3EF6">
        <w:rPr>
          <w:rFonts w:ascii="Times New Roman" w:hAnsi="Times New Roman"/>
          <w:sz w:val="28"/>
          <w:szCs w:val="28"/>
        </w:rPr>
        <w:t>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A90BFF" w:rsidRPr="00A90BFF" w:rsidRDefault="003967ED" w:rsidP="003967E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3EF6">
        <w:rPr>
          <w:rFonts w:ascii="Times New Roman" w:hAnsi="Times New Roman" w:cs="Times New Roman"/>
          <w:sz w:val="28"/>
          <w:szCs w:val="28"/>
        </w:rPr>
        <w:t>ж)</w:t>
      </w:r>
      <w:r>
        <w:rPr>
          <w:rFonts w:ascii="Times New Roman" w:hAnsi="Times New Roman" w:cs="Times New Roman"/>
          <w:sz w:val="28"/>
          <w:szCs w:val="28"/>
        </w:rPr>
        <w:t xml:space="preserve"> </w:t>
      </w:r>
      <w:r w:rsidR="00A90BFF" w:rsidRPr="00497B7E">
        <w:rPr>
          <w:rFonts w:ascii="Times New Roman" w:eastAsia="Times New Roman" w:hAnsi="Times New Roman" w:cs="Times New Roman"/>
          <w:sz w:val="28"/>
          <w:szCs w:val="28"/>
          <w:lang w:eastAsia="ru-RU"/>
        </w:rPr>
        <w:t>устанавливать по должностям работников, входящих в один и тот же</w:t>
      </w:r>
      <w:r w:rsidR="00A90BFF" w:rsidRPr="00A90BFF">
        <w:rPr>
          <w:rFonts w:ascii="Times New Roman" w:eastAsia="Times New Roman" w:hAnsi="Times New Roman" w:cs="Times New Roman"/>
          <w:sz w:val="28"/>
          <w:szCs w:val="28"/>
          <w:lang w:eastAsia="ru-RU"/>
        </w:rPr>
        <w:t xml:space="preserve">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A90BFF" w:rsidRPr="00A90BFF" w:rsidRDefault="003967ED"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5.9. </w:t>
      </w:r>
      <w:r w:rsidR="00A90BFF" w:rsidRPr="00A90BFF">
        <w:rPr>
          <w:rFonts w:ascii="Times New Roman" w:eastAsia="Times New Roman" w:hAnsi="Times New Roman" w:cs="Times New Roman"/>
          <w:sz w:val="28"/>
          <w:szCs w:val="28"/>
          <w:lang w:eastAsia="ru-RU"/>
        </w:rPr>
        <w:t>Руководитель Учреждения проверяет документы об образовании и устанавливает работникам должностные оклады (ставки заработной платы);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w:t>
      </w:r>
    </w:p>
    <w:p w:rsidR="003967ED" w:rsidRDefault="003967ED" w:rsidP="003967ED">
      <w:pPr>
        <w:pStyle w:val="ConsPlusNormal"/>
        <w:ind w:firstLine="709"/>
        <w:jc w:val="both"/>
        <w:rPr>
          <w:rFonts w:ascii="Times New Roman" w:hAnsi="Times New Roman"/>
          <w:sz w:val="28"/>
          <w:szCs w:val="28"/>
        </w:rPr>
      </w:pPr>
      <w:r w:rsidRPr="00AE3EF6">
        <w:rPr>
          <w:rFonts w:ascii="Times New Roman" w:hAnsi="Times New Roman"/>
          <w:sz w:val="28"/>
          <w:szCs w:val="28"/>
        </w:rPr>
        <w:t xml:space="preserve">Ответственность за своевременное и правильное определение размеров должностных окладов, ставок заработной платы работников </w:t>
      </w:r>
      <w:r>
        <w:rPr>
          <w:rFonts w:ascii="Times New Roman" w:hAnsi="Times New Roman"/>
          <w:sz w:val="28"/>
          <w:szCs w:val="28"/>
        </w:rPr>
        <w:t>Учреждения</w:t>
      </w:r>
      <w:r w:rsidRPr="00AE3EF6">
        <w:rPr>
          <w:rFonts w:ascii="Times New Roman" w:hAnsi="Times New Roman"/>
          <w:sz w:val="28"/>
          <w:szCs w:val="28"/>
        </w:rPr>
        <w:t xml:space="preserve"> нес</w:t>
      </w:r>
      <w:r>
        <w:rPr>
          <w:rFonts w:ascii="Times New Roman" w:hAnsi="Times New Roman"/>
          <w:sz w:val="28"/>
          <w:szCs w:val="28"/>
        </w:rPr>
        <w:t>ет</w:t>
      </w:r>
      <w:r w:rsidRPr="00AE3EF6">
        <w:rPr>
          <w:rFonts w:ascii="Times New Roman" w:hAnsi="Times New Roman"/>
          <w:sz w:val="28"/>
          <w:szCs w:val="28"/>
        </w:rPr>
        <w:t xml:space="preserve"> руководител</w:t>
      </w:r>
      <w:r>
        <w:rPr>
          <w:rFonts w:ascii="Times New Roman" w:hAnsi="Times New Roman"/>
          <w:sz w:val="28"/>
          <w:szCs w:val="28"/>
        </w:rPr>
        <w:t>ь</w:t>
      </w:r>
      <w:r w:rsidRPr="00AE3EF6">
        <w:rPr>
          <w:rFonts w:ascii="Times New Roman" w:hAnsi="Times New Roman"/>
          <w:sz w:val="28"/>
          <w:szCs w:val="28"/>
        </w:rPr>
        <w:t>.</w:t>
      </w:r>
    </w:p>
    <w:p w:rsidR="00A90BFF" w:rsidRPr="00A90BFF" w:rsidRDefault="00A90BFF" w:rsidP="00A90BFF">
      <w:pPr>
        <w:autoSpaceDE w:val="0"/>
        <w:autoSpaceDN w:val="0"/>
        <w:adjustRightInd w:val="0"/>
        <w:spacing w:after="0" w:line="240" w:lineRule="exact"/>
        <w:jc w:val="center"/>
        <w:outlineLvl w:val="1"/>
        <w:rPr>
          <w:rFonts w:ascii="Times New Roman" w:eastAsia="Times New Roman" w:hAnsi="Times New Roman" w:cs="Times New Roman"/>
          <w:b/>
          <w:sz w:val="28"/>
          <w:szCs w:val="28"/>
          <w:lang w:eastAsia="ru-RU"/>
        </w:rPr>
      </w:pPr>
    </w:p>
    <w:p w:rsidR="00A90BFF" w:rsidRPr="00A90BFF" w:rsidRDefault="00A90BFF" w:rsidP="00A90BFF">
      <w:pPr>
        <w:autoSpaceDE w:val="0"/>
        <w:autoSpaceDN w:val="0"/>
        <w:adjustRightInd w:val="0"/>
        <w:spacing w:after="0" w:line="240" w:lineRule="exact"/>
        <w:jc w:val="center"/>
        <w:outlineLvl w:val="1"/>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val="en-US" w:eastAsia="ru-RU"/>
        </w:rPr>
        <w:t>VI</w:t>
      </w:r>
      <w:r w:rsidRPr="00A90BFF">
        <w:rPr>
          <w:rFonts w:ascii="Times New Roman" w:eastAsia="Times New Roman" w:hAnsi="Times New Roman" w:cs="Times New Roman"/>
          <w:b/>
          <w:sz w:val="28"/>
          <w:szCs w:val="28"/>
          <w:lang w:eastAsia="ru-RU"/>
        </w:rPr>
        <w:t>. Порядок исчисления</w:t>
      </w:r>
    </w:p>
    <w:p w:rsidR="00A90BFF" w:rsidRPr="00A90BFF" w:rsidRDefault="00A90BFF" w:rsidP="00A90BFF">
      <w:pPr>
        <w:autoSpaceDE w:val="0"/>
        <w:autoSpaceDN w:val="0"/>
        <w:adjustRightInd w:val="0"/>
        <w:spacing w:after="0" w:line="240" w:lineRule="exact"/>
        <w:jc w:val="center"/>
        <w:outlineLvl w:val="1"/>
        <w:rPr>
          <w:rFonts w:ascii="Times New Roman" w:eastAsia="Times New Roman" w:hAnsi="Times New Roman" w:cs="Times New Roman"/>
          <w:b/>
          <w:sz w:val="28"/>
          <w:szCs w:val="28"/>
          <w:lang w:eastAsia="ru-RU"/>
        </w:rPr>
      </w:pPr>
      <w:r w:rsidRPr="00A90BFF">
        <w:rPr>
          <w:rFonts w:ascii="Times New Roman" w:eastAsia="Times New Roman" w:hAnsi="Times New Roman" w:cs="Times New Roman"/>
          <w:b/>
          <w:sz w:val="28"/>
          <w:szCs w:val="28"/>
          <w:lang w:eastAsia="ru-RU"/>
        </w:rPr>
        <w:lastRenderedPageBreak/>
        <w:t>заработной платы педагогическим работникам Учреждения</w:t>
      </w:r>
    </w:p>
    <w:p w:rsidR="00A90BFF" w:rsidRPr="00A90BFF" w:rsidRDefault="00A90BFF" w:rsidP="00A90B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90BFF">
        <w:rPr>
          <w:rFonts w:ascii="Times New Roman" w:eastAsia="Times New Roman" w:hAnsi="Times New Roman" w:cs="Times New Roman"/>
          <w:sz w:val="28"/>
          <w:szCs w:val="28"/>
          <w:lang w:eastAsia="ru-RU"/>
        </w:rPr>
        <w:t xml:space="preserve">6.1. </w:t>
      </w:r>
      <w:proofErr w:type="gramStart"/>
      <w:r w:rsidRPr="00A90BFF">
        <w:rPr>
          <w:rFonts w:ascii="Times New Roman" w:eastAsia="Times New Roman" w:hAnsi="Times New Roman" w:cs="Times New Roman"/>
          <w:bCs/>
          <w:sz w:val="28"/>
          <w:szCs w:val="28"/>
          <w:lang w:eastAsia="ru-RU"/>
        </w:rPr>
        <w:t xml:space="preserve">Месячная заработная плата </w:t>
      </w:r>
      <w:r w:rsidR="00D717DD">
        <w:rPr>
          <w:rFonts w:ascii="Times New Roman" w:eastAsia="Times New Roman" w:hAnsi="Times New Roman" w:cs="Times New Roman"/>
          <w:bCs/>
          <w:sz w:val="28"/>
          <w:szCs w:val="28"/>
          <w:lang w:eastAsia="ru-RU"/>
        </w:rPr>
        <w:t>учителей</w:t>
      </w:r>
      <w:r w:rsidRPr="00A90BFF">
        <w:rPr>
          <w:rFonts w:ascii="Times New Roman" w:eastAsia="Times New Roman" w:hAnsi="Times New Roman" w:cs="Times New Roman"/>
          <w:bCs/>
          <w:sz w:val="28"/>
          <w:szCs w:val="28"/>
          <w:lang w:eastAsia="ru-RU"/>
        </w:rPr>
        <w:t xml:space="preserve"> (в том числе учителей, осуществляющих обучение детей на дому в соответствии с медицинским заключением</w:t>
      </w:r>
      <w:r w:rsidR="006A0913" w:rsidRPr="00AE3EF6">
        <w:rPr>
          <w:rFonts w:ascii="Times New Roman" w:hAnsi="Times New Roman" w:cs="Times New Roman"/>
          <w:sz w:val="28"/>
          <w:szCs w:val="28"/>
        </w:rPr>
        <w:t>, а также учителей, выполняющих преподавательскую работу в другом образовательном учреждении на условиях совместительства</w:t>
      </w:r>
      <w:r w:rsidRPr="00A90BFF">
        <w:rPr>
          <w:rFonts w:ascii="Times New Roman" w:eastAsia="Times New Roman" w:hAnsi="Times New Roman" w:cs="Times New Roman"/>
          <w:bCs/>
          <w:sz w:val="28"/>
          <w:szCs w:val="28"/>
          <w:lang w:eastAsia="ru-RU"/>
        </w:rPr>
        <w:t>)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w:t>
      </w:r>
      <w:proofErr w:type="gramEnd"/>
      <w:r w:rsidRPr="00A90BFF">
        <w:rPr>
          <w:rFonts w:ascii="Times New Roman" w:eastAsia="Times New Roman" w:hAnsi="Times New Roman" w:cs="Times New Roman"/>
          <w:bCs/>
          <w:sz w:val="28"/>
          <w:szCs w:val="28"/>
          <w:lang w:eastAsia="ru-RU"/>
        </w:rPr>
        <w:t xml:space="preserve"> платы.</w:t>
      </w:r>
    </w:p>
    <w:p w:rsidR="006A0913" w:rsidRPr="00AE3EF6" w:rsidRDefault="006A0913" w:rsidP="006A0913">
      <w:pPr>
        <w:pStyle w:val="ConsPlusNormal"/>
        <w:ind w:firstLine="709"/>
        <w:jc w:val="both"/>
        <w:rPr>
          <w:rFonts w:ascii="Times New Roman" w:hAnsi="Times New Roman"/>
          <w:sz w:val="28"/>
          <w:szCs w:val="28"/>
        </w:rPr>
      </w:pPr>
      <w:r w:rsidRPr="00AE3EF6">
        <w:rPr>
          <w:rFonts w:ascii="Times New Roman" w:hAnsi="Times New Roman"/>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A90BFF" w:rsidRPr="00A90BFF" w:rsidRDefault="00A90BFF" w:rsidP="00D717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 xml:space="preserve">6.2. </w:t>
      </w:r>
      <w:proofErr w:type="gramStart"/>
      <w:r w:rsidRPr="00A90BFF">
        <w:rPr>
          <w:rFonts w:ascii="Times New Roman" w:eastAsia="Times New Roman" w:hAnsi="Times New Roman" w:cs="Times New Roman"/>
          <w:sz w:val="28"/>
          <w:szCs w:val="28"/>
          <w:lang w:eastAsia="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w:t>
      </w:r>
      <w:proofErr w:type="gramEnd"/>
      <w:r w:rsidRPr="00A90BFF">
        <w:rPr>
          <w:rFonts w:ascii="Times New Roman" w:eastAsia="Times New Roman" w:hAnsi="Times New Roman" w:cs="Times New Roman"/>
          <w:sz w:val="28"/>
          <w:szCs w:val="28"/>
          <w:lang w:eastAsia="ru-RU"/>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6.3. Тарификационные списки учителей ежегодно утверждаются руководителем Учреждения.</w:t>
      </w:r>
    </w:p>
    <w:p w:rsidR="00A90BFF" w:rsidRPr="00A90BFF" w:rsidRDefault="006A0913"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A90BFF" w:rsidRPr="00A90BFF">
        <w:rPr>
          <w:rFonts w:ascii="Times New Roman" w:eastAsia="Times New Roman" w:hAnsi="Times New Roman" w:cs="Times New Roman"/>
          <w:sz w:val="28"/>
          <w:szCs w:val="28"/>
          <w:lang w:eastAsia="ru-RU"/>
        </w:rPr>
        <w:t>. Почасовая оплата труда педагогических работников Учреждения применяется при оплате:</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90BFF" w:rsidRPr="00A90BFF" w:rsidRDefault="00A90BF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0BFF">
        <w:rPr>
          <w:rFonts w:ascii="Times New Roman" w:eastAsia="Times New Roman" w:hAnsi="Times New Roman" w:cs="Times New Roman"/>
          <w:sz w:val="28"/>
          <w:szCs w:val="28"/>
          <w:lang w:eastAsia="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4C2F4F" w:rsidRPr="00B55B0E" w:rsidRDefault="004C2F4F" w:rsidP="004C2F4F">
      <w:pPr>
        <w:pStyle w:val="ConsPlusNormal"/>
        <w:ind w:firstLine="709"/>
        <w:jc w:val="both"/>
        <w:rPr>
          <w:rFonts w:ascii="Times New Roman" w:hAnsi="Times New Roman"/>
          <w:sz w:val="28"/>
          <w:szCs w:val="28"/>
        </w:rPr>
      </w:pPr>
      <w:r w:rsidRPr="00AE3EF6">
        <w:rPr>
          <w:rFonts w:ascii="Times New Roman" w:hAnsi="Times New Roman"/>
          <w:sz w:val="28"/>
          <w:szCs w:val="28"/>
        </w:rPr>
        <w:t xml:space="preserve">При почасовой оплате труда педагогических работников </w:t>
      </w:r>
      <w:r>
        <w:rPr>
          <w:rFonts w:ascii="Times New Roman" w:hAnsi="Times New Roman"/>
          <w:sz w:val="28"/>
          <w:szCs w:val="28"/>
        </w:rPr>
        <w:t>Учреждения</w:t>
      </w:r>
      <w:r w:rsidRPr="00AE3EF6">
        <w:rPr>
          <w:rFonts w:ascii="Times New Roman" w:hAnsi="Times New Roman"/>
          <w:sz w:val="28"/>
          <w:szCs w:val="28"/>
        </w:rPr>
        <w:t xml:space="preserve"> учитываются доплаты за работу в специальных (коррекционных) </w:t>
      </w:r>
      <w:r w:rsidRPr="00AE3EF6">
        <w:rPr>
          <w:rFonts w:ascii="Times New Roman" w:hAnsi="Times New Roman"/>
          <w:sz w:val="28"/>
          <w:szCs w:val="28"/>
        </w:rPr>
        <w:lastRenderedPageBreak/>
        <w:t>образовательных учреждениях (отделениях, классах, группах) для обучающихся, воспитанников с отклонениями в развитии (в том числе с задержкой психического развития)</w:t>
      </w:r>
      <w:r>
        <w:rPr>
          <w:rFonts w:ascii="Times New Roman" w:hAnsi="Times New Roman"/>
          <w:sz w:val="28"/>
          <w:szCs w:val="28"/>
        </w:rPr>
        <w:t>,</w:t>
      </w:r>
      <w:r w:rsidRPr="00AE3EF6">
        <w:rPr>
          <w:rFonts w:ascii="Times New Roman" w:hAnsi="Times New Roman"/>
          <w:sz w:val="28"/>
          <w:szCs w:val="28"/>
        </w:rPr>
        <w:t xml:space="preserve"> за наличие квалификационно</w:t>
      </w:r>
      <w:r>
        <w:rPr>
          <w:rFonts w:ascii="Times New Roman" w:hAnsi="Times New Roman"/>
          <w:sz w:val="28"/>
          <w:szCs w:val="28"/>
        </w:rPr>
        <w:t xml:space="preserve">й </w:t>
      </w:r>
      <w:r w:rsidRPr="00B55B0E">
        <w:rPr>
          <w:rFonts w:ascii="Times New Roman" w:hAnsi="Times New Roman"/>
          <w:sz w:val="28"/>
          <w:szCs w:val="28"/>
        </w:rPr>
        <w:t>категории</w:t>
      </w:r>
      <w:r>
        <w:rPr>
          <w:rFonts w:ascii="Times New Roman" w:hAnsi="Times New Roman"/>
          <w:sz w:val="28"/>
          <w:szCs w:val="28"/>
        </w:rPr>
        <w:t>.</w:t>
      </w:r>
    </w:p>
    <w:p w:rsidR="004C2F4F" w:rsidRPr="00A90BFF" w:rsidRDefault="004C2F4F" w:rsidP="00A90B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0BFF" w:rsidRPr="00A90BFF" w:rsidRDefault="00A90BFF" w:rsidP="00A90BFF">
      <w:pPr>
        <w:autoSpaceDE w:val="0"/>
        <w:autoSpaceDN w:val="0"/>
        <w:adjustRightInd w:val="0"/>
        <w:spacing w:after="0" w:line="240" w:lineRule="auto"/>
        <w:jc w:val="right"/>
        <w:outlineLvl w:val="1"/>
        <w:rPr>
          <w:rFonts w:ascii="Times New Roman" w:eastAsia="Times New Roman" w:hAnsi="Times New Roman" w:cs="Tahoma"/>
          <w:sz w:val="28"/>
          <w:szCs w:val="20"/>
          <w:lang w:eastAsia="ru-RU"/>
        </w:rPr>
      </w:pPr>
      <w:r w:rsidRPr="00A90BFF">
        <w:rPr>
          <w:rFonts w:ascii="Times New Roman" w:eastAsia="Times New Roman" w:hAnsi="Times New Roman" w:cs="Times New Roman"/>
          <w:sz w:val="28"/>
          <w:szCs w:val="28"/>
          <w:lang w:eastAsia="ru-RU"/>
        </w:rPr>
        <w:br w:type="page"/>
      </w:r>
      <w:r w:rsidRPr="00A90BFF">
        <w:rPr>
          <w:rFonts w:ascii="Times New Roman" w:eastAsia="Times New Roman" w:hAnsi="Times New Roman" w:cs="Tahoma"/>
          <w:sz w:val="28"/>
          <w:szCs w:val="20"/>
          <w:lang w:eastAsia="ru-RU"/>
        </w:rPr>
        <w:lastRenderedPageBreak/>
        <w:t>ПРИЛОЖЕНИЕ № 1</w:t>
      </w:r>
    </w:p>
    <w:p w:rsidR="00A90BFF" w:rsidRPr="00A90BFF" w:rsidRDefault="00A90BFF" w:rsidP="00A90BFF">
      <w:pPr>
        <w:tabs>
          <w:tab w:val="left" w:pos="5812"/>
        </w:tabs>
        <w:spacing w:after="0" w:line="240" w:lineRule="auto"/>
        <w:jc w:val="right"/>
        <w:rPr>
          <w:rFonts w:ascii="Times New Roman" w:eastAsia="Times New Roman" w:hAnsi="Times New Roman" w:cs="Tahoma"/>
          <w:sz w:val="28"/>
          <w:szCs w:val="20"/>
          <w:lang w:eastAsia="ru-RU"/>
        </w:rPr>
      </w:pPr>
      <w:r w:rsidRPr="00A90BFF">
        <w:rPr>
          <w:rFonts w:ascii="Times New Roman" w:eastAsia="Times New Roman" w:hAnsi="Times New Roman" w:cs="Tahoma"/>
          <w:sz w:val="28"/>
          <w:szCs w:val="20"/>
          <w:lang w:eastAsia="ru-RU"/>
        </w:rPr>
        <w:t>к Положению об оплате труда</w:t>
      </w:r>
    </w:p>
    <w:p w:rsidR="00A90BFF" w:rsidRPr="00A90BFF" w:rsidRDefault="00A90BFF" w:rsidP="00A90BFF">
      <w:pPr>
        <w:spacing w:after="0" w:line="240" w:lineRule="auto"/>
        <w:jc w:val="center"/>
        <w:rPr>
          <w:rFonts w:ascii="Times New Roman" w:eastAsia="Times New Roman" w:hAnsi="Times New Roman" w:cs="Tahoma"/>
          <w:sz w:val="24"/>
          <w:szCs w:val="24"/>
          <w:lang w:eastAsia="ru-RU"/>
        </w:rPr>
      </w:pPr>
    </w:p>
    <w:p w:rsidR="00104346" w:rsidRPr="00104346" w:rsidRDefault="00104346" w:rsidP="00104346">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104346">
        <w:rPr>
          <w:rFonts w:ascii="Times New Roman" w:eastAsia="Times New Roman" w:hAnsi="Times New Roman" w:cs="Times New Roman"/>
          <w:sz w:val="28"/>
          <w:szCs w:val="28"/>
          <w:lang w:eastAsia="ru-RU"/>
        </w:rPr>
        <w:t>Порядок</w:t>
      </w:r>
    </w:p>
    <w:p w:rsidR="00104346" w:rsidRPr="00104346" w:rsidRDefault="00104346" w:rsidP="00104346">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104346">
        <w:rPr>
          <w:rFonts w:ascii="Times New Roman" w:eastAsia="Times New Roman" w:hAnsi="Times New Roman" w:cs="Times New Roman"/>
          <w:sz w:val="28"/>
          <w:szCs w:val="28"/>
          <w:lang w:eastAsia="ru-RU"/>
        </w:rPr>
        <w:t xml:space="preserve">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w:t>
      </w:r>
    </w:p>
    <w:p w:rsidR="00104346" w:rsidRPr="00104346" w:rsidRDefault="00104346" w:rsidP="00104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04346" w:rsidRPr="00104346" w:rsidRDefault="00104346" w:rsidP="0010434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04346">
        <w:rPr>
          <w:rFonts w:ascii="Times New Roman" w:eastAsia="Times New Roman" w:hAnsi="Times New Roman" w:cs="Times New Roman"/>
          <w:sz w:val="28"/>
          <w:szCs w:val="28"/>
          <w:lang w:eastAsia="ru-RU"/>
        </w:rPr>
        <w:t xml:space="preserve">Настоящий Порядок определяет условия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w:t>
      </w:r>
    </w:p>
    <w:p w:rsidR="00104346" w:rsidRPr="00104346" w:rsidRDefault="00104346" w:rsidP="00104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04346">
        <w:rPr>
          <w:rFonts w:ascii="Times New Roman" w:eastAsia="Times New Roman" w:hAnsi="Times New Roman" w:cs="Times New Roman"/>
          <w:sz w:val="28"/>
          <w:szCs w:val="28"/>
          <w:lang w:eastAsia="ru-RU"/>
        </w:rPr>
        <w:t>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сохраняется при выполнении ими педагогической работы в следующих случаях:</w:t>
      </w:r>
      <w:proofErr w:type="gramEnd"/>
    </w:p>
    <w:p w:rsidR="00104346" w:rsidRPr="00104346" w:rsidRDefault="00104346" w:rsidP="00104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4346">
        <w:rPr>
          <w:rFonts w:ascii="Times New Roman" w:eastAsia="Times New Roman" w:hAnsi="Times New Roman" w:cs="Times New Roman"/>
          <w:sz w:val="28"/>
          <w:szCs w:val="28"/>
          <w:lang w:eastAsia="ru-RU"/>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104346" w:rsidRPr="00104346" w:rsidRDefault="00104346" w:rsidP="00104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4346">
        <w:rPr>
          <w:rFonts w:ascii="Times New Roman" w:eastAsia="Times New Roman" w:hAnsi="Times New Roman" w:cs="Times New Roman"/>
          <w:sz w:val="28"/>
          <w:szCs w:val="28"/>
          <w:lang w:eastAsia="ru-RU"/>
        </w:rPr>
        <w:t>при возобновлении работы в должности, по которой установлена квалификационная категория, независимо от перерывов в работе;</w:t>
      </w:r>
    </w:p>
    <w:p w:rsidR="00104346" w:rsidRPr="00104346" w:rsidRDefault="00104346" w:rsidP="00104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4346">
        <w:rPr>
          <w:rFonts w:ascii="Times New Roman" w:eastAsia="Times New Roman" w:hAnsi="Times New Roman" w:cs="Times New Roman"/>
          <w:sz w:val="28"/>
          <w:szCs w:val="28"/>
          <w:lang w:eastAsia="ru-RU"/>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104346" w:rsidRPr="00104346" w:rsidRDefault="00104346" w:rsidP="0010434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6125"/>
      </w:tblGrid>
      <w:tr w:rsidR="00104346" w:rsidRPr="00104346" w:rsidTr="00F22425">
        <w:tc>
          <w:tcPr>
            <w:tcW w:w="3231" w:type="dxa"/>
          </w:tcPr>
          <w:p w:rsidR="00104346" w:rsidRPr="00104346" w:rsidRDefault="00104346" w:rsidP="0010434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Должность, по которой установлена квалификационная категория</w:t>
            </w:r>
          </w:p>
        </w:tc>
        <w:tc>
          <w:tcPr>
            <w:tcW w:w="6125" w:type="dxa"/>
          </w:tcPr>
          <w:p w:rsidR="00104346" w:rsidRPr="00104346" w:rsidRDefault="00104346" w:rsidP="0010434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1</w:t>
            </w:r>
          </w:p>
        </w:tc>
        <w:tc>
          <w:tcPr>
            <w:tcW w:w="6125" w:type="dxa"/>
          </w:tcPr>
          <w:p w:rsidR="00104346" w:rsidRPr="00104346" w:rsidRDefault="00104346" w:rsidP="0010434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2</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преподаватель</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Преподаватель; учитель;</w:t>
            </w:r>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воспитатель (независимо от образовательного учреждения, в котором выполняется работа); социальный педагог;</w:t>
            </w:r>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преподаватель, ведущий занятия по отдельным профильным темам из курса «Основы безопасности жизнедеятельности» (ОБЖ)</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Старший воспитатель; воспитатель</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Воспитатель; старший воспитатель</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lastRenderedPageBreak/>
              <w:t>Преподаватель-организатор основ безопасности жизнедеятельности, допризывной подготовки</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 xml:space="preserve">Учитель, преподаватель, ведущий занятия с </w:t>
            </w:r>
            <w:proofErr w:type="gramStart"/>
            <w:r w:rsidRPr="00104346">
              <w:rPr>
                <w:rFonts w:ascii="Times New Roman" w:eastAsia="Times New Roman" w:hAnsi="Times New Roman" w:cs="Times New Roman"/>
                <w:sz w:val="24"/>
                <w:szCs w:val="24"/>
                <w:lang w:eastAsia="ru-RU"/>
              </w:rPr>
              <w:t>обучающимися</w:t>
            </w:r>
            <w:proofErr w:type="gramEnd"/>
            <w:r w:rsidRPr="00104346">
              <w:rPr>
                <w:rFonts w:ascii="Times New Roman" w:eastAsia="Times New Roman" w:hAnsi="Times New Roman" w:cs="Times New Roman"/>
                <w:sz w:val="24"/>
                <w:szCs w:val="24"/>
                <w:lang w:eastAsia="ru-RU"/>
              </w:rPr>
              <w:t xml:space="preserve"> из курса «Основы безопасности жизнедеятельности» (ОБЖ), в том числе сверх учебной нагрузки, входящей в должностные</w:t>
            </w:r>
          </w:p>
          <w:p w:rsidR="00104346" w:rsidRPr="00104346" w:rsidRDefault="00104346" w:rsidP="0010434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обязанности преподавателя-организатора основ безопасности жизнедеятельности, допризывной</w:t>
            </w:r>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подготовки; учитель, преподаватель физкультуры (физвоспитания)</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Руководитель физвоспитания</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физкультуры (физвоспитания); преподаватель физкультуры (физвоспитания); инструктор по физкультуре; учитель, преподаватель, ведущий занятия из курса «Основы безопасности жизнедеятельности» (ОБЖ)</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Мастер производственного обучения</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технологии; преподаватель, ведущий преподавательскую работу по аналогичной специальности; инструктор по труду; старший</w:t>
            </w:r>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104346">
              <w:rPr>
                <w:rFonts w:ascii="Times New Roman" w:eastAsia="Times New Roman" w:hAnsi="Times New Roman" w:cs="Times New Roman"/>
                <w:sz w:val="24"/>
                <w:szCs w:val="24"/>
                <w:lang w:eastAsia="ru-RU"/>
              </w:rPr>
              <w:t>педагог дополнительного образования, педагог дополнительного образования (при совпадении</w:t>
            </w:r>
            <w:proofErr w:type="gramEnd"/>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 xml:space="preserve">профиля кружка, направления </w:t>
            </w:r>
            <w:proofErr w:type="gramStart"/>
            <w:r w:rsidRPr="00104346">
              <w:rPr>
                <w:rFonts w:ascii="Times New Roman" w:eastAsia="Times New Roman" w:hAnsi="Times New Roman" w:cs="Times New Roman"/>
                <w:sz w:val="24"/>
                <w:szCs w:val="24"/>
                <w:lang w:eastAsia="ru-RU"/>
              </w:rPr>
              <w:t>дополнительной</w:t>
            </w:r>
            <w:proofErr w:type="gramEnd"/>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работы с профилем работы по основной должности)</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технологии</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Мастер производственного обучения; инструктор по труду</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Учитель-дефектолог, учитель-логопед</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w:t>
            </w:r>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104346">
              <w:rPr>
                <w:rFonts w:ascii="Times New Roman" w:eastAsia="Times New Roman" w:hAnsi="Times New Roman" w:cs="Times New Roman"/>
                <w:sz w:val="24"/>
                <w:szCs w:val="24"/>
                <w:lang w:eastAsia="ru-RU"/>
              </w:rPr>
              <w:t>образования, старший педагог дополнительного образования (при совпадении профиля кружка,</w:t>
            </w:r>
            <w:proofErr w:type="gramEnd"/>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направления дополнительной работы с профилем работы по основной должности)</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 xml:space="preserve">Учитель музыки </w:t>
            </w:r>
            <w:proofErr w:type="gramStart"/>
            <w:r w:rsidRPr="00104346">
              <w:rPr>
                <w:rFonts w:ascii="Times New Roman" w:eastAsia="Times New Roman" w:hAnsi="Times New Roman" w:cs="Times New Roman"/>
                <w:sz w:val="24"/>
                <w:szCs w:val="24"/>
                <w:lang w:eastAsia="ru-RU"/>
              </w:rPr>
              <w:t>общеобразовательного</w:t>
            </w:r>
            <w:proofErr w:type="gramEnd"/>
          </w:p>
          <w:p w:rsidR="00104346" w:rsidRPr="00104346" w:rsidRDefault="00104346" w:rsidP="0010434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учреждения либо структурного подразделения образовательного учреждения, реализующего общеобразовательную программу; преподаватель</w:t>
            </w:r>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музыкальной дисциплины профессиональной образовательной организации либо структурного подразделения</w:t>
            </w:r>
          </w:p>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профессиональной образовательной организации</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Преподаватель детской музыкальной школы (школы искусств, культуры); музыкальный руководитель; концертмейстер</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 xml:space="preserve">Преподаватель детской музыкальной, художественной школы </w:t>
            </w:r>
            <w:r w:rsidRPr="00104346">
              <w:rPr>
                <w:rFonts w:ascii="Times New Roman" w:eastAsia="Times New Roman" w:hAnsi="Times New Roman" w:cs="Times New Roman"/>
                <w:sz w:val="24"/>
                <w:szCs w:val="24"/>
                <w:lang w:eastAsia="ru-RU"/>
              </w:rPr>
              <w:lastRenderedPageBreak/>
              <w:t>(школы искусств, культуры); концертмейстер</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lastRenderedPageBreak/>
              <w:t xml:space="preserve">Учитель музыки общеобразовательного учреждения либо структурного подразделения образовательного учреждения, реализующего общеобразовательную </w:t>
            </w:r>
            <w:r w:rsidRPr="00104346">
              <w:rPr>
                <w:rFonts w:ascii="Times New Roman" w:eastAsia="Times New Roman" w:hAnsi="Times New Roman" w:cs="Times New Roman"/>
                <w:sz w:val="24"/>
                <w:szCs w:val="24"/>
                <w:lang w:eastAsia="ru-RU"/>
              </w:rPr>
              <w:lastRenderedPageBreak/>
              <w:t>программу; преподаватель музыкальной дисциплины профессиональной образовательной организации либо структурного подразделения профессиональной образовательной организации</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lastRenderedPageBreak/>
              <w:t>Старший тренер-преподаватель; тренер-преподаватель</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физкультуры (физвоспитания); преподаватель физкультуры (физвоспитания); инструктор по физкультуре</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физкультуры (физвоспитания); преподаватель физкультуры (физвоспитания); инструктор по физкультуре</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Старший тренер-преподаватель; тренер-преподаватель</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Преподаватель профессиональной образовательной организации</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того же предмета (дисциплины) общеобразовательного учреждения либо структурного подразделения, реализующего общеобразовательную программу</w:t>
            </w:r>
          </w:p>
        </w:tc>
      </w:tr>
      <w:tr w:rsidR="00104346" w:rsidRPr="00104346" w:rsidTr="00F22425">
        <w:tc>
          <w:tcPr>
            <w:tcW w:w="3231" w:type="dxa"/>
          </w:tcPr>
          <w:p w:rsidR="00104346" w:rsidRPr="00104346" w:rsidRDefault="00104346" w:rsidP="0010434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Учитель общеобразовательного учреждения либо структурного подразделения, реализующего общеобразовательную программу</w:t>
            </w:r>
          </w:p>
        </w:tc>
        <w:tc>
          <w:tcPr>
            <w:tcW w:w="6125" w:type="dxa"/>
          </w:tcPr>
          <w:p w:rsidR="00104346" w:rsidRPr="00104346" w:rsidRDefault="00104346" w:rsidP="00104346">
            <w:pPr>
              <w:widowControl w:val="0"/>
              <w:autoSpaceDE w:val="0"/>
              <w:autoSpaceDN w:val="0"/>
              <w:spacing w:after="0" w:line="240" w:lineRule="auto"/>
              <w:rPr>
                <w:rFonts w:ascii="Times New Roman" w:eastAsia="Times New Roman" w:hAnsi="Times New Roman" w:cs="Times New Roman"/>
                <w:sz w:val="24"/>
                <w:szCs w:val="24"/>
                <w:lang w:eastAsia="ru-RU"/>
              </w:rPr>
            </w:pPr>
            <w:r w:rsidRPr="00104346">
              <w:rPr>
                <w:rFonts w:ascii="Times New Roman" w:eastAsia="Times New Roman" w:hAnsi="Times New Roman" w:cs="Times New Roman"/>
                <w:sz w:val="24"/>
                <w:szCs w:val="24"/>
                <w:lang w:eastAsia="ru-RU"/>
              </w:rPr>
              <w:t>Преподаватель того же предмета (дисциплины) профессиональной образовательной организации</w:t>
            </w:r>
          </w:p>
        </w:tc>
      </w:tr>
    </w:tbl>
    <w:p w:rsidR="00C95B88" w:rsidRDefault="00C95B88" w:rsidP="00104346">
      <w:pPr>
        <w:spacing w:after="0" w:line="240" w:lineRule="auto"/>
        <w:jc w:val="right"/>
        <w:rPr>
          <w:rFonts w:ascii="Times New Roman" w:eastAsia="Times New Roman" w:hAnsi="Times New Roman" w:cs="Tahoma"/>
          <w:sz w:val="16"/>
          <w:szCs w:val="16"/>
          <w:lang w:eastAsia="ru-RU"/>
        </w:rPr>
      </w:pPr>
    </w:p>
    <w:p w:rsidR="00650D94" w:rsidRDefault="00650D94">
      <w:pPr>
        <w:rPr>
          <w:rFonts w:ascii="Times New Roman" w:eastAsia="Times New Roman" w:hAnsi="Times New Roman" w:cs="Tahoma"/>
          <w:sz w:val="16"/>
          <w:szCs w:val="16"/>
          <w:lang w:eastAsia="ru-RU"/>
        </w:rPr>
      </w:pPr>
      <w:r>
        <w:rPr>
          <w:rFonts w:ascii="Times New Roman" w:eastAsia="Times New Roman" w:hAnsi="Times New Roman" w:cs="Tahoma"/>
          <w:sz w:val="16"/>
          <w:szCs w:val="16"/>
          <w:lang w:eastAsia="ru-RU"/>
        </w:rPr>
        <w:br w:type="page"/>
      </w:r>
    </w:p>
    <w:p w:rsidR="0082457A" w:rsidRPr="0082457A" w:rsidRDefault="0082457A" w:rsidP="0082457A">
      <w:pPr>
        <w:spacing w:after="0" w:line="240" w:lineRule="auto"/>
        <w:ind w:firstLine="709"/>
        <w:jc w:val="both"/>
        <w:rPr>
          <w:rFonts w:ascii="Times New Roman" w:eastAsia="Times New Roman" w:hAnsi="Times New Roman" w:cs="Times New Roman"/>
          <w:sz w:val="28"/>
          <w:szCs w:val="20"/>
          <w:lang w:eastAsia="ru-RU"/>
        </w:rPr>
      </w:pPr>
      <w:r w:rsidRPr="0082457A">
        <w:rPr>
          <w:rFonts w:ascii="Times New Roman" w:eastAsia="Times New Roman" w:hAnsi="Times New Roman" w:cs="Times New Roman"/>
          <w:sz w:val="28"/>
          <w:szCs w:val="20"/>
          <w:lang w:eastAsia="ru-RU"/>
        </w:rPr>
        <w:lastRenderedPageBreak/>
        <w:t>2. Приложение № 5 к Коллективному договору «</w:t>
      </w:r>
      <w:r w:rsidRPr="0082457A">
        <w:rPr>
          <w:rFonts w:ascii="Times New Roman" w:eastAsia="Times New Roman" w:hAnsi="Times New Roman" w:cs="Times New Roman"/>
          <w:bCs/>
          <w:sz w:val="28"/>
          <w:szCs w:val="28"/>
          <w:lang w:eastAsia="ru-RU"/>
        </w:rPr>
        <w:t xml:space="preserve">Положение о суммированном учете рабочего времени для отдельных категорий работников </w:t>
      </w:r>
      <w:r w:rsidRPr="0082457A">
        <w:rPr>
          <w:rFonts w:ascii="Times New Roman" w:eastAsia="Times New Roman" w:hAnsi="Times New Roman" w:cs="Times New Roman"/>
          <w:sz w:val="28"/>
          <w:szCs w:val="28"/>
          <w:lang w:eastAsia="ru-RU"/>
        </w:rPr>
        <w:t>ГКОУ «Специальная (коррекционная) общеобразовательная школа-интернат №27»</w:t>
      </w:r>
      <w:r>
        <w:rPr>
          <w:rFonts w:ascii="Times New Roman" w:eastAsia="Times New Roman" w:hAnsi="Times New Roman" w:cs="Times New Roman"/>
          <w:sz w:val="28"/>
          <w:szCs w:val="28"/>
          <w:lang w:eastAsia="ru-RU"/>
        </w:rPr>
        <w:t xml:space="preserve"> изложить в новой редакции:</w:t>
      </w:r>
    </w:p>
    <w:p w:rsidR="0082457A" w:rsidRDefault="0082457A" w:rsidP="00650D94">
      <w:pPr>
        <w:spacing w:after="0" w:line="240" w:lineRule="auto"/>
        <w:jc w:val="right"/>
        <w:rPr>
          <w:rFonts w:ascii="Times New Roman" w:eastAsia="Times New Roman" w:hAnsi="Times New Roman" w:cs="Times New Roman"/>
          <w:b/>
          <w:sz w:val="28"/>
          <w:szCs w:val="20"/>
          <w:lang w:eastAsia="ru-RU"/>
        </w:rPr>
      </w:pPr>
    </w:p>
    <w:p w:rsidR="00650D94" w:rsidRPr="00650D94" w:rsidRDefault="00650D94" w:rsidP="00650D94">
      <w:pPr>
        <w:spacing w:after="0" w:line="240" w:lineRule="auto"/>
        <w:jc w:val="right"/>
        <w:rPr>
          <w:rFonts w:ascii="Times New Roman" w:eastAsia="Times New Roman" w:hAnsi="Times New Roman" w:cs="Times New Roman"/>
          <w:b/>
          <w:sz w:val="28"/>
          <w:szCs w:val="20"/>
          <w:lang w:eastAsia="ru-RU"/>
        </w:rPr>
      </w:pPr>
      <w:r w:rsidRPr="00650D94">
        <w:rPr>
          <w:rFonts w:ascii="Times New Roman" w:eastAsia="Times New Roman" w:hAnsi="Times New Roman" w:cs="Times New Roman"/>
          <w:b/>
          <w:sz w:val="28"/>
          <w:szCs w:val="20"/>
          <w:lang w:eastAsia="ru-RU"/>
        </w:rPr>
        <w:t>ПРИЛОЖЕНИЕ № 5</w:t>
      </w:r>
    </w:p>
    <w:p w:rsidR="00650D94" w:rsidRPr="00650D94" w:rsidRDefault="00650D94" w:rsidP="00650D94">
      <w:pPr>
        <w:spacing w:after="0" w:line="240" w:lineRule="auto"/>
        <w:jc w:val="right"/>
        <w:rPr>
          <w:rFonts w:ascii="Times New Roman" w:eastAsia="Times New Roman" w:hAnsi="Times New Roman" w:cs="Times New Roman"/>
          <w:b/>
          <w:caps/>
          <w:sz w:val="28"/>
          <w:szCs w:val="20"/>
          <w:lang w:eastAsia="ru-RU"/>
        </w:rPr>
      </w:pPr>
      <w:r w:rsidRPr="00650D94">
        <w:rPr>
          <w:rFonts w:ascii="Times New Roman" w:eastAsia="Times New Roman" w:hAnsi="Times New Roman" w:cs="Times New Roman"/>
          <w:b/>
          <w:caps/>
          <w:sz w:val="28"/>
          <w:szCs w:val="20"/>
          <w:lang w:eastAsia="ru-RU"/>
        </w:rPr>
        <w:t>к коллективному договору</w:t>
      </w:r>
    </w:p>
    <w:p w:rsidR="00650D94" w:rsidRPr="00650D94" w:rsidRDefault="00650D94" w:rsidP="00650D94">
      <w:pPr>
        <w:spacing w:after="0" w:line="240" w:lineRule="auto"/>
        <w:jc w:val="right"/>
        <w:rPr>
          <w:rFonts w:ascii="Times New Roman" w:eastAsia="Times New Roman" w:hAnsi="Times New Roman" w:cs="Times New Roman"/>
          <w:b/>
          <w:caps/>
          <w:sz w:val="28"/>
          <w:szCs w:val="20"/>
          <w:lang w:eastAsia="ru-RU"/>
        </w:rPr>
      </w:pPr>
    </w:p>
    <w:tbl>
      <w:tblPr>
        <w:tblW w:w="0" w:type="auto"/>
        <w:tblLook w:val="01E0" w:firstRow="1" w:lastRow="1" w:firstColumn="1" w:lastColumn="1" w:noHBand="0" w:noVBand="0"/>
      </w:tblPr>
      <w:tblGrid>
        <w:gridCol w:w="4785"/>
        <w:gridCol w:w="4962"/>
      </w:tblGrid>
      <w:tr w:rsidR="00650D94" w:rsidRPr="00650D94" w:rsidTr="0097103F">
        <w:tc>
          <w:tcPr>
            <w:tcW w:w="4785" w:type="dxa"/>
            <w:shd w:val="clear" w:color="auto" w:fill="auto"/>
          </w:tcPr>
          <w:p w:rsidR="00650D94" w:rsidRPr="00650D94" w:rsidRDefault="00650D94" w:rsidP="00650D94">
            <w:pPr>
              <w:autoSpaceDE w:val="0"/>
              <w:autoSpaceDN w:val="0"/>
              <w:adjustRightInd w:val="0"/>
              <w:spacing w:after="0" w:line="240" w:lineRule="auto"/>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«Мнение первичной профсоюзной организации учтено»</w:t>
            </w:r>
          </w:p>
          <w:p w:rsidR="00650D94" w:rsidRPr="00650D94" w:rsidRDefault="00650D94" w:rsidP="00650D94">
            <w:pPr>
              <w:autoSpaceDE w:val="0"/>
              <w:autoSpaceDN w:val="0"/>
              <w:adjustRightInd w:val="0"/>
              <w:spacing w:after="0" w:line="240" w:lineRule="auto"/>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Председатель профсоюзного комитета</w:t>
            </w:r>
          </w:p>
          <w:p w:rsidR="00650D94" w:rsidRPr="00650D94" w:rsidRDefault="00650D94" w:rsidP="00650D94">
            <w:pPr>
              <w:autoSpaceDE w:val="0"/>
              <w:autoSpaceDN w:val="0"/>
              <w:adjustRightInd w:val="0"/>
              <w:spacing w:after="0" w:line="240" w:lineRule="auto"/>
              <w:rPr>
                <w:rFonts w:ascii="Times New Roman" w:eastAsia="Times New Roman" w:hAnsi="Times New Roman" w:cs="Times New Roman"/>
                <w:sz w:val="28"/>
                <w:szCs w:val="28"/>
                <w:lang w:eastAsia="ru-RU"/>
              </w:rPr>
            </w:pPr>
          </w:p>
          <w:p w:rsidR="00650D94" w:rsidRPr="00650D94" w:rsidRDefault="00650D94" w:rsidP="00650D94">
            <w:pPr>
              <w:spacing w:after="0" w:line="240" w:lineRule="auto"/>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 xml:space="preserve">________________ И.В. </w:t>
            </w:r>
            <w:proofErr w:type="spellStart"/>
            <w:r w:rsidRPr="00650D94">
              <w:rPr>
                <w:rFonts w:ascii="Times New Roman" w:eastAsia="Times New Roman" w:hAnsi="Times New Roman" w:cs="Times New Roman"/>
                <w:sz w:val="28"/>
                <w:szCs w:val="28"/>
                <w:lang w:eastAsia="ru-RU"/>
              </w:rPr>
              <w:t>Гаподченко</w:t>
            </w:r>
            <w:proofErr w:type="spellEnd"/>
          </w:p>
          <w:p w:rsidR="00650D94" w:rsidRPr="00650D94" w:rsidRDefault="00650D94" w:rsidP="00650D94">
            <w:pPr>
              <w:spacing w:after="0" w:line="240" w:lineRule="auto"/>
              <w:rPr>
                <w:rFonts w:ascii="Times New Roman" w:eastAsia="Times New Roman" w:hAnsi="Times New Roman" w:cs="Times New Roman"/>
                <w:sz w:val="28"/>
                <w:szCs w:val="20"/>
                <w:lang w:eastAsia="ru-RU"/>
              </w:rPr>
            </w:pPr>
            <w:r w:rsidRPr="00650D94">
              <w:rPr>
                <w:rFonts w:ascii="Times New Roman" w:eastAsia="Times New Roman" w:hAnsi="Times New Roman" w:cs="Times New Roman"/>
                <w:sz w:val="28"/>
                <w:szCs w:val="28"/>
                <w:lang w:eastAsia="ru-RU"/>
              </w:rPr>
              <w:t>«____»_________________ 201</w:t>
            </w:r>
            <w:r>
              <w:rPr>
                <w:rFonts w:ascii="Times New Roman" w:eastAsia="Times New Roman" w:hAnsi="Times New Roman" w:cs="Times New Roman"/>
                <w:sz w:val="28"/>
                <w:szCs w:val="28"/>
                <w:lang w:eastAsia="ru-RU"/>
              </w:rPr>
              <w:t>8</w:t>
            </w:r>
          </w:p>
        </w:tc>
        <w:tc>
          <w:tcPr>
            <w:tcW w:w="4962" w:type="dxa"/>
            <w:shd w:val="clear" w:color="auto" w:fill="auto"/>
          </w:tcPr>
          <w:p w:rsidR="00650D94" w:rsidRPr="00650D94" w:rsidRDefault="00650D94" w:rsidP="00650D9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«Утверждаю»</w:t>
            </w:r>
          </w:p>
          <w:p w:rsidR="00650D94" w:rsidRPr="00650D94" w:rsidRDefault="00650D94" w:rsidP="00650D9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Директор ГКОУ «Специальная (коррекционная) общеобразовательная школа-интернат № 27»</w:t>
            </w:r>
          </w:p>
          <w:p w:rsidR="00650D94" w:rsidRPr="00650D94" w:rsidRDefault="00650D94" w:rsidP="00650D94">
            <w:pPr>
              <w:spacing w:after="0" w:line="240" w:lineRule="auto"/>
              <w:rPr>
                <w:rFonts w:ascii="Times New Roman" w:eastAsia="Times New Roman" w:hAnsi="Times New Roman" w:cs="Times New Roman"/>
                <w:sz w:val="28"/>
                <w:szCs w:val="28"/>
                <w:lang w:eastAsia="ru-RU"/>
              </w:rPr>
            </w:pPr>
          </w:p>
          <w:p w:rsidR="00650D94" w:rsidRPr="00650D94" w:rsidRDefault="00650D94" w:rsidP="00650D94">
            <w:pPr>
              <w:spacing w:after="0" w:line="240" w:lineRule="auto"/>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 xml:space="preserve">          _________________ Л.Г. Вяткина</w:t>
            </w:r>
          </w:p>
          <w:p w:rsidR="00650D94" w:rsidRPr="00650D94" w:rsidRDefault="00650D94" w:rsidP="0078242F">
            <w:pPr>
              <w:spacing w:after="0" w:line="240" w:lineRule="auto"/>
              <w:jc w:val="center"/>
              <w:rPr>
                <w:rFonts w:ascii="Times New Roman" w:eastAsia="Times New Roman" w:hAnsi="Times New Roman" w:cs="Times New Roman"/>
                <w:sz w:val="28"/>
                <w:szCs w:val="20"/>
                <w:lang w:eastAsia="ru-RU"/>
              </w:rPr>
            </w:pPr>
            <w:r w:rsidRPr="00650D94">
              <w:rPr>
                <w:rFonts w:ascii="Times New Roman" w:eastAsia="Times New Roman" w:hAnsi="Times New Roman" w:cs="Times New Roman"/>
                <w:sz w:val="28"/>
                <w:szCs w:val="28"/>
                <w:lang w:eastAsia="ru-RU"/>
              </w:rPr>
              <w:t xml:space="preserve">  </w:t>
            </w:r>
            <w:r w:rsidR="0082457A">
              <w:rPr>
                <w:rFonts w:ascii="Times New Roman" w:eastAsia="Times New Roman" w:hAnsi="Times New Roman" w:cs="Times New Roman"/>
                <w:sz w:val="28"/>
                <w:szCs w:val="28"/>
                <w:lang w:eastAsia="ru-RU"/>
              </w:rPr>
              <w:t xml:space="preserve">   </w:t>
            </w:r>
            <w:r w:rsidRPr="00650D94">
              <w:rPr>
                <w:rFonts w:ascii="Times New Roman" w:eastAsia="Times New Roman" w:hAnsi="Times New Roman" w:cs="Times New Roman"/>
                <w:sz w:val="28"/>
                <w:szCs w:val="28"/>
                <w:lang w:eastAsia="ru-RU"/>
              </w:rPr>
              <w:t xml:space="preserve">  «____»_________________ 201</w:t>
            </w:r>
            <w:r w:rsidR="0078242F">
              <w:rPr>
                <w:rFonts w:ascii="Times New Roman" w:eastAsia="Times New Roman" w:hAnsi="Times New Roman" w:cs="Times New Roman"/>
                <w:sz w:val="28"/>
                <w:szCs w:val="28"/>
                <w:lang w:eastAsia="ru-RU"/>
              </w:rPr>
              <w:t>8</w:t>
            </w:r>
          </w:p>
        </w:tc>
      </w:tr>
    </w:tbl>
    <w:p w:rsidR="00650D94" w:rsidRPr="00650D94" w:rsidRDefault="00650D94" w:rsidP="00650D94">
      <w:pPr>
        <w:spacing w:after="0" w:line="240" w:lineRule="auto"/>
        <w:jc w:val="center"/>
        <w:rPr>
          <w:rFonts w:ascii="Times New Roman" w:eastAsia="Times New Roman" w:hAnsi="Times New Roman" w:cs="Times New Roman"/>
          <w:sz w:val="24"/>
          <w:szCs w:val="24"/>
          <w:lang w:eastAsia="ru-RU"/>
        </w:rPr>
      </w:pPr>
    </w:p>
    <w:p w:rsidR="00650D94" w:rsidRPr="00650D94" w:rsidRDefault="00650D94" w:rsidP="00650D94">
      <w:pPr>
        <w:spacing w:after="0" w:line="240" w:lineRule="auto"/>
        <w:jc w:val="center"/>
        <w:rPr>
          <w:rFonts w:ascii="Times New Roman" w:eastAsia="Times New Roman" w:hAnsi="Times New Roman" w:cs="Times New Roman"/>
          <w:b/>
          <w:bCs/>
          <w:sz w:val="24"/>
          <w:szCs w:val="24"/>
          <w:lang w:eastAsia="ru-RU"/>
        </w:rPr>
      </w:pPr>
    </w:p>
    <w:p w:rsidR="00650D94" w:rsidRPr="00650D94" w:rsidRDefault="00650D94" w:rsidP="00650D94">
      <w:pPr>
        <w:spacing w:after="0" w:line="240" w:lineRule="auto"/>
        <w:jc w:val="center"/>
        <w:rPr>
          <w:rFonts w:ascii="Times New Roman" w:eastAsia="Times New Roman" w:hAnsi="Times New Roman" w:cs="Times New Roman"/>
          <w:b/>
          <w:bCs/>
          <w:sz w:val="28"/>
          <w:szCs w:val="28"/>
          <w:lang w:eastAsia="ru-RU"/>
        </w:rPr>
      </w:pPr>
      <w:r w:rsidRPr="00650D94">
        <w:rPr>
          <w:rFonts w:ascii="Times New Roman" w:eastAsia="Times New Roman" w:hAnsi="Times New Roman" w:cs="Times New Roman"/>
          <w:b/>
          <w:bCs/>
          <w:sz w:val="28"/>
          <w:szCs w:val="28"/>
          <w:lang w:eastAsia="ru-RU"/>
        </w:rPr>
        <w:t>Положение</w:t>
      </w:r>
    </w:p>
    <w:p w:rsidR="00650D94" w:rsidRPr="00650D94" w:rsidRDefault="00650D94" w:rsidP="00650D94">
      <w:pPr>
        <w:spacing w:after="0" w:line="240" w:lineRule="auto"/>
        <w:jc w:val="center"/>
        <w:rPr>
          <w:rFonts w:ascii="Times New Roman" w:eastAsia="Times New Roman" w:hAnsi="Times New Roman" w:cs="Times New Roman"/>
          <w:b/>
          <w:sz w:val="28"/>
          <w:szCs w:val="28"/>
          <w:lang w:eastAsia="ru-RU"/>
        </w:rPr>
      </w:pPr>
      <w:r w:rsidRPr="00650D94">
        <w:rPr>
          <w:rFonts w:ascii="Times New Roman" w:eastAsia="Times New Roman" w:hAnsi="Times New Roman" w:cs="Times New Roman"/>
          <w:b/>
          <w:bCs/>
          <w:sz w:val="28"/>
          <w:szCs w:val="28"/>
          <w:lang w:eastAsia="ru-RU"/>
        </w:rPr>
        <w:t xml:space="preserve">о суммированном учете рабочего времени для отдельных категорий работников </w:t>
      </w:r>
      <w:r w:rsidRPr="00650D94">
        <w:rPr>
          <w:rFonts w:ascii="Times New Roman" w:eastAsia="Times New Roman" w:hAnsi="Times New Roman" w:cs="Times New Roman"/>
          <w:b/>
          <w:sz w:val="28"/>
          <w:szCs w:val="28"/>
          <w:lang w:eastAsia="ru-RU"/>
        </w:rPr>
        <w:t>ГКОУ «Специальная (коррекционная) общеобразовательная школа-интернат № 27»</w:t>
      </w:r>
    </w:p>
    <w:p w:rsidR="00650D94" w:rsidRPr="00650D94" w:rsidRDefault="00650D94" w:rsidP="00650D94">
      <w:pPr>
        <w:spacing w:after="0" w:line="240" w:lineRule="auto"/>
        <w:rPr>
          <w:rFonts w:ascii="Times New Roman" w:eastAsia="Times New Roman" w:hAnsi="Times New Roman" w:cs="Times New Roman"/>
          <w:b/>
          <w:bCs/>
          <w:i/>
          <w:iCs/>
          <w:color w:val="FF0000"/>
          <w:sz w:val="25"/>
          <w:szCs w:val="20"/>
          <w:lang w:eastAsia="ru-RU"/>
        </w:rPr>
      </w:pPr>
    </w:p>
    <w:p w:rsidR="00650D94" w:rsidRPr="00650D94" w:rsidRDefault="00650D94" w:rsidP="0078242F">
      <w:pPr>
        <w:numPr>
          <w:ilvl w:val="0"/>
          <w:numId w:val="39"/>
        </w:numPr>
        <w:tabs>
          <w:tab w:val="clear" w:pos="1080"/>
        </w:tabs>
        <w:spacing w:after="0" w:line="240" w:lineRule="auto"/>
        <w:ind w:left="0" w:firstLine="0"/>
        <w:jc w:val="center"/>
        <w:rPr>
          <w:rFonts w:ascii="Times New Roman" w:eastAsia="MS Mincho" w:hAnsi="Times New Roman" w:cs="Times New Roman"/>
          <w:b/>
          <w:bCs/>
          <w:iCs/>
          <w:sz w:val="28"/>
          <w:szCs w:val="28"/>
          <w:lang w:eastAsia="ru-RU"/>
        </w:rPr>
      </w:pPr>
      <w:r w:rsidRPr="00650D94">
        <w:rPr>
          <w:rFonts w:ascii="Times New Roman" w:eastAsia="MS Mincho" w:hAnsi="Times New Roman" w:cs="Times New Roman"/>
          <w:b/>
          <w:bCs/>
          <w:iCs/>
          <w:sz w:val="28"/>
          <w:szCs w:val="28"/>
          <w:lang w:eastAsia="ru-RU"/>
        </w:rPr>
        <w:t>Общие положения</w:t>
      </w:r>
    </w:p>
    <w:p w:rsidR="00650D94" w:rsidRPr="00650D94" w:rsidRDefault="00650D94" w:rsidP="00650D94">
      <w:pPr>
        <w:spacing w:after="0" w:line="240" w:lineRule="auto"/>
        <w:ind w:firstLine="709"/>
        <w:jc w:val="both"/>
        <w:rPr>
          <w:rFonts w:ascii="Times New Roman" w:eastAsia="Times New Roman" w:hAnsi="Times New Roman" w:cs="Times New Roman"/>
          <w:color w:val="FF0000"/>
          <w:sz w:val="28"/>
          <w:szCs w:val="28"/>
          <w:lang w:eastAsia="ru-RU"/>
        </w:rPr>
      </w:pPr>
      <w:r w:rsidRPr="00650D94">
        <w:rPr>
          <w:rFonts w:ascii="Times New Roman" w:eastAsia="Times New Roman" w:hAnsi="Times New Roman" w:cs="Times New Roman"/>
          <w:sz w:val="28"/>
          <w:szCs w:val="28"/>
          <w:lang w:eastAsia="ru-RU"/>
        </w:rPr>
        <w:t>ГКОУ «Специальная (коррекционная) общеобразовательная школа-интернат № 27» - учреждение, работающее в круглосуточном режиме.</w:t>
      </w:r>
      <w:r w:rsidRPr="00650D94">
        <w:rPr>
          <w:rFonts w:ascii="Times New Roman" w:eastAsia="MS Mincho" w:hAnsi="Times New Roman" w:cs="Times New Roman"/>
          <w:sz w:val="28"/>
          <w:szCs w:val="28"/>
          <w:lang w:eastAsia="ru-RU"/>
        </w:rPr>
        <w:t xml:space="preserve"> Положение о суммированном учете рабочего времени в данном учреждении устанавливает порядок ведения учета рабочего времени отдельных категорий работников – сторожей</w:t>
      </w:r>
      <w:r>
        <w:rPr>
          <w:rFonts w:ascii="Times New Roman" w:eastAsia="MS Mincho" w:hAnsi="Times New Roman" w:cs="Times New Roman"/>
          <w:sz w:val="28"/>
          <w:szCs w:val="28"/>
          <w:lang w:eastAsia="ru-RU"/>
        </w:rPr>
        <w:t xml:space="preserve"> </w:t>
      </w:r>
      <w:r w:rsidRPr="00650D94">
        <w:rPr>
          <w:rFonts w:ascii="Times New Roman" w:eastAsia="MS Mincho" w:hAnsi="Times New Roman" w:cs="Times New Roman"/>
          <w:sz w:val="28"/>
          <w:szCs w:val="28"/>
          <w:lang w:eastAsia="ru-RU"/>
        </w:rPr>
        <w:t>(работающих посуточно), помощников воспитателей, поваров, кухонных рабочих, для которых не может быть соблюдена установленная еженедельная продолжительность рабочего времени.</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p>
    <w:p w:rsidR="00650D94" w:rsidRPr="00650D94" w:rsidRDefault="00650D94" w:rsidP="0078242F">
      <w:pPr>
        <w:numPr>
          <w:ilvl w:val="0"/>
          <w:numId w:val="39"/>
        </w:numPr>
        <w:tabs>
          <w:tab w:val="clear" w:pos="1080"/>
        </w:tabs>
        <w:spacing w:after="0" w:line="240" w:lineRule="auto"/>
        <w:ind w:left="0" w:firstLine="0"/>
        <w:jc w:val="center"/>
        <w:rPr>
          <w:rFonts w:ascii="Times New Roman" w:eastAsia="MS Mincho" w:hAnsi="Times New Roman" w:cs="Times New Roman"/>
          <w:b/>
          <w:bCs/>
          <w:iCs/>
          <w:sz w:val="28"/>
          <w:szCs w:val="28"/>
          <w:lang w:eastAsia="ru-RU"/>
        </w:rPr>
      </w:pPr>
      <w:r w:rsidRPr="00650D94">
        <w:rPr>
          <w:rFonts w:ascii="Times New Roman" w:eastAsia="MS Mincho" w:hAnsi="Times New Roman" w:cs="Times New Roman"/>
          <w:b/>
          <w:bCs/>
          <w:iCs/>
          <w:sz w:val="28"/>
          <w:szCs w:val="28"/>
          <w:lang w:eastAsia="ru-RU"/>
        </w:rPr>
        <w:t>Порядок ведения суммированного учета рабочего времени</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2.1. Установить учетный период рабочего времени для сторожей (работающих посуточно), помощников воспитателей, поваров, кухонных рабочих в течение одного календарного года, в котором суммарная продолжительность рабочего времени не должна превышать нормального числа рабочих часов за этот период.</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2.2. Использование суммированного рабочего времени основано на том, что установленная законодательством продолжительность рабочей недели обеспечивается графиком в среднем за учетный период.</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2.3. Установленная графиком еженедельная продолжительность рабочего времени может в определенной степени отклоняться от установленной нормы рабочих часов.</w:t>
      </w:r>
    </w:p>
    <w:p w:rsidR="0078242F" w:rsidRDefault="00650D94" w:rsidP="00650D94">
      <w:pPr>
        <w:spacing w:after="0" w:line="240" w:lineRule="auto"/>
        <w:ind w:firstLine="709"/>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2.4. При этом появляющаяся недоработка (переработка) должна быть скорректирована в установленный учетный период</w:t>
      </w:r>
      <w:r w:rsidR="0078242F" w:rsidRPr="0078242F">
        <w:rPr>
          <w:rFonts w:ascii="Times New Roman" w:eastAsia="Times New Roman" w:hAnsi="Times New Roman" w:cs="Times New Roman"/>
          <w:sz w:val="28"/>
          <w:szCs w:val="28"/>
          <w:lang w:eastAsia="ru-RU"/>
        </w:rPr>
        <w:t xml:space="preserve"> </w:t>
      </w:r>
      <w:r w:rsidR="0078242F" w:rsidRPr="00650D94">
        <w:rPr>
          <w:rFonts w:ascii="Times New Roman" w:eastAsia="Times New Roman" w:hAnsi="Times New Roman" w:cs="Times New Roman"/>
          <w:sz w:val="28"/>
          <w:szCs w:val="28"/>
          <w:lang w:eastAsia="ru-RU"/>
        </w:rPr>
        <w:t>в пределах установленного им рабочего времени за учетный период с сохранением заработной платы</w:t>
      </w:r>
      <w:r w:rsidR="0078242F">
        <w:rPr>
          <w:rFonts w:ascii="Times New Roman" w:eastAsia="MS Mincho" w:hAnsi="Times New Roman" w:cs="Times New Roman"/>
          <w:sz w:val="28"/>
          <w:szCs w:val="28"/>
          <w:lang w:eastAsia="ru-RU"/>
        </w:rPr>
        <w:t>:</w:t>
      </w:r>
    </w:p>
    <w:p w:rsidR="0078242F" w:rsidRDefault="0078242F" w:rsidP="00650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S Mincho" w:hAnsi="Times New Roman" w:cs="Times New Roman"/>
          <w:sz w:val="28"/>
          <w:szCs w:val="28"/>
          <w:lang w:eastAsia="ru-RU"/>
        </w:rPr>
        <w:lastRenderedPageBreak/>
        <w:t xml:space="preserve">- </w:t>
      </w:r>
      <w:r w:rsidR="00650D94" w:rsidRPr="00650D94">
        <w:rPr>
          <w:rFonts w:ascii="Times New Roman" w:eastAsia="MS Mincho" w:hAnsi="Times New Roman" w:cs="Times New Roman"/>
          <w:sz w:val="28"/>
          <w:szCs w:val="28"/>
          <w:lang w:eastAsia="ru-RU"/>
        </w:rPr>
        <w:t>во время осенних, весенних, летних каникул</w:t>
      </w:r>
      <w:r w:rsidR="00650D94">
        <w:rPr>
          <w:rFonts w:ascii="Times New Roman" w:eastAsia="MS Mincho" w:hAnsi="Times New Roman" w:cs="Times New Roman"/>
          <w:sz w:val="28"/>
          <w:szCs w:val="28"/>
          <w:lang w:eastAsia="ru-RU"/>
        </w:rPr>
        <w:t xml:space="preserve">, </w:t>
      </w:r>
      <w:r w:rsidR="00650D94" w:rsidRPr="00650D94">
        <w:rPr>
          <w:rFonts w:ascii="Times New Roman" w:eastAsia="MS Mincho" w:hAnsi="Times New Roman" w:cs="Times New Roman"/>
          <w:sz w:val="28"/>
          <w:szCs w:val="28"/>
          <w:lang w:eastAsia="ru-RU"/>
        </w:rPr>
        <w:t>когда</w:t>
      </w:r>
      <w:r w:rsidR="00650D94" w:rsidRPr="00650D94">
        <w:rPr>
          <w:rFonts w:ascii="Times New Roman" w:eastAsia="Times New Roman" w:hAnsi="Times New Roman" w:cs="Times New Roman"/>
          <w:sz w:val="28"/>
          <w:szCs w:val="28"/>
          <w:lang w:eastAsia="ru-RU"/>
        </w:rPr>
        <w:t xml:space="preserve"> обслуживающий персонал может привлекаться к выполнению хозяйственных работ, не требующих специальных знаний</w:t>
      </w:r>
      <w:r>
        <w:rPr>
          <w:rFonts w:ascii="Times New Roman" w:eastAsia="Times New Roman" w:hAnsi="Times New Roman" w:cs="Times New Roman"/>
          <w:sz w:val="28"/>
          <w:szCs w:val="28"/>
          <w:lang w:eastAsia="ru-RU"/>
        </w:rPr>
        <w:t>;</w:t>
      </w:r>
    </w:p>
    <w:p w:rsidR="00650D94" w:rsidRPr="00650D94" w:rsidRDefault="0078242F" w:rsidP="00650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7ED4">
        <w:rPr>
          <w:rFonts w:ascii="Times New Roman" w:eastAsia="Times New Roman" w:hAnsi="Times New Roman" w:cs="Times New Roman"/>
          <w:sz w:val="28"/>
          <w:szCs w:val="28"/>
          <w:lang w:eastAsia="ru-RU"/>
        </w:rPr>
        <w:t xml:space="preserve">в </w:t>
      </w:r>
      <w:r>
        <w:rPr>
          <w:rFonts w:ascii="Times New Roman" w:eastAsia="MS Mincho" w:hAnsi="Times New Roman" w:cs="Times New Roman"/>
          <w:sz w:val="28"/>
          <w:szCs w:val="28"/>
          <w:lang w:eastAsia="ru-RU"/>
        </w:rPr>
        <w:t>дн</w:t>
      </w:r>
      <w:r w:rsidR="001829F3">
        <w:rPr>
          <w:rFonts w:ascii="Times New Roman" w:eastAsia="MS Mincho" w:hAnsi="Times New Roman" w:cs="Times New Roman"/>
          <w:sz w:val="28"/>
          <w:szCs w:val="28"/>
          <w:lang w:eastAsia="ru-RU"/>
        </w:rPr>
        <w:t>и</w:t>
      </w:r>
      <w:r>
        <w:rPr>
          <w:rFonts w:ascii="Times New Roman" w:eastAsia="MS Mincho" w:hAnsi="Times New Roman" w:cs="Times New Roman"/>
          <w:sz w:val="28"/>
          <w:szCs w:val="28"/>
          <w:lang w:eastAsia="ru-RU"/>
        </w:rPr>
        <w:t xml:space="preserve"> отъезда и </w:t>
      </w:r>
      <w:r w:rsidR="00650D94">
        <w:rPr>
          <w:rFonts w:ascii="Times New Roman" w:eastAsia="MS Mincho" w:hAnsi="Times New Roman" w:cs="Times New Roman"/>
          <w:sz w:val="28"/>
          <w:szCs w:val="28"/>
          <w:lang w:eastAsia="ru-RU"/>
        </w:rPr>
        <w:t xml:space="preserve">время отсутствия </w:t>
      </w:r>
      <w:proofErr w:type="gramStart"/>
      <w:r w:rsidR="00650D94">
        <w:rPr>
          <w:rFonts w:ascii="Times New Roman" w:eastAsia="MS Mincho" w:hAnsi="Times New Roman" w:cs="Times New Roman"/>
          <w:sz w:val="28"/>
          <w:szCs w:val="28"/>
          <w:lang w:eastAsia="ru-RU"/>
        </w:rPr>
        <w:t>обучающихся</w:t>
      </w:r>
      <w:proofErr w:type="gramEnd"/>
      <w:r w:rsidR="00650D94">
        <w:rPr>
          <w:rFonts w:ascii="Times New Roman" w:eastAsia="MS Mincho" w:hAnsi="Times New Roman" w:cs="Times New Roman"/>
          <w:sz w:val="28"/>
          <w:szCs w:val="28"/>
          <w:lang w:eastAsia="ru-RU"/>
        </w:rPr>
        <w:t xml:space="preserve"> Учреждения, согласно утвержденному графику работы интерната</w:t>
      </w:r>
      <w:r w:rsidR="00650D94" w:rsidRPr="00650D94">
        <w:rPr>
          <w:rFonts w:ascii="Times New Roman" w:eastAsia="MS Mincho" w:hAnsi="Times New Roman" w:cs="Times New Roman"/>
          <w:sz w:val="28"/>
          <w:szCs w:val="28"/>
          <w:lang w:eastAsia="ru-RU"/>
        </w:rPr>
        <w:t>.</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2.5. Количество рабочих часов по графику должно равняться количеству рабочих часов согласно установленной норме за этот период.</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2.6. При подсчете рабочих часов, которые необходимо отработать в учетном периоде, из этого периода исключается время, в течение которого работник освобождается от исполнения трудовых обязанностей (период выполнения общественных обязанностей, отпуска, временной нетрудоспособности и др.).</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 xml:space="preserve">2.7. Работа, производимая за пределами нормы рабочих часов по установленному графику сменности при годовом подсчете рабочих часов, признается сверхурочной работой (ст.99 ТК РФ). </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2.8. Трудовым законодательством не ограничена максимальная продолжительность рабочей смены при суммированном учете рабочего времени.</w:t>
      </w:r>
    </w:p>
    <w:p w:rsidR="00650D94" w:rsidRPr="00650D94" w:rsidRDefault="00650D94" w:rsidP="002E0E3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50D94">
        <w:rPr>
          <w:rFonts w:ascii="Times New Roman" w:eastAsia="Times New Roman" w:hAnsi="Times New Roman" w:cs="Times New Roman"/>
          <w:color w:val="000000"/>
          <w:sz w:val="28"/>
          <w:szCs w:val="28"/>
          <w:shd w:val="clear" w:color="auto" w:fill="FFFFFF"/>
          <w:lang w:eastAsia="ru-RU"/>
        </w:rPr>
        <w:t>2.9. При трудоустройстве первым днем учетного периода признается дата приема на работу.</w:t>
      </w:r>
    </w:p>
    <w:p w:rsidR="00650D94" w:rsidRPr="00650D94" w:rsidRDefault="00650D94" w:rsidP="002E0E3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50D94">
        <w:rPr>
          <w:rFonts w:ascii="Times New Roman" w:eastAsia="Times New Roman" w:hAnsi="Times New Roman" w:cs="Times New Roman"/>
          <w:color w:val="000000"/>
          <w:sz w:val="28"/>
          <w:szCs w:val="28"/>
          <w:shd w:val="clear" w:color="auto" w:fill="FFFFFF"/>
          <w:lang w:eastAsia="ru-RU"/>
        </w:rPr>
        <w:t xml:space="preserve">2.10. При увольнении последним днем учетного периода считается день увольнения. </w:t>
      </w:r>
    </w:p>
    <w:p w:rsidR="00650D94" w:rsidRPr="00650D94" w:rsidRDefault="00650D94" w:rsidP="00650D94">
      <w:pPr>
        <w:spacing w:after="0" w:line="240" w:lineRule="auto"/>
        <w:jc w:val="both"/>
        <w:rPr>
          <w:rFonts w:ascii="Times New Roman" w:eastAsia="MS Mincho" w:hAnsi="Times New Roman" w:cs="Times New Roman"/>
          <w:sz w:val="28"/>
          <w:szCs w:val="28"/>
          <w:lang w:eastAsia="ru-RU"/>
        </w:rPr>
      </w:pPr>
    </w:p>
    <w:p w:rsidR="00650D94" w:rsidRPr="00650D94" w:rsidRDefault="00650D94" w:rsidP="0078242F">
      <w:pPr>
        <w:numPr>
          <w:ilvl w:val="0"/>
          <w:numId w:val="39"/>
        </w:numPr>
        <w:tabs>
          <w:tab w:val="clear" w:pos="1080"/>
        </w:tabs>
        <w:spacing w:after="0" w:line="240" w:lineRule="auto"/>
        <w:ind w:left="0" w:firstLine="0"/>
        <w:jc w:val="center"/>
        <w:rPr>
          <w:rFonts w:ascii="Times New Roman" w:eastAsia="MS Mincho" w:hAnsi="Times New Roman" w:cs="Times New Roman"/>
          <w:b/>
          <w:bCs/>
          <w:iCs/>
          <w:sz w:val="28"/>
          <w:szCs w:val="28"/>
          <w:lang w:eastAsia="ru-RU"/>
        </w:rPr>
      </w:pPr>
      <w:r w:rsidRPr="00650D94">
        <w:rPr>
          <w:rFonts w:ascii="Times New Roman" w:eastAsia="MS Mincho" w:hAnsi="Times New Roman" w:cs="Times New Roman"/>
          <w:b/>
          <w:bCs/>
          <w:iCs/>
          <w:sz w:val="28"/>
          <w:szCs w:val="28"/>
          <w:lang w:eastAsia="ru-RU"/>
        </w:rPr>
        <w:t>График работы</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 xml:space="preserve">3.1. Для того, чтобы данные категории сотрудников полностью отработали норму рабочего времени разрабатываются графики работы </w:t>
      </w:r>
      <w:proofErr w:type="gramStart"/>
      <w:r w:rsidRPr="00650D94">
        <w:rPr>
          <w:rFonts w:ascii="Times New Roman" w:eastAsia="MS Mincho" w:hAnsi="Times New Roman" w:cs="Times New Roman"/>
          <w:sz w:val="28"/>
          <w:szCs w:val="28"/>
          <w:lang w:eastAsia="ru-RU"/>
        </w:rPr>
        <w:t>сотрудников</w:t>
      </w:r>
      <w:proofErr w:type="gramEnd"/>
      <w:r w:rsidRPr="00650D94">
        <w:rPr>
          <w:rFonts w:ascii="Times New Roman" w:eastAsia="MS Mincho" w:hAnsi="Times New Roman" w:cs="Times New Roman"/>
          <w:sz w:val="28"/>
          <w:szCs w:val="28"/>
          <w:lang w:eastAsia="ru-RU"/>
        </w:rPr>
        <w:t xml:space="preserve"> с соблюдением установленной им трудовым договором продолжительности рабочего времени.</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3.2. Для сотрудников, которым установлен суммированный учет рабочего времени, разрабатывается график сменности на учетный период, в котором определяется время начала и окончания работы:</w:t>
      </w:r>
    </w:p>
    <w:p w:rsidR="00650D94" w:rsidRPr="0082457A" w:rsidRDefault="00650D94" w:rsidP="00650D94">
      <w:pPr>
        <w:spacing w:after="0" w:line="240" w:lineRule="auto"/>
        <w:ind w:firstLine="720"/>
        <w:jc w:val="both"/>
        <w:rPr>
          <w:rFonts w:ascii="Times New Roman" w:eastAsia="MS Mincho" w:hAnsi="Times New Roman" w:cs="Times New Roman"/>
          <w:szCs w:val="28"/>
          <w:lang w:eastAsia="ru-RU"/>
        </w:rPr>
      </w:pPr>
    </w:p>
    <w:p w:rsidR="00650D94" w:rsidRPr="002E0E3A" w:rsidRDefault="00650D94" w:rsidP="00650D94">
      <w:pPr>
        <w:spacing w:after="0" w:line="240" w:lineRule="auto"/>
        <w:jc w:val="center"/>
        <w:rPr>
          <w:rFonts w:ascii="Times New Roman" w:eastAsia="MS Mincho" w:hAnsi="Times New Roman" w:cs="Times New Roman"/>
          <w:sz w:val="28"/>
          <w:szCs w:val="28"/>
          <w:lang w:eastAsia="ru-RU"/>
        </w:rPr>
      </w:pPr>
      <w:r w:rsidRPr="002E0E3A">
        <w:rPr>
          <w:rFonts w:ascii="Times New Roman" w:eastAsia="MS Mincho" w:hAnsi="Times New Roman" w:cs="Times New Roman"/>
          <w:sz w:val="28"/>
          <w:szCs w:val="28"/>
          <w:lang w:eastAsia="ru-RU"/>
        </w:rPr>
        <w:t>Время начала и окончания работы сторожей</w:t>
      </w:r>
      <w:r w:rsidRPr="00650D94">
        <w:rPr>
          <w:rFonts w:ascii="Times New Roman" w:eastAsia="MS Mincho" w:hAnsi="Times New Roman" w:cs="Times New Roman"/>
          <w:sz w:val="28"/>
          <w:szCs w:val="28"/>
          <w:lang w:eastAsia="ru-RU"/>
        </w:rPr>
        <w:t xml:space="preserve"> (работающих посуточно)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650D94" w:rsidRPr="00650D94" w:rsidTr="0097103F">
        <w:tc>
          <w:tcPr>
            <w:tcW w:w="4077"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Период работы</w:t>
            </w:r>
          </w:p>
        </w:tc>
        <w:tc>
          <w:tcPr>
            <w:tcW w:w="5670"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Время работы</w:t>
            </w:r>
          </w:p>
        </w:tc>
      </w:tr>
      <w:tr w:rsidR="00650D94" w:rsidRPr="00650D94" w:rsidTr="0097103F">
        <w:tc>
          <w:tcPr>
            <w:tcW w:w="4077"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Понедельник - Воскресенье</w:t>
            </w:r>
          </w:p>
        </w:tc>
        <w:tc>
          <w:tcPr>
            <w:tcW w:w="5670"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 xml:space="preserve">Сутки через трое с  08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w:t>
            </w:r>
            <w:proofErr w:type="gramStart"/>
            <w:r w:rsidRPr="00650D94">
              <w:rPr>
                <w:rFonts w:ascii="Times New Roman" w:eastAsia="Times New Roman" w:hAnsi="Times New Roman" w:cs="Times New Roman"/>
                <w:sz w:val="28"/>
                <w:szCs w:val="28"/>
                <w:lang w:eastAsia="ru-RU"/>
              </w:rPr>
              <w:t>.</w:t>
            </w:r>
            <w:proofErr w:type="gramEnd"/>
            <w:r w:rsidRPr="00650D94">
              <w:rPr>
                <w:rFonts w:ascii="Times New Roman" w:eastAsia="Times New Roman" w:hAnsi="Times New Roman" w:cs="Times New Roman"/>
                <w:sz w:val="28"/>
                <w:szCs w:val="28"/>
                <w:lang w:eastAsia="ru-RU"/>
              </w:rPr>
              <w:t xml:space="preserve"> </w:t>
            </w:r>
            <w:proofErr w:type="gramStart"/>
            <w:r w:rsidRPr="00650D94">
              <w:rPr>
                <w:rFonts w:ascii="Times New Roman" w:eastAsia="Times New Roman" w:hAnsi="Times New Roman" w:cs="Times New Roman"/>
                <w:sz w:val="28"/>
                <w:szCs w:val="28"/>
                <w:lang w:eastAsia="ru-RU"/>
              </w:rPr>
              <w:t>д</w:t>
            </w:r>
            <w:proofErr w:type="gramEnd"/>
            <w:r w:rsidRPr="00650D94">
              <w:rPr>
                <w:rFonts w:ascii="Times New Roman" w:eastAsia="Times New Roman" w:hAnsi="Times New Roman" w:cs="Times New Roman"/>
                <w:sz w:val="28"/>
                <w:szCs w:val="28"/>
                <w:lang w:eastAsia="ru-RU"/>
              </w:rPr>
              <w:t xml:space="preserve">о 08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 следующего дня (перерыв с 12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до 13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и 19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до 20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w:t>
            </w:r>
          </w:p>
        </w:tc>
      </w:tr>
    </w:tbl>
    <w:p w:rsidR="00650D94" w:rsidRPr="0082457A" w:rsidRDefault="00650D94" w:rsidP="00650D94">
      <w:pPr>
        <w:spacing w:after="0" w:line="240" w:lineRule="auto"/>
        <w:jc w:val="both"/>
        <w:rPr>
          <w:rFonts w:ascii="Times New Roman" w:eastAsia="Times New Roman" w:hAnsi="Times New Roman" w:cs="Times New Roman"/>
          <w:sz w:val="20"/>
          <w:szCs w:val="28"/>
          <w:lang w:eastAsia="ru-RU"/>
        </w:rPr>
      </w:pPr>
    </w:p>
    <w:p w:rsidR="00650D94" w:rsidRPr="00650D94" w:rsidRDefault="00650D94" w:rsidP="00650D94">
      <w:pPr>
        <w:spacing w:after="0" w:line="240" w:lineRule="auto"/>
        <w:jc w:val="center"/>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Время начала и окончания работы помощников воспитателей, работающих в спальных корпусах мальчиков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650D94" w:rsidRPr="00650D94" w:rsidTr="0097103F">
        <w:tc>
          <w:tcPr>
            <w:tcW w:w="4077"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Период работы</w:t>
            </w:r>
          </w:p>
        </w:tc>
        <w:tc>
          <w:tcPr>
            <w:tcW w:w="5670"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Время работы</w:t>
            </w:r>
          </w:p>
        </w:tc>
      </w:tr>
      <w:tr w:rsidR="00650D94" w:rsidRPr="00650D94" w:rsidTr="0097103F">
        <w:tc>
          <w:tcPr>
            <w:tcW w:w="4077"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Понедельник - Воскресенье</w:t>
            </w:r>
          </w:p>
        </w:tc>
        <w:tc>
          <w:tcPr>
            <w:tcW w:w="5670" w:type="dxa"/>
            <w:shd w:val="clear" w:color="auto" w:fill="auto"/>
          </w:tcPr>
          <w:p w:rsidR="00650D94" w:rsidRPr="00650D94" w:rsidRDefault="00650D94" w:rsidP="002E0E3A">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Сутки через трое с 08</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w:t>
            </w:r>
            <w:proofErr w:type="gramStart"/>
            <w:r w:rsidRPr="00650D94">
              <w:rPr>
                <w:rFonts w:ascii="Times New Roman" w:eastAsia="Times New Roman" w:hAnsi="Times New Roman" w:cs="Times New Roman"/>
                <w:sz w:val="28"/>
                <w:szCs w:val="28"/>
                <w:lang w:eastAsia="ru-RU"/>
              </w:rPr>
              <w:t>.</w:t>
            </w:r>
            <w:proofErr w:type="gramEnd"/>
            <w:r w:rsidRPr="00650D94">
              <w:rPr>
                <w:rFonts w:ascii="Times New Roman" w:eastAsia="Times New Roman" w:hAnsi="Times New Roman" w:cs="Times New Roman"/>
                <w:sz w:val="28"/>
                <w:szCs w:val="28"/>
                <w:lang w:eastAsia="ru-RU"/>
              </w:rPr>
              <w:t xml:space="preserve"> </w:t>
            </w:r>
            <w:proofErr w:type="gramStart"/>
            <w:r w:rsidRPr="00650D94">
              <w:rPr>
                <w:rFonts w:ascii="Times New Roman" w:eastAsia="Times New Roman" w:hAnsi="Times New Roman" w:cs="Times New Roman"/>
                <w:sz w:val="28"/>
                <w:szCs w:val="28"/>
                <w:lang w:eastAsia="ru-RU"/>
              </w:rPr>
              <w:t>д</w:t>
            </w:r>
            <w:proofErr w:type="gramEnd"/>
            <w:r w:rsidRPr="00650D94">
              <w:rPr>
                <w:rFonts w:ascii="Times New Roman" w:eastAsia="Times New Roman" w:hAnsi="Times New Roman" w:cs="Times New Roman"/>
                <w:sz w:val="28"/>
                <w:szCs w:val="28"/>
                <w:lang w:eastAsia="ru-RU"/>
              </w:rPr>
              <w:t>о 08</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 следующего дня </w:t>
            </w:r>
            <w:r w:rsidR="002E0E3A" w:rsidRPr="00650D94">
              <w:rPr>
                <w:rFonts w:ascii="Times New Roman" w:eastAsia="Times New Roman" w:hAnsi="Times New Roman" w:cs="Times New Roman"/>
                <w:sz w:val="28"/>
                <w:szCs w:val="28"/>
                <w:lang w:eastAsia="ru-RU"/>
              </w:rPr>
              <w:t>(перерыв с 12</w:t>
            </w:r>
            <w:r w:rsidR="002E0E3A" w:rsidRPr="00650D94">
              <w:rPr>
                <w:rFonts w:ascii="Times New Roman" w:eastAsia="Times New Roman" w:hAnsi="Times New Roman" w:cs="Times New Roman"/>
                <w:sz w:val="28"/>
                <w:szCs w:val="28"/>
                <w:u w:val="single"/>
                <w:vertAlign w:val="superscript"/>
                <w:lang w:eastAsia="ru-RU"/>
              </w:rPr>
              <w:t>00</w:t>
            </w:r>
            <w:r w:rsidR="002E0E3A" w:rsidRPr="00650D94">
              <w:rPr>
                <w:rFonts w:ascii="Times New Roman" w:eastAsia="Times New Roman" w:hAnsi="Times New Roman" w:cs="Times New Roman"/>
                <w:sz w:val="28"/>
                <w:szCs w:val="28"/>
                <w:lang w:eastAsia="ru-RU"/>
              </w:rPr>
              <w:t xml:space="preserve"> до 13</w:t>
            </w:r>
            <w:r w:rsidR="002E0E3A" w:rsidRPr="00650D94">
              <w:rPr>
                <w:rFonts w:ascii="Times New Roman" w:eastAsia="Times New Roman" w:hAnsi="Times New Roman" w:cs="Times New Roman"/>
                <w:sz w:val="28"/>
                <w:szCs w:val="28"/>
                <w:u w:val="single"/>
                <w:vertAlign w:val="superscript"/>
                <w:lang w:eastAsia="ru-RU"/>
              </w:rPr>
              <w:t>00</w:t>
            </w:r>
            <w:r w:rsidR="002E0E3A" w:rsidRPr="00650D94">
              <w:rPr>
                <w:rFonts w:ascii="Times New Roman" w:eastAsia="Times New Roman" w:hAnsi="Times New Roman" w:cs="Times New Roman"/>
                <w:sz w:val="28"/>
                <w:szCs w:val="28"/>
                <w:lang w:eastAsia="ru-RU"/>
              </w:rPr>
              <w:t xml:space="preserve"> и 19</w:t>
            </w:r>
            <w:r w:rsidR="002E0E3A" w:rsidRPr="00650D94">
              <w:rPr>
                <w:rFonts w:ascii="Times New Roman" w:eastAsia="Times New Roman" w:hAnsi="Times New Roman" w:cs="Times New Roman"/>
                <w:sz w:val="28"/>
                <w:szCs w:val="28"/>
                <w:u w:val="single"/>
                <w:vertAlign w:val="superscript"/>
                <w:lang w:eastAsia="ru-RU"/>
              </w:rPr>
              <w:t>00</w:t>
            </w:r>
            <w:r w:rsidR="002E0E3A" w:rsidRPr="00650D94">
              <w:rPr>
                <w:rFonts w:ascii="Times New Roman" w:eastAsia="Times New Roman" w:hAnsi="Times New Roman" w:cs="Times New Roman"/>
                <w:sz w:val="28"/>
                <w:szCs w:val="28"/>
                <w:lang w:eastAsia="ru-RU"/>
              </w:rPr>
              <w:t xml:space="preserve"> до 20</w:t>
            </w:r>
            <w:r w:rsidR="002E0E3A" w:rsidRPr="00650D94">
              <w:rPr>
                <w:rFonts w:ascii="Times New Roman" w:eastAsia="Times New Roman" w:hAnsi="Times New Roman" w:cs="Times New Roman"/>
                <w:sz w:val="28"/>
                <w:szCs w:val="28"/>
                <w:u w:val="single"/>
                <w:vertAlign w:val="superscript"/>
                <w:lang w:eastAsia="ru-RU"/>
              </w:rPr>
              <w:t>00</w:t>
            </w:r>
            <w:r w:rsidR="002E0E3A" w:rsidRPr="00650D94">
              <w:rPr>
                <w:rFonts w:ascii="Times New Roman" w:eastAsia="Times New Roman" w:hAnsi="Times New Roman" w:cs="Times New Roman"/>
                <w:sz w:val="28"/>
                <w:szCs w:val="28"/>
                <w:lang w:eastAsia="ru-RU"/>
              </w:rPr>
              <w:t>)</w:t>
            </w:r>
          </w:p>
        </w:tc>
      </w:tr>
    </w:tbl>
    <w:p w:rsidR="00650D94" w:rsidRPr="002E0E3A" w:rsidRDefault="00650D94" w:rsidP="00650D94">
      <w:pPr>
        <w:spacing w:after="0" w:line="240" w:lineRule="auto"/>
        <w:jc w:val="both"/>
        <w:rPr>
          <w:rFonts w:ascii="Times New Roman" w:eastAsia="Times New Roman" w:hAnsi="Times New Roman" w:cs="Times New Roman"/>
          <w:sz w:val="28"/>
          <w:szCs w:val="16"/>
          <w:lang w:eastAsia="ru-RU"/>
        </w:rPr>
      </w:pPr>
    </w:p>
    <w:p w:rsidR="00650D94" w:rsidRPr="00650D94" w:rsidRDefault="00650D94" w:rsidP="00650D94">
      <w:pPr>
        <w:spacing w:after="0" w:line="240" w:lineRule="auto"/>
        <w:jc w:val="center"/>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lastRenderedPageBreak/>
        <w:t>Время начала и окончания работы помощников воспитателей, работающих в спальных корпусах младших девочек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650D94" w:rsidRPr="00650D94" w:rsidTr="0097103F">
        <w:tc>
          <w:tcPr>
            <w:tcW w:w="4077"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Период работы</w:t>
            </w:r>
          </w:p>
        </w:tc>
        <w:tc>
          <w:tcPr>
            <w:tcW w:w="5670"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Время работы</w:t>
            </w:r>
          </w:p>
        </w:tc>
      </w:tr>
      <w:tr w:rsidR="00650D94" w:rsidRPr="00650D94" w:rsidTr="0097103F">
        <w:tc>
          <w:tcPr>
            <w:tcW w:w="4077"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Понедельник - Воскресенье</w:t>
            </w:r>
          </w:p>
        </w:tc>
        <w:tc>
          <w:tcPr>
            <w:tcW w:w="5670" w:type="dxa"/>
            <w:shd w:val="clear" w:color="auto" w:fill="auto"/>
          </w:tcPr>
          <w:p w:rsidR="00650D94" w:rsidRPr="00650D94" w:rsidRDefault="00650D94" w:rsidP="00650D94">
            <w:pPr>
              <w:spacing w:after="0" w:line="240" w:lineRule="auto"/>
              <w:ind w:left="-108"/>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 xml:space="preserve">Две ночи через две ночи с 19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w:t>
            </w:r>
            <w:proofErr w:type="gramStart"/>
            <w:r w:rsidRPr="00650D94">
              <w:rPr>
                <w:rFonts w:ascii="Times New Roman" w:eastAsia="Times New Roman" w:hAnsi="Times New Roman" w:cs="Times New Roman"/>
                <w:sz w:val="28"/>
                <w:szCs w:val="28"/>
                <w:lang w:eastAsia="ru-RU"/>
              </w:rPr>
              <w:t>.</w:t>
            </w:r>
            <w:proofErr w:type="gramEnd"/>
            <w:r w:rsidRPr="00650D94">
              <w:rPr>
                <w:rFonts w:ascii="Times New Roman" w:eastAsia="Times New Roman" w:hAnsi="Times New Roman" w:cs="Times New Roman"/>
                <w:sz w:val="28"/>
                <w:szCs w:val="28"/>
                <w:lang w:eastAsia="ru-RU"/>
              </w:rPr>
              <w:t xml:space="preserve"> </w:t>
            </w:r>
            <w:proofErr w:type="gramStart"/>
            <w:r w:rsidRPr="00650D94">
              <w:rPr>
                <w:rFonts w:ascii="Times New Roman" w:eastAsia="Times New Roman" w:hAnsi="Times New Roman" w:cs="Times New Roman"/>
                <w:sz w:val="28"/>
                <w:szCs w:val="28"/>
                <w:lang w:eastAsia="ru-RU"/>
              </w:rPr>
              <w:t>д</w:t>
            </w:r>
            <w:proofErr w:type="gramEnd"/>
            <w:r w:rsidRPr="00650D94">
              <w:rPr>
                <w:rFonts w:ascii="Times New Roman" w:eastAsia="Times New Roman" w:hAnsi="Times New Roman" w:cs="Times New Roman"/>
                <w:sz w:val="28"/>
                <w:szCs w:val="28"/>
                <w:lang w:eastAsia="ru-RU"/>
              </w:rPr>
              <w:t xml:space="preserve">о 07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 следующего дня (перерыв с 21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до 22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w:t>
            </w:r>
          </w:p>
        </w:tc>
      </w:tr>
    </w:tbl>
    <w:p w:rsidR="00650D94" w:rsidRPr="002E0E3A" w:rsidRDefault="00650D94" w:rsidP="00650D94">
      <w:pPr>
        <w:spacing w:after="0" w:line="240" w:lineRule="auto"/>
        <w:jc w:val="both"/>
        <w:rPr>
          <w:rFonts w:ascii="Times New Roman" w:eastAsia="Times New Roman" w:hAnsi="Times New Roman" w:cs="Times New Roman"/>
          <w:sz w:val="28"/>
          <w:szCs w:val="28"/>
          <w:lang w:eastAsia="ru-RU"/>
        </w:rPr>
      </w:pPr>
    </w:p>
    <w:p w:rsidR="00650D94" w:rsidRPr="00650D94" w:rsidRDefault="00650D94" w:rsidP="00650D94">
      <w:pPr>
        <w:spacing w:after="0" w:line="240" w:lineRule="auto"/>
        <w:jc w:val="center"/>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Время начала и окончания работы помощников воспитателей, работающих в спальных корпусах старших девочек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650D94" w:rsidRPr="00650D94" w:rsidTr="0097103F">
        <w:tc>
          <w:tcPr>
            <w:tcW w:w="4503"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Период работы</w:t>
            </w:r>
          </w:p>
        </w:tc>
        <w:tc>
          <w:tcPr>
            <w:tcW w:w="5244"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Время работы</w:t>
            </w:r>
          </w:p>
        </w:tc>
      </w:tr>
      <w:tr w:rsidR="00650D94" w:rsidRPr="00650D94" w:rsidTr="0097103F">
        <w:tc>
          <w:tcPr>
            <w:tcW w:w="4503"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Понедельник - Воскресенье</w:t>
            </w:r>
          </w:p>
        </w:tc>
        <w:tc>
          <w:tcPr>
            <w:tcW w:w="5244"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 xml:space="preserve">Два дня через два дня с 08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w:t>
            </w:r>
            <w:proofErr w:type="gramStart"/>
            <w:r w:rsidRPr="00650D94">
              <w:rPr>
                <w:rFonts w:ascii="Times New Roman" w:eastAsia="Times New Roman" w:hAnsi="Times New Roman" w:cs="Times New Roman"/>
                <w:sz w:val="28"/>
                <w:szCs w:val="28"/>
                <w:lang w:eastAsia="ru-RU"/>
              </w:rPr>
              <w:t>.</w:t>
            </w:r>
            <w:proofErr w:type="gramEnd"/>
            <w:r w:rsidRPr="00650D94">
              <w:rPr>
                <w:rFonts w:ascii="Times New Roman" w:eastAsia="Times New Roman" w:hAnsi="Times New Roman" w:cs="Times New Roman"/>
                <w:sz w:val="28"/>
                <w:szCs w:val="28"/>
                <w:lang w:eastAsia="ru-RU"/>
              </w:rPr>
              <w:t xml:space="preserve"> </w:t>
            </w:r>
            <w:proofErr w:type="gramStart"/>
            <w:r w:rsidRPr="00650D94">
              <w:rPr>
                <w:rFonts w:ascii="Times New Roman" w:eastAsia="Times New Roman" w:hAnsi="Times New Roman" w:cs="Times New Roman"/>
                <w:sz w:val="28"/>
                <w:szCs w:val="28"/>
                <w:lang w:eastAsia="ru-RU"/>
              </w:rPr>
              <w:t>д</w:t>
            </w:r>
            <w:proofErr w:type="gramEnd"/>
            <w:r w:rsidRPr="00650D94">
              <w:rPr>
                <w:rFonts w:ascii="Times New Roman" w:eastAsia="Times New Roman" w:hAnsi="Times New Roman" w:cs="Times New Roman"/>
                <w:sz w:val="28"/>
                <w:szCs w:val="28"/>
                <w:lang w:eastAsia="ru-RU"/>
              </w:rPr>
              <w:t xml:space="preserve">о 20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  (перерыв с 13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до 14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w:t>
            </w:r>
          </w:p>
        </w:tc>
      </w:tr>
    </w:tbl>
    <w:p w:rsidR="00650D94" w:rsidRPr="002E0E3A" w:rsidRDefault="00650D94" w:rsidP="00650D94">
      <w:pPr>
        <w:spacing w:after="0" w:line="240" w:lineRule="auto"/>
        <w:jc w:val="both"/>
        <w:rPr>
          <w:rFonts w:ascii="Times New Roman" w:eastAsia="Times New Roman" w:hAnsi="Times New Roman" w:cs="Times New Roman"/>
          <w:sz w:val="28"/>
          <w:szCs w:val="28"/>
          <w:lang w:eastAsia="ru-RU"/>
        </w:rPr>
      </w:pPr>
    </w:p>
    <w:p w:rsidR="00650D94" w:rsidRPr="00650D94" w:rsidRDefault="00650D94" w:rsidP="00650D94">
      <w:pPr>
        <w:spacing w:after="0" w:line="240" w:lineRule="auto"/>
        <w:jc w:val="center"/>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Время начала и окончания работы поваров и кухонных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650D94" w:rsidRPr="00650D94" w:rsidTr="0097103F">
        <w:tc>
          <w:tcPr>
            <w:tcW w:w="4219"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Период работы</w:t>
            </w:r>
          </w:p>
        </w:tc>
        <w:tc>
          <w:tcPr>
            <w:tcW w:w="5528"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Время работы</w:t>
            </w:r>
          </w:p>
        </w:tc>
      </w:tr>
      <w:tr w:rsidR="00650D94" w:rsidRPr="00650D94" w:rsidTr="0097103F">
        <w:tc>
          <w:tcPr>
            <w:tcW w:w="4219" w:type="dxa"/>
            <w:shd w:val="clear" w:color="auto" w:fill="auto"/>
          </w:tcPr>
          <w:p w:rsidR="00650D94" w:rsidRPr="00650D94" w:rsidRDefault="00650D94" w:rsidP="00650D94">
            <w:pPr>
              <w:spacing w:after="0" w:line="240" w:lineRule="auto"/>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Понедельник - Воскресенье</w:t>
            </w:r>
          </w:p>
        </w:tc>
        <w:tc>
          <w:tcPr>
            <w:tcW w:w="5528" w:type="dxa"/>
            <w:shd w:val="clear" w:color="auto" w:fill="auto"/>
          </w:tcPr>
          <w:p w:rsidR="00650D94" w:rsidRPr="00650D94" w:rsidRDefault="00650D94" w:rsidP="00650D94">
            <w:pPr>
              <w:spacing w:after="0" w:line="240" w:lineRule="auto"/>
              <w:ind w:left="-108" w:right="-108"/>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 xml:space="preserve">Три дня через три дня с 07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w:t>
            </w:r>
            <w:proofErr w:type="gramStart"/>
            <w:r w:rsidRPr="00650D94">
              <w:rPr>
                <w:rFonts w:ascii="Times New Roman" w:eastAsia="Times New Roman" w:hAnsi="Times New Roman" w:cs="Times New Roman"/>
                <w:sz w:val="28"/>
                <w:szCs w:val="28"/>
                <w:lang w:eastAsia="ru-RU"/>
              </w:rPr>
              <w:t>.</w:t>
            </w:r>
            <w:proofErr w:type="gramEnd"/>
            <w:r w:rsidRPr="00650D94">
              <w:rPr>
                <w:rFonts w:ascii="Times New Roman" w:eastAsia="Times New Roman" w:hAnsi="Times New Roman" w:cs="Times New Roman"/>
                <w:sz w:val="28"/>
                <w:szCs w:val="28"/>
                <w:lang w:eastAsia="ru-RU"/>
              </w:rPr>
              <w:t xml:space="preserve"> </w:t>
            </w:r>
            <w:proofErr w:type="gramStart"/>
            <w:r w:rsidRPr="00650D94">
              <w:rPr>
                <w:rFonts w:ascii="Times New Roman" w:eastAsia="Times New Roman" w:hAnsi="Times New Roman" w:cs="Times New Roman"/>
                <w:sz w:val="28"/>
                <w:szCs w:val="28"/>
                <w:lang w:eastAsia="ru-RU"/>
              </w:rPr>
              <w:t>д</w:t>
            </w:r>
            <w:proofErr w:type="gramEnd"/>
            <w:r w:rsidRPr="00650D94">
              <w:rPr>
                <w:rFonts w:ascii="Times New Roman" w:eastAsia="Times New Roman" w:hAnsi="Times New Roman" w:cs="Times New Roman"/>
                <w:sz w:val="28"/>
                <w:szCs w:val="28"/>
                <w:lang w:eastAsia="ru-RU"/>
              </w:rPr>
              <w:t xml:space="preserve">о 19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час.  </w:t>
            </w:r>
          </w:p>
          <w:p w:rsidR="00650D94" w:rsidRPr="00650D94" w:rsidRDefault="00650D94" w:rsidP="00650D94">
            <w:pPr>
              <w:spacing w:after="0" w:line="240" w:lineRule="auto"/>
              <w:ind w:left="-108" w:right="-108"/>
              <w:jc w:val="center"/>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 xml:space="preserve"> (перерыв с 12 </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 xml:space="preserve"> до 13</w:t>
            </w:r>
            <w:r w:rsidRPr="00650D94">
              <w:rPr>
                <w:rFonts w:ascii="Times New Roman" w:eastAsia="Times New Roman" w:hAnsi="Times New Roman" w:cs="Times New Roman"/>
                <w:sz w:val="28"/>
                <w:szCs w:val="28"/>
                <w:u w:val="single"/>
                <w:vertAlign w:val="superscript"/>
                <w:lang w:eastAsia="ru-RU"/>
              </w:rPr>
              <w:t>00</w:t>
            </w:r>
            <w:r w:rsidRPr="00650D94">
              <w:rPr>
                <w:rFonts w:ascii="Times New Roman" w:eastAsia="Times New Roman" w:hAnsi="Times New Roman" w:cs="Times New Roman"/>
                <w:sz w:val="28"/>
                <w:szCs w:val="28"/>
                <w:lang w:eastAsia="ru-RU"/>
              </w:rPr>
              <w:t>)</w:t>
            </w:r>
          </w:p>
        </w:tc>
      </w:tr>
    </w:tbl>
    <w:p w:rsidR="00650D94" w:rsidRPr="00650D94" w:rsidRDefault="00650D94" w:rsidP="00650D94">
      <w:pPr>
        <w:spacing w:after="0" w:line="240" w:lineRule="auto"/>
        <w:jc w:val="both"/>
        <w:rPr>
          <w:rFonts w:ascii="Times New Roman" w:eastAsia="Times New Roman" w:hAnsi="Times New Roman" w:cs="Times New Roman"/>
          <w:sz w:val="28"/>
          <w:szCs w:val="28"/>
          <w:lang w:eastAsia="ru-RU"/>
        </w:rPr>
      </w:pPr>
    </w:p>
    <w:p w:rsidR="00650D94" w:rsidRPr="00650D94" w:rsidRDefault="00650D94" w:rsidP="00650D94">
      <w:pPr>
        <w:spacing w:after="0" w:line="240" w:lineRule="auto"/>
        <w:ind w:firstLine="720"/>
        <w:jc w:val="both"/>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3.3. Наличие графика работы работника обязательно, поскольку сотрудник должен знать заранее, каким будет режим работы.</w:t>
      </w:r>
    </w:p>
    <w:p w:rsidR="00650D94" w:rsidRPr="00650D94" w:rsidRDefault="00650D94" w:rsidP="00650D94">
      <w:pPr>
        <w:spacing w:after="0" w:line="240" w:lineRule="auto"/>
        <w:ind w:firstLine="720"/>
        <w:jc w:val="both"/>
        <w:rPr>
          <w:rFonts w:ascii="Times New Roman" w:eastAsia="Times New Roman" w:hAnsi="Times New Roman" w:cs="Times New Roman"/>
          <w:sz w:val="28"/>
          <w:szCs w:val="28"/>
          <w:lang w:eastAsia="ru-RU"/>
        </w:rPr>
      </w:pPr>
      <w:r w:rsidRPr="00650D94">
        <w:rPr>
          <w:rFonts w:ascii="Times New Roman" w:eastAsia="Times New Roman" w:hAnsi="Times New Roman" w:cs="Times New Roman"/>
          <w:sz w:val="28"/>
          <w:szCs w:val="28"/>
          <w:lang w:eastAsia="ru-RU"/>
        </w:rPr>
        <w:t>3.4. Статьей 103 ТК РФ определено: при составлении графика работы учитывается мнение представительного органа работников; график доводится до сведения сотрудников не позднее, чем за месяц до введения его в действие. Сотрудники с графиком сменности знакомятся под личную роспись.</w:t>
      </w:r>
    </w:p>
    <w:p w:rsidR="00650D94" w:rsidRPr="00650D94" w:rsidRDefault="00650D94" w:rsidP="00650D94">
      <w:pPr>
        <w:spacing w:after="0" w:line="240" w:lineRule="auto"/>
        <w:ind w:firstLine="720"/>
        <w:jc w:val="both"/>
        <w:rPr>
          <w:rFonts w:ascii="Times New Roman" w:eastAsia="Times New Roman" w:hAnsi="Times New Roman" w:cs="Times New Roman"/>
          <w:sz w:val="28"/>
          <w:szCs w:val="28"/>
          <w:lang w:eastAsia="ru-RU"/>
        </w:rPr>
      </w:pPr>
    </w:p>
    <w:p w:rsidR="00650D94" w:rsidRPr="00650D94" w:rsidRDefault="00650D94" w:rsidP="0078242F">
      <w:pPr>
        <w:numPr>
          <w:ilvl w:val="0"/>
          <w:numId w:val="39"/>
        </w:numPr>
        <w:tabs>
          <w:tab w:val="clear" w:pos="1080"/>
        </w:tabs>
        <w:spacing w:after="0" w:line="240" w:lineRule="auto"/>
        <w:ind w:left="0" w:firstLine="0"/>
        <w:jc w:val="center"/>
        <w:rPr>
          <w:rFonts w:ascii="Times New Roman" w:eastAsia="MS Mincho" w:hAnsi="Times New Roman" w:cs="Times New Roman"/>
          <w:b/>
          <w:bCs/>
          <w:iCs/>
          <w:sz w:val="28"/>
          <w:szCs w:val="28"/>
          <w:lang w:eastAsia="ru-RU"/>
        </w:rPr>
      </w:pPr>
      <w:r w:rsidRPr="00650D94">
        <w:rPr>
          <w:rFonts w:ascii="Times New Roman" w:eastAsia="MS Mincho" w:hAnsi="Times New Roman" w:cs="Times New Roman"/>
          <w:b/>
          <w:bCs/>
          <w:iCs/>
          <w:sz w:val="28"/>
          <w:szCs w:val="28"/>
          <w:lang w:eastAsia="ru-RU"/>
        </w:rPr>
        <w:t>Нормальное число рабочих часов и оплата труда</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4.1. Данный показатель за учетный период определяется исходя из установленной для данной категории работников 40-часовой еженедельной продолжительности рабочего времени на основании производственного календаря.</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4.2. При определении нормы рабочего времени по каждому сотруднику не учитываются те периоды, когда сотрудник фактически не работал. К таким периодам относятся все виды отпусков, временная нетрудоспособность, выходные дни по уходу за ребенком-инвалидом, дни прохождения медицинского осмотра, сдача крови и дни отдыха доноров и т.д.</w:t>
      </w:r>
    </w:p>
    <w:p w:rsidR="00650D94" w:rsidRPr="00650D94" w:rsidRDefault="00650D94" w:rsidP="002E0E3A">
      <w:pPr>
        <w:spacing w:after="0" w:line="240" w:lineRule="auto"/>
        <w:ind w:firstLine="709"/>
        <w:jc w:val="both"/>
        <w:rPr>
          <w:rFonts w:ascii="Times New Roman" w:eastAsia="Times New Roman" w:hAnsi="Times New Roman" w:cs="Times New Roman"/>
          <w:sz w:val="28"/>
          <w:szCs w:val="28"/>
          <w:lang w:eastAsia="ru-RU"/>
        </w:rPr>
      </w:pPr>
      <w:r w:rsidRPr="00650D94">
        <w:rPr>
          <w:rFonts w:ascii="Times New Roman" w:eastAsia="Times New Roman" w:hAnsi="Times New Roman" w:cs="Times New Roman"/>
          <w:color w:val="000000"/>
          <w:sz w:val="28"/>
          <w:szCs w:val="28"/>
          <w:shd w:val="clear" w:color="auto" w:fill="FFFFFF"/>
          <w:lang w:eastAsia="ru-RU"/>
        </w:rPr>
        <w:t xml:space="preserve">4.3. Сотрудник, проработавший все смены в соответствии с графиком, получает полную месячную заработную плату, которая включает в себя должностной оклад, компенсационные и стимулирующие выплаты, предусмотренные Положением об оплате труда в учреждении </w:t>
      </w:r>
      <w:r w:rsidRPr="00650D94">
        <w:rPr>
          <w:rFonts w:ascii="Times New Roman" w:eastAsia="Times New Roman" w:hAnsi="Times New Roman" w:cs="Times New Roman"/>
          <w:sz w:val="28"/>
          <w:szCs w:val="28"/>
          <w:lang w:eastAsia="ru-RU"/>
        </w:rPr>
        <w:t>(Приложение №2</w:t>
      </w:r>
      <w:r w:rsidR="002E0E3A">
        <w:rPr>
          <w:rFonts w:ascii="Times New Roman" w:eastAsia="Times New Roman" w:hAnsi="Times New Roman" w:cs="Times New Roman"/>
          <w:sz w:val="28"/>
          <w:szCs w:val="28"/>
          <w:lang w:eastAsia="ru-RU"/>
        </w:rPr>
        <w:t xml:space="preserve"> к Коллективному договору</w:t>
      </w:r>
      <w:r w:rsidRPr="00650D94">
        <w:rPr>
          <w:rFonts w:ascii="Times New Roman" w:eastAsia="Times New Roman" w:hAnsi="Times New Roman" w:cs="Times New Roman"/>
          <w:sz w:val="28"/>
          <w:szCs w:val="28"/>
          <w:lang w:eastAsia="ru-RU"/>
        </w:rPr>
        <w:t>).</w:t>
      </w:r>
      <w:r w:rsidRPr="00650D94">
        <w:rPr>
          <w:rFonts w:ascii="Times New Roman" w:eastAsia="Times New Roman" w:hAnsi="Times New Roman" w:cs="Times New Roman"/>
          <w:sz w:val="28"/>
          <w:szCs w:val="28"/>
          <w:shd w:val="clear" w:color="auto" w:fill="FFFFFF"/>
          <w:lang w:eastAsia="ru-RU"/>
        </w:rPr>
        <w:t xml:space="preserve"> При неполной отработке смен оплата производится в соответствии с отработанным временем. </w:t>
      </w:r>
      <w:r w:rsidRPr="00650D94">
        <w:rPr>
          <w:rFonts w:ascii="Times New Roman" w:eastAsia="Times New Roman" w:hAnsi="Times New Roman" w:cs="Times New Roman"/>
          <w:sz w:val="28"/>
          <w:szCs w:val="28"/>
          <w:lang w:eastAsia="ru-RU"/>
        </w:rPr>
        <w:t xml:space="preserve">В данном случае рассчитывается часовая тарифная ставка, которая определяется из нормативного количества рабочих часов в текущем месяце. </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Times New Roman" w:hAnsi="Times New Roman" w:cs="Times New Roman"/>
          <w:sz w:val="28"/>
          <w:szCs w:val="28"/>
          <w:lang w:eastAsia="ru-RU"/>
        </w:rPr>
        <w:t>4.4.</w:t>
      </w:r>
      <w:r w:rsidRPr="00650D94">
        <w:rPr>
          <w:rFonts w:ascii="Times New Roman" w:eastAsia="MS Mincho" w:hAnsi="Times New Roman" w:cs="Times New Roman"/>
          <w:sz w:val="28"/>
          <w:szCs w:val="28"/>
          <w:lang w:eastAsia="ru-RU"/>
        </w:rPr>
        <w:t xml:space="preserve"> Работа, производимая за пределами нормы рабочих часов по установленному графику сменности при годовом подсчете рабочих часов, признается сверхурочной работой и оплачивается в первые два часа работы не </w:t>
      </w:r>
      <w:r w:rsidRPr="00650D94">
        <w:rPr>
          <w:rFonts w:ascii="Times New Roman" w:eastAsia="MS Mincho" w:hAnsi="Times New Roman" w:cs="Times New Roman"/>
          <w:sz w:val="28"/>
          <w:szCs w:val="28"/>
          <w:lang w:eastAsia="ru-RU"/>
        </w:rPr>
        <w:lastRenderedPageBreak/>
        <w:t xml:space="preserve">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rsidR="0078242F" w:rsidRPr="00650D94" w:rsidRDefault="0078242F" w:rsidP="00650D94">
      <w:pPr>
        <w:spacing w:after="0" w:line="240" w:lineRule="auto"/>
        <w:jc w:val="both"/>
        <w:rPr>
          <w:rFonts w:ascii="Times New Roman" w:eastAsia="MS Mincho" w:hAnsi="Times New Roman" w:cs="Times New Roman"/>
          <w:sz w:val="28"/>
          <w:szCs w:val="28"/>
          <w:lang w:eastAsia="ru-RU"/>
        </w:rPr>
      </w:pPr>
    </w:p>
    <w:p w:rsidR="00650D94" w:rsidRPr="00650D94" w:rsidRDefault="00650D94" w:rsidP="0082457A">
      <w:pPr>
        <w:numPr>
          <w:ilvl w:val="0"/>
          <w:numId w:val="39"/>
        </w:numPr>
        <w:tabs>
          <w:tab w:val="clear" w:pos="1080"/>
        </w:tabs>
        <w:spacing w:after="0" w:line="240" w:lineRule="auto"/>
        <w:ind w:left="0" w:firstLine="0"/>
        <w:jc w:val="center"/>
        <w:rPr>
          <w:rFonts w:ascii="Times New Roman" w:eastAsia="MS Mincho" w:hAnsi="Times New Roman" w:cs="Times New Roman"/>
          <w:b/>
          <w:bCs/>
          <w:iCs/>
          <w:sz w:val="28"/>
          <w:szCs w:val="28"/>
          <w:lang w:eastAsia="ru-RU"/>
        </w:rPr>
      </w:pPr>
      <w:r w:rsidRPr="00650D94">
        <w:rPr>
          <w:rFonts w:ascii="Times New Roman" w:eastAsia="MS Mincho" w:hAnsi="Times New Roman" w:cs="Times New Roman"/>
          <w:b/>
          <w:bCs/>
          <w:iCs/>
          <w:sz w:val="28"/>
          <w:szCs w:val="28"/>
          <w:lang w:eastAsia="ru-RU"/>
        </w:rPr>
        <w:t>Табель учета рабочего времени для работников при суммированном учете рабочего времени</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 xml:space="preserve">5.1. Работодатель обязан вести учет времени, фактически отработанного  сотрудниками, в табеле учета рабочего времени, для </w:t>
      </w:r>
      <w:proofErr w:type="gramStart"/>
      <w:r w:rsidRPr="00650D94">
        <w:rPr>
          <w:rFonts w:ascii="Times New Roman" w:eastAsia="MS Mincho" w:hAnsi="Times New Roman" w:cs="Times New Roman"/>
          <w:sz w:val="28"/>
          <w:szCs w:val="28"/>
          <w:lang w:eastAsia="ru-RU"/>
        </w:rPr>
        <w:t>контроля за</w:t>
      </w:r>
      <w:proofErr w:type="gramEnd"/>
      <w:r w:rsidRPr="00650D94">
        <w:rPr>
          <w:rFonts w:ascii="Times New Roman" w:eastAsia="MS Mincho" w:hAnsi="Times New Roman" w:cs="Times New Roman"/>
          <w:sz w:val="28"/>
          <w:szCs w:val="28"/>
          <w:lang w:eastAsia="ru-RU"/>
        </w:rPr>
        <w:t xml:space="preserve"> соблюдением работниками установленного режима рабочего времени, для расчета заработной платы.</w:t>
      </w:r>
    </w:p>
    <w:p w:rsidR="00650D94" w:rsidRPr="00650D94" w:rsidRDefault="00650D94" w:rsidP="00650D94">
      <w:pPr>
        <w:spacing w:after="0" w:line="240" w:lineRule="auto"/>
        <w:ind w:firstLine="720"/>
        <w:jc w:val="both"/>
        <w:rPr>
          <w:rFonts w:ascii="Times New Roman" w:eastAsia="MS Mincho" w:hAnsi="Times New Roman" w:cs="Times New Roman"/>
          <w:sz w:val="28"/>
          <w:szCs w:val="28"/>
          <w:lang w:eastAsia="ru-RU"/>
        </w:rPr>
      </w:pPr>
      <w:r w:rsidRPr="00650D94">
        <w:rPr>
          <w:rFonts w:ascii="Times New Roman" w:eastAsia="MS Mincho" w:hAnsi="Times New Roman" w:cs="Times New Roman"/>
          <w:sz w:val="28"/>
          <w:szCs w:val="28"/>
          <w:lang w:eastAsia="ru-RU"/>
        </w:rPr>
        <w:t>5.2. Табель ведется ежемесячно лицом, назначенным приказом по учреждению. Табель открывается за 2-3 дня до начала расчетного периода на основании табеля за прошлый месяц с учетом изменений. Записи в табель и исключение из табеля производятся только на основании документов по учету личного состава (приказов о приеме на работу, переводе, увольнении); отметки о причинах неявок на работу на основании листков нетрудоспособности, справок о выполнении государственных обязанностей и др.</w:t>
      </w:r>
    </w:p>
    <w:p w:rsidR="00650D94" w:rsidRPr="00650D94" w:rsidRDefault="00650D94" w:rsidP="00650D94">
      <w:pPr>
        <w:spacing w:after="0" w:line="240" w:lineRule="auto"/>
        <w:ind w:firstLine="709"/>
        <w:jc w:val="both"/>
        <w:rPr>
          <w:rFonts w:ascii="Times New Roman" w:eastAsia="Times New Roman" w:hAnsi="Times New Roman" w:cs="Times New Roman"/>
          <w:sz w:val="28"/>
          <w:szCs w:val="20"/>
          <w:lang w:eastAsia="ru-RU"/>
        </w:rPr>
      </w:pPr>
      <w:r w:rsidRPr="00650D94">
        <w:rPr>
          <w:rFonts w:ascii="Times New Roman" w:eastAsia="MS Mincho" w:hAnsi="Times New Roman" w:cs="Times New Roman"/>
          <w:sz w:val="28"/>
          <w:szCs w:val="28"/>
          <w:lang w:eastAsia="ru-RU"/>
        </w:rPr>
        <w:t xml:space="preserve">5.3. У сотрудников, работающих в режиме суммированного учета рабочего времени, в табеле в разрезе дней месяца </w:t>
      </w:r>
      <w:r w:rsidRPr="00650D94">
        <w:rPr>
          <w:rFonts w:ascii="Times New Roman" w:eastAsia="Times New Roman" w:hAnsi="Times New Roman" w:cs="Times New Roman"/>
          <w:sz w:val="28"/>
          <w:szCs w:val="20"/>
          <w:lang w:eastAsia="ru-RU"/>
        </w:rPr>
        <w:t xml:space="preserve">регистрируется фактическое отработанное количество часов. Работником, ответственным за ведение данного табеля отражается количество дней (часов) явок, а также количество часов по видам переработок (работа в праздничные дни, работа в ночное время, часы сверхурочной работы и другие виды) с записью их в соответствующие графы. </w:t>
      </w:r>
    </w:p>
    <w:p w:rsidR="00650D94" w:rsidRPr="00650D94" w:rsidRDefault="00650D94" w:rsidP="00650D94">
      <w:pPr>
        <w:spacing w:after="0" w:line="240" w:lineRule="auto"/>
        <w:ind w:firstLine="709"/>
        <w:jc w:val="both"/>
        <w:rPr>
          <w:rFonts w:ascii="Times New Roman" w:eastAsia="Times New Roman" w:hAnsi="Times New Roman" w:cs="Times New Roman"/>
          <w:sz w:val="28"/>
          <w:szCs w:val="20"/>
          <w:lang w:eastAsia="ru-RU"/>
        </w:rPr>
      </w:pPr>
      <w:r w:rsidRPr="00650D94">
        <w:rPr>
          <w:rFonts w:ascii="Times New Roman" w:eastAsia="MS Mincho" w:hAnsi="Times New Roman" w:cs="Times New Roman"/>
          <w:sz w:val="28"/>
          <w:szCs w:val="28"/>
          <w:lang w:eastAsia="ru-RU"/>
        </w:rPr>
        <w:t>5.4.</w:t>
      </w:r>
      <w:r w:rsidRPr="00650D94">
        <w:rPr>
          <w:rFonts w:ascii="Times New Roman" w:eastAsia="MS Mincho" w:hAnsi="Times New Roman" w:cs="Times New Roman"/>
          <w:color w:val="FF0000"/>
          <w:sz w:val="28"/>
          <w:szCs w:val="28"/>
          <w:lang w:eastAsia="ru-RU"/>
        </w:rPr>
        <w:t xml:space="preserve"> </w:t>
      </w:r>
      <w:r w:rsidRPr="00650D94">
        <w:rPr>
          <w:rFonts w:ascii="Times New Roman" w:eastAsia="Times New Roman" w:hAnsi="Times New Roman" w:cs="Times New Roman"/>
          <w:sz w:val="28"/>
          <w:szCs w:val="20"/>
          <w:lang w:eastAsia="ru-RU"/>
        </w:rPr>
        <w:t>Заполненный табель, подписанный ответственным должностным лицом, в установленные сроки сдается в бухгалтерию учреждения для проведения расчетов по заработной плате. Табель заполняется за период, за который предусмотрена выплата заработной платы. Периоды заполнения и сроки предоставления в бухгалтерию табеля:</w:t>
      </w:r>
    </w:p>
    <w:p w:rsidR="00650D94" w:rsidRPr="00650D94" w:rsidRDefault="00650D94" w:rsidP="00650D94">
      <w:pPr>
        <w:spacing w:after="0" w:line="240" w:lineRule="auto"/>
        <w:ind w:firstLine="709"/>
        <w:jc w:val="both"/>
        <w:rPr>
          <w:rFonts w:ascii="Times New Roman" w:eastAsia="Times New Roman" w:hAnsi="Times New Roman" w:cs="Times New Roman"/>
          <w:sz w:val="28"/>
          <w:szCs w:val="20"/>
          <w:lang w:eastAsia="ru-RU"/>
        </w:rPr>
      </w:pPr>
      <w:r w:rsidRPr="00650D94">
        <w:rPr>
          <w:rFonts w:ascii="Times New Roman" w:eastAsia="Times New Roman" w:hAnsi="Times New Roman" w:cs="Times New Roman"/>
          <w:sz w:val="28"/>
          <w:szCs w:val="20"/>
          <w:lang w:eastAsia="ru-RU"/>
        </w:rPr>
        <w:t>- за первую половину проработанного времени – 15 числа текущего месяца;</w:t>
      </w:r>
    </w:p>
    <w:p w:rsidR="00650D94" w:rsidRDefault="00650D94" w:rsidP="00650D94">
      <w:pPr>
        <w:spacing w:after="0" w:line="240" w:lineRule="auto"/>
        <w:ind w:firstLine="709"/>
        <w:jc w:val="both"/>
        <w:rPr>
          <w:rFonts w:ascii="Times New Roman" w:eastAsia="Times New Roman" w:hAnsi="Times New Roman" w:cs="Times New Roman"/>
          <w:sz w:val="28"/>
          <w:szCs w:val="20"/>
          <w:lang w:eastAsia="ru-RU"/>
        </w:rPr>
      </w:pPr>
      <w:r w:rsidRPr="00650D94">
        <w:rPr>
          <w:rFonts w:ascii="Times New Roman" w:eastAsia="Times New Roman" w:hAnsi="Times New Roman" w:cs="Times New Roman"/>
          <w:sz w:val="28"/>
          <w:szCs w:val="20"/>
          <w:lang w:eastAsia="ru-RU"/>
        </w:rPr>
        <w:t>- за месяц проработанного времени – последний день текущего месяца. В декабре может быть предусмотрен иной день закрытия табеля.</w:t>
      </w:r>
    </w:p>
    <w:p w:rsidR="00EE4E52" w:rsidRDefault="00EE4E52" w:rsidP="00650D94">
      <w:pPr>
        <w:spacing w:after="0" w:line="240" w:lineRule="auto"/>
        <w:ind w:firstLine="709"/>
        <w:jc w:val="both"/>
        <w:rPr>
          <w:rFonts w:ascii="Times New Roman" w:eastAsia="Times New Roman" w:hAnsi="Times New Roman" w:cs="Times New Roman"/>
          <w:sz w:val="28"/>
          <w:szCs w:val="20"/>
          <w:lang w:eastAsia="ru-RU"/>
        </w:rPr>
      </w:pPr>
    </w:p>
    <w:p w:rsidR="00EE4E52" w:rsidRPr="00650D94" w:rsidRDefault="00EE4E52" w:rsidP="00650D94">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Настоящие изменения вступают в силу со дня подписания и распространяются на правоотношения, возникшие с 01 сентября 2018 года.</w:t>
      </w:r>
    </w:p>
    <w:p w:rsidR="00C95B88" w:rsidRDefault="00C95B88" w:rsidP="00650D94">
      <w:pPr>
        <w:rPr>
          <w:rFonts w:ascii="Times New Roman" w:eastAsia="Times New Roman" w:hAnsi="Times New Roman" w:cs="Tahoma"/>
          <w:sz w:val="16"/>
          <w:szCs w:val="16"/>
          <w:lang w:eastAsia="ru-RU"/>
        </w:rPr>
      </w:pPr>
    </w:p>
    <w:p w:rsidR="00EE4E52" w:rsidRDefault="00EE4E52" w:rsidP="00650D94">
      <w:pPr>
        <w:rPr>
          <w:rFonts w:ascii="Times New Roman" w:eastAsia="Times New Roman" w:hAnsi="Times New Roman" w:cs="Tahoma"/>
          <w:sz w:val="16"/>
          <w:szCs w:val="16"/>
          <w:lang w:eastAsia="ru-RU"/>
        </w:rPr>
      </w:pPr>
    </w:p>
    <w:sectPr w:rsidR="00EE4E52" w:rsidSect="00A90BFF">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B3" w:rsidRDefault="00FA1CB3" w:rsidP="00767EE8">
      <w:pPr>
        <w:spacing w:after="0" w:line="240" w:lineRule="auto"/>
      </w:pPr>
      <w:r>
        <w:separator/>
      </w:r>
    </w:p>
  </w:endnote>
  <w:endnote w:type="continuationSeparator" w:id="0">
    <w:p w:rsidR="00FA1CB3" w:rsidRDefault="00FA1CB3" w:rsidP="0076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84866"/>
      <w:docPartObj>
        <w:docPartGallery w:val="Page Numbers (Bottom of Page)"/>
        <w:docPartUnique/>
      </w:docPartObj>
    </w:sdtPr>
    <w:sdtEndPr/>
    <w:sdtContent>
      <w:p w:rsidR="00767EE8" w:rsidRDefault="00767EE8">
        <w:pPr>
          <w:pStyle w:val="a5"/>
          <w:jc w:val="right"/>
        </w:pPr>
        <w:r>
          <w:fldChar w:fldCharType="begin"/>
        </w:r>
        <w:r>
          <w:instrText>PAGE   \* MERGEFORMAT</w:instrText>
        </w:r>
        <w:r>
          <w:fldChar w:fldCharType="separate"/>
        </w:r>
        <w:r w:rsidR="00F1293A">
          <w:rPr>
            <w:noProof/>
          </w:rPr>
          <w:t>9</w:t>
        </w:r>
        <w:r>
          <w:fldChar w:fldCharType="end"/>
        </w:r>
      </w:p>
    </w:sdtContent>
  </w:sdt>
  <w:p w:rsidR="00E87ED4" w:rsidRDefault="00E87E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B3" w:rsidRDefault="00FA1CB3" w:rsidP="00767EE8">
      <w:pPr>
        <w:spacing w:after="0" w:line="240" w:lineRule="auto"/>
      </w:pPr>
      <w:r>
        <w:separator/>
      </w:r>
    </w:p>
  </w:footnote>
  <w:footnote w:type="continuationSeparator" w:id="0">
    <w:p w:rsidR="00FA1CB3" w:rsidRDefault="00FA1CB3" w:rsidP="00767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D4" w:rsidRDefault="00E87ED4" w:rsidP="0078210A">
    <w:pPr>
      <w:pStyle w:val="a8"/>
      <w:framePr w:wrap="around" w:vAnchor="text" w:hAnchor="margin" w:xAlign="center" w:y="1"/>
      <w:rPr>
        <w:rStyle w:val="a7"/>
        <w:rFonts w:eastAsia="Lucida Sans Unicode"/>
      </w:rPr>
    </w:pPr>
    <w:r>
      <w:rPr>
        <w:rStyle w:val="a7"/>
        <w:rFonts w:eastAsia="Lucida Sans Unicode"/>
      </w:rPr>
      <w:fldChar w:fldCharType="begin"/>
    </w:r>
    <w:r>
      <w:rPr>
        <w:rStyle w:val="a7"/>
        <w:rFonts w:eastAsia="Lucida Sans Unicode"/>
      </w:rPr>
      <w:instrText xml:space="preserve">PAGE  </w:instrText>
    </w:r>
    <w:r>
      <w:rPr>
        <w:rStyle w:val="a7"/>
        <w:rFonts w:eastAsia="Lucida Sans Unicode"/>
      </w:rPr>
      <w:fldChar w:fldCharType="end"/>
    </w:r>
  </w:p>
  <w:p w:rsidR="00E87ED4" w:rsidRDefault="00E87ED4" w:rsidP="0078210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2495ABD"/>
    <w:multiLevelType w:val="singleLevel"/>
    <w:tmpl w:val="AD2AAC5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
    <w:nsid w:val="08A421E9"/>
    <w:multiLevelType w:val="multilevel"/>
    <w:tmpl w:val="51383FA4"/>
    <w:lvl w:ilvl="0">
      <w:start w:val="5"/>
      <w:numFmt w:val="decimal"/>
      <w:lvlText w:val="%1."/>
      <w:lvlJc w:val="left"/>
      <w:pPr>
        <w:tabs>
          <w:tab w:val="num" w:pos="555"/>
        </w:tabs>
        <w:ind w:left="555" w:hanging="555"/>
      </w:pPr>
      <w:rPr>
        <w:rFonts w:hint="default"/>
      </w:rPr>
    </w:lvl>
    <w:lvl w:ilvl="1">
      <w:start w:val="4"/>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
    <w:nsid w:val="08E324F4"/>
    <w:multiLevelType w:val="hybridMultilevel"/>
    <w:tmpl w:val="79145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9221F"/>
    <w:multiLevelType w:val="hybridMultilevel"/>
    <w:tmpl w:val="4B98855C"/>
    <w:lvl w:ilvl="0" w:tplc="54989BCA">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40734E"/>
    <w:multiLevelType w:val="hybridMultilevel"/>
    <w:tmpl w:val="8F5EA32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0B2360F"/>
    <w:multiLevelType w:val="hybridMultilevel"/>
    <w:tmpl w:val="DD545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D24ADA"/>
    <w:multiLevelType w:val="multilevel"/>
    <w:tmpl w:val="AE04469A"/>
    <w:lvl w:ilvl="0">
      <w:start w:val="5"/>
      <w:numFmt w:val="decimal"/>
      <w:lvlText w:val="%1."/>
      <w:lvlJc w:val="left"/>
      <w:pPr>
        <w:ind w:left="450" w:hanging="45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8">
    <w:nsid w:val="17DC0361"/>
    <w:multiLevelType w:val="multilevel"/>
    <w:tmpl w:val="57DAD62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F33D72"/>
    <w:multiLevelType w:val="hybridMultilevel"/>
    <w:tmpl w:val="594ACDEE"/>
    <w:lvl w:ilvl="0" w:tplc="3150305A">
      <w:start w:val="1"/>
      <w:numFmt w:val="decimal"/>
      <w:lvlText w:val="%1."/>
      <w:lvlJc w:val="left"/>
      <w:pPr>
        <w:ind w:left="871" w:hanging="555"/>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10">
    <w:nsid w:val="227463E2"/>
    <w:multiLevelType w:val="multilevel"/>
    <w:tmpl w:val="94D8A5F4"/>
    <w:lvl w:ilvl="0">
      <w:start w:val="5"/>
      <w:numFmt w:val="decimal"/>
      <w:lvlText w:val="%1."/>
      <w:lvlJc w:val="left"/>
      <w:pPr>
        <w:ind w:left="450" w:hanging="45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1">
    <w:nsid w:val="24D953FA"/>
    <w:multiLevelType w:val="singleLevel"/>
    <w:tmpl w:val="BD0E7614"/>
    <w:lvl w:ilvl="0">
      <w:start w:val="4"/>
      <w:numFmt w:val="bullet"/>
      <w:lvlText w:val="-"/>
      <w:lvlJc w:val="left"/>
      <w:pPr>
        <w:tabs>
          <w:tab w:val="num" w:pos="927"/>
        </w:tabs>
        <w:ind w:left="927" w:hanging="360"/>
      </w:pPr>
      <w:rPr>
        <w:rFonts w:hint="default"/>
      </w:rPr>
    </w:lvl>
  </w:abstractNum>
  <w:abstractNum w:abstractNumId="12">
    <w:nsid w:val="24E06DE9"/>
    <w:multiLevelType w:val="singleLevel"/>
    <w:tmpl w:val="8B166A9E"/>
    <w:lvl w:ilvl="0">
      <w:start w:val="5"/>
      <w:numFmt w:val="bullet"/>
      <w:lvlText w:val="-"/>
      <w:lvlJc w:val="left"/>
      <w:pPr>
        <w:tabs>
          <w:tab w:val="num" w:pos="927"/>
        </w:tabs>
        <w:ind w:left="927" w:hanging="360"/>
      </w:pPr>
      <w:rPr>
        <w:rFonts w:hint="default"/>
      </w:rPr>
    </w:lvl>
  </w:abstractNum>
  <w:abstractNum w:abstractNumId="13">
    <w:nsid w:val="26AE0F25"/>
    <w:multiLevelType w:val="hybridMultilevel"/>
    <w:tmpl w:val="731A4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9F6EAF"/>
    <w:multiLevelType w:val="singleLevel"/>
    <w:tmpl w:val="07BADD56"/>
    <w:lvl w:ilvl="0">
      <w:start w:val="1"/>
      <w:numFmt w:val="bullet"/>
      <w:lvlText w:val="-"/>
      <w:lvlJc w:val="left"/>
      <w:pPr>
        <w:tabs>
          <w:tab w:val="num" w:pos="927"/>
        </w:tabs>
        <w:ind w:left="927" w:hanging="360"/>
      </w:pPr>
      <w:rPr>
        <w:rFonts w:hint="default"/>
      </w:rPr>
    </w:lvl>
  </w:abstractNum>
  <w:abstractNum w:abstractNumId="15">
    <w:nsid w:val="2C945B64"/>
    <w:multiLevelType w:val="multilevel"/>
    <w:tmpl w:val="14B0FA1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572"/>
        </w:tabs>
        <w:ind w:left="157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3050401"/>
    <w:multiLevelType w:val="multilevel"/>
    <w:tmpl w:val="702CB91E"/>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33F247E"/>
    <w:multiLevelType w:val="singleLevel"/>
    <w:tmpl w:val="709ECA58"/>
    <w:lvl w:ilvl="0">
      <w:numFmt w:val="bullet"/>
      <w:lvlText w:val="–"/>
      <w:lvlJc w:val="left"/>
      <w:pPr>
        <w:tabs>
          <w:tab w:val="num" w:pos="645"/>
        </w:tabs>
        <w:ind w:left="645" w:hanging="360"/>
      </w:pPr>
    </w:lvl>
  </w:abstractNum>
  <w:abstractNum w:abstractNumId="18">
    <w:nsid w:val="355D01F3"/>
    <w:multiLevelType w:val="singleLevel"/>
    <w:tmpl w:val="E6723A88"/>
    <w:lvl w:ilvl="0">
      <w:start w:val="2"/>
      <w:numFmt w:val="decimal"/>
      <w:lvlText w:val="%1."/>
      <w:lvlJc w:val="left"/>
      <w:pPr>
        <w:tabs>
          <w:tab w:val="num" w:pos="957"/>
        </w:tabs>
        <w:ind w:left="957" w:hanging="390"/>
      </w:pPr>
      <w:rPr>
        <w:rFonts w:hint="default"/>
      </w:rPr>
    </w:lvl>
  </w:abstractNum>
  <w:abstractNum w:abstractNumId="19">
    <w:nsid w:val="35E30D12"/>
    <w:multiLevelType w:val="singleLevel"/>
    <w:tmpl w:val="34BA0E6E"/>
    <w:lvl w:ilvl="0">
      <w:start w:val="1"/>
      <w:numFmt w:val="decimal"/>
      <w:lvlText w:val="%1."/>
      <w:lvlJc w:val="left"/>
      <w:pPr>
        <w:tabs>
          <w:tab w:val="num" w:pos="1152"/>
        </w:tabs>
        <w:ind w:left="1152" w:hanging="585"/>
      </w:pPr>
      <w:rPr>
        <w:rFonts w:hint="default"/>
      </w:rPr>
    </w:lvl>
  </w:abstractNum>
  <w:abstractNum w:abstractNumId="20">
    <w:nsid w:val="3D5D5D5F"/>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AB70263"/>
    <w:multiLevelType w:val="hybridMultilevel"/>
    <w:tmpl w:val="EA205592"/>
    <w:lvl w:ilvl="0" w:tplc="081C742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EB1120A"/>
    <w:multiLevelType w:val="singleLevel"/>
    <w:tmpl w:val="709ECA58"/>
    <w:lvl w:ilvl="0">
      <w:numFmt w:val="bullet"/>
      <w:lvlText w:val="–"/>
      <w:lvlJc w:val="left"/>
      <w:pPr>
        <w:tabs>
          <w:tab w:val="num" w:pos="645"/>
        </w:tabs>
        <w:ind w:left="645" w:hanging="360"/>
      </w:pPr>
    </w:lvl>
  </w:abstractNum>
  <w:abstractNum w:abstractNumId="23">
    <w:nsid w:val="4F0124EB"/>
    <w:multiLevelType w:val="multilevel"/>
    <w:tmpl w:val="41B62F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54632F8"/>
    <w:multiLevelType w:val="singleLevel"/>
    <w:tmpl w:val="421200F4"/>
    <w:lvl w:ilvl="0">
      <w:start w:val="1"/>
      <w:numFmt w:val="bullet"/>
      <w:lvlText w:val="-"/>
      <w:lvlJc w:val="left"/>
      <w:pPr>
        <w:tabs>
          <w:tab w:val="num" w:pos="927"/>
        </w:tabs>
        <w:ind w:left="927" w:hanging="360"/>
      </w:pPr>
      <w:rPr>
        <w:rFonts w:hint="default"/>
      </w:rPr>
    </w:lvl>
  </w:abstractNum>
  <w:abstractNum w:abstractNumId="25">
    <w:nsid w:val="59AB3CAE"/>
    <w:multiLevelType w:val="multilevel"/>
    <w:tmpl w:val="43E8AE50"/>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6">
    <w:nsid w:val="5A2345AD"/>
    <w:multiLevelType w:val="hybridMultilevel"/>
    <w:tmpl w:val="DD545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4A1363"/>
    <w:multiLevelType w:val="multilevel"/>
    <w:tmpl w:val="D2F4921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8">
    <w:nsid w:val="5DD154E7"/>
    <w:multiLevelType w:val="multilevel"/>
    <w:tmpl w:val="BAF4DACA"/>
    <w:lvl w:ilvl="0">
      <w:start w:val="5"/>
      <w:numFmt w:val="decimal"/>
      <w:lvlText w:val="%1."/>
      <w:lvlJc w:val="left"/>
      <w:pPr>
        <w:ind w:left="450" w:hanging="450"/>
      </w:pPr>
      <w:rPr>
        <w:rFonts w:hint="default"/>
      </w:rPr>
    </w:lvl>
    <w:lvl w:ilvl="1">
      <w:start w:val="4"/>
      <w:numFmt w:val="decimal"/>
      <w:lvlText w:val="%1.%2."/>
      <w:lvlJc w:val="left"/>
      <w:pPr>
        <w:ind w:left="2010" w:hanging="7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540" w:hanging="180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480" w:hanging="2160"/>
      </w:pPr>
      <w:rPr>
        <w:rFonts w:hint="default"/>
      </w:rPr>
    </w:lvl>
  </w:abstractNum>
  <w:abstractNum w:abstractNumId="29">
    <w:nsid w:val="5E5E0698"/>
    <w:multiLevelType w:val="singleLevel"/>
    <w:tmpl w:val="5E5ED97C"/>
    <w:lvl w:ilvl="0">
      <w:start w:val="1"/>
      <w:numFmt w:val="decimal"/>
      <w:lvlText w:val="%1."/>
      <w:lvlJc w:val="left"/>
      <w:pPr>
        <w:tabs>
          <w:tab w:val="num" w:pos="927"/>
        </w:tabs>
        <w:ind w:left="927" w:hanging="360"/>
      </w:pPr>
      <w:rPr>
        <w:rFonts w:hint="default"/>
      </w:rPr>
    </w:lvl>
  </w:abstractNum>
  <w:abstractNum w:abstractNumId="30">
    <w:nsid w:val="65D1408B"/>
    <w:multiLevelType w:val="hybridMultilevel"/>
    <w:tmpl w:val="808CF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5745DE"/>
    <w:multiLevelType w:val="singleLevel"/>
    <w:tmpl w:val="1A5818CE"/>
    <w:lvl w:ilvl="0">
      <w:start w:val="5"/>
      <w:numFmt w:val="bullet"/>
      <w:lvlText w:val="-"/>
      <w:lvlJc w:val="left"/>
      <w:pPr>
        <w:tabs>
          <w:tab w:val="num" w:pos="360"/>
        </w:tabs>
        <w:ind w:left="360" w:hanging="360"/>
      </w:pPr>
      <w:rPr>
        <w:rFonts w:hint="default"/>
      </w:rPr>
    </w:lvl>
  </w:abstractNum>
  <w:abstractNum w:abstractNumId="32">
    <w:nsid w:val="6BE04EAE"/>
    <w:multiLevelType w:val="hybridMultilevel"/>
    <w:tmpl w:val="804ED454"/>
    <w:lvl w:ilvl="0" w:tplc="BF743B1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EB1C6A"/>
    <w:multiLevelType w:val="singleLevel"/>
    <w:tmpl w:val="AEEE5AFE"/>
    <w:lvl w:ilvl="0">
      <w:start w:val="5"/>
      <w:numFmt w:val="bullet"/>
      <w:lvlText w:val="-"/>
      <w:lvlJc w:val="left"/>
      <w:pPr>
        <w:tabs>
          <w:tab w:val="num" w:pos="360"/>
        </w:tabs>
        <w:ind w:left="360" w:hanging="360"/>
      </w:pPr>
      <w:rPr>
        <w:rFonts w:hint="default"/>
      </w:rPr>
    </w:lvl>
  </w:abstractNum>
  <w:abstractNum w:abstractNumId="34">
    <w:nsid w:val="78593545"/>
    <w:multiLevelType w:val="hybridMultilevel"/>
    <w:tmpl w:val="3A28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7B3EE6"/>
    <w:multiLevelType w:val="hybridMultilevel"/>
    <w:tmpl w:val="3714787C"/>
    <w:lvl w:ilvl="0" w:tplc="010C6DE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483F08"/>
    <w:multiLevelType w:val="singleLevel"/>
    <w:tmpl w:val="A114072E"/>
    <w:lvl w:ilvl="0">
      <w:start w:val="5"/>
      <w:numFmt w:val="bullet"/>
      <w:lvlText w:val="-"/>
      <w:lvlJc w:val="left"/>
      <w:pPr>
        <w:tabs>
          <w:tab w:val="num" w:pos="360"/>
        </w:tabs>
        <w:ind w:left="360" w:hanging="360"/>
      </w:pPr>
      <w:rPr>
        <w:rFonts w:hint="default"/>
      </w:rPr>
    </w:lvl>
  </w:abstractNum>
  <w:abstractNum w:abstractNumId="37">
    <w:nsid w:val="7C0F2F01"/>
    <w:multiLevelType w:val="multilevel"/>
    <w:tmpl w:val="F094216A"/>
    <w:lvl w:ilvl="0">
      <w:start w:val="1"/>
      <w:numFmt w:val="decimal"/>
      <w:lvlText w:val="%1."/>
      <w:lvlJc w:val="left"/>
      <w:pPr>
        <w:tabs>
          <w:tab w:val="num" w:pos="635"/>
        </w:tabs>
        <w:ind w:left="635" w:hanging="635"/>
      </w:pPr>
      <w:rPr>
        <w:rFonts w:hint="default"/>
      </w:rPr>
    </w:lvl>
    <w:lvl w:ilvl="1">
      <w:start w:val="8"/>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8">
    <w:nsid w:val="7FB768B4"/>
    <w:multiLevelType w:val="hybridMultilevel"/>
    <w:tmpl w:val="77F44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37"/>
  </w:num>
  <w:num w:numId="4">
    <w:abstractNumId w:val="11"/>
  </w:num>
  <w:num w:numId="5">
    <w:abstractNumId w:val="12"/>
  </w:num>
  <w:num w:numId="6">
    <w:abstractNumId w:val="2"/>
  </w:num>
  <w:num w:numId="7">
    <w:abstractNumId w:val="36"/>
  </w:num>
  <w:num w:numId="8">
    <w:abstractNumId w:val="31"/>
  </w:num>
  <w:num w:numId="9">
    <w:abstractNumId w:val="33"/>
  </w:num>
  <w:num w:numId="10">
    <w:abstractNumId w:val="20"/>
  </w:num>
  <w:num w:numId="11">
    <w:abstractNumId w:val="25"/>
  </w:num>
  <w:num w:numId="12">
    <w:abstractNumId w:val="27"/>
  </w:num>
  <w:num w:numId="13">
    <w:abstractNumId w:val="19"/>
  </w:num>
  <w:num w:numId="14">
    <w:abstractNumId w:val="18"/>
  </w:num>
  <w:num w:numId="15">
    <w:abstractNumId w:val="29"/>
  </w:num>
  <w:num w:numId="16">
    <w:abstractNumId w:val="22"/>
  </w:num>
  <w:num w:numId="17">
    <w:abstractNumId w:val="17"/>
  </w:num>
  <w:num w:numId="18">
    <w:abstractNumId w:val="35"/>
  </w:num>
  <w:num w:numId="19">
    <w:abstractNumId w:val="5"/>
  </w:num>
  <w:num w:numId="20">
    <w:abstractNumId w:val="8"/>
  </w:num>
  <w:num w:numId="21">
    <w:abstractNumId w:val="1"/>
    <w:lvlOverride w:ilvl="0">
      <w:startOverride w:val="1"/>
    </w:lvlOverride>
  </w:num>
  <w:num w:numId="22">
    <w:abstractNumId w:val="16"/>
  </w:num>
  <w:num w:numId="23">
    <w:abstractNumId w:val="15"/>
  </w:num>
  <w:num w:numId="24">
    <w:abstractNumId w:val="10"/>
  </w:num>
  <w:num w:numId="25">
    <w:abstractNumId w:val="7"/>
  </w:num>
  <w:num w:numId="26">
    <w:abstractNumId w:val="28"/>
  </w:num>
  <w:num w:numId="27">
    <w:abstractNumId w:val="23"/>
  </w:num>
  <w:num w:numId="28">
    <w:abstractNumId w:val="0"/>
  </w:num>
  <w:num w:numId="29">
    <w:abstractNumId w:val="13"/>
  </w:num>
  <w:num w:numId="30">
    <w:abstractNumId w:val="30"/>
  </w:num>
  <w:num w:numId="31">
    <w:abstractNumId w:val="3"/>
  </w:num>
  <w:num w:numId="32">
    <w:abstractNumId w:val="26"/>
  </w:num>
  <w:num w:numId="33">
    <w:abstractNumId w:val="34"/>
  </w:num>
  <w:num w:numId="34">
    <w:abstractNumId w:val="6"/>
  </w:num>
  <w:num w:numId="35">
    <w:abstractNumId w:val="32"/>
  </w:num>
  <w:num w:numId="36">
    <w:abstractNumId w:val="4"/>
  </w:num>
  <w:num w:numId="37">
    <w:abstractNumId w:val="38"/>
  </w:num>
  <w:num w:numId="38">
    <w:abstractNumId w:val="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FF"/>
    <w:rsid w:val="00027E56"/>
    <w:rsid w:val="00057B36"/>
    <w:rsid w:val="00093E9C"/>
    <w:rsid w:val="00104346"/>
    <w:rsid w:val="00116384"/>
    <w:rsid w:val="00127054"/>
    <w:rsid w:val="00160D36"/>
    <w:rsid w:val="001829F3"/>
    <w:rsid w:val="001A3693"/>
    <w:rsid w:val="001C435D"/>
    <w:rsid w:val="002401D6"/>
    <w:rsid w:val="002C2C4E"/>
    <w:rsid w:val="002E0E3A"/>
    <w:rsid w:val="00365764"/>
    <w:rsid w:val="003967ED"/>
    <w:rsid w:val="003B109D"/>
    <w:rsid w:val="0043014A"/>
    <w:rsid w:val="00442EF7"/>
    <w:rsid w:val="004823B0"/>
    <w:rsid w:val="00497B7E"/>
    <w:rsid w:val="004C2F4F"/>
    <w:rsid w:val="004D0B85"/>
    <w:rsid w:val="004E6554"/>
    <w:rsid w:val="0055570F"/>
    <w:rsid w:val="005A23E3"/>
    <w:rsid w:val="00650D94"/>
    <w:rsid w:val="00671246"/>
    <w:rsid w:val="0067261F"/>
    <w:rsid w:val="00685D9F"/>
    <w:rsid w:val="00686017"/>
    <w:rsid w:val="006940FE"/>
    <w:rsid w:val="006A0913"/>
    <w:rsid w:val="00724D10"/>
    <w:rsid w:val="00766423"/>
    <w:rsid w:val="00767EE8"/>
    <w:rsid w:val="0078242F"/>
    <w:rsid w:val="007909CA"/>
    <w:rsid w:val="007A638D"/>
    <w:rsid w:val="0082457A"/>
    <w:rsid w:val="00825B29"/>
    <w:rsid w:val="00826040"/>
    <w:rsid w:val="00836532"/>
    <w:rsid w:val="008B59B0"/>
    <w:rsid w:val="008F45A9"/>
    <w:rsid w:val="00930367"/>
    <w:rsid w:val="0093313E"/>
    <w:rsid w:val="00A172D6"/>
    <w:rsid w:val="00A668A6"/>
    <w:rsid w:val="00A83067"/>
    <w:rsid w:val="00A90BFF"/>
    <w:rsid w:val="00AC178C"/>
    <w:rsid w:val="00AD46E5"/>
    <w:rsid w:val="00B87A5D"/>
    <w:rsid w:val="00C95B88"/>
    <w:rsid w:val="00CE2C85"/>
    <w:rsid w:val="00D037F0"/>
    <w:rsid w:val="00D1738B"/>
    <w:rsid w:val="00D717DD"/>
    <w:rsid w:val="00DF44B1"/>
    <w:rsid w:val="00E02642"/>
    <w:rsid w:val="00E21345"/>
    <w:rsid w:val="00E22B43"/>
    <w:rsid w:val="00E87ED4"/>
    <w:rsid w:val="00EE4E52"/>
    <w:rsid w:val="00F1293A"/>
    <w:rsid w:val="00F144E4"/>
    <w:rsid w:val="00F22425"/>
    <w:rsid w:val="00F766C0"/>
    <w:rsid w:val="00FA1CB3"/>
    <w:rsid w:val="00FA2C75"/>
    <w:rsid w:val="00FB5EDB"/>
    <w:rsid w:val="00FD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0BFF"/>
    <w:pPr>
      <w:keepNext/>
      <w:spacing w:after="0" w:line="240" w:lineRule="auto"/>
      <w:jc w:val="center"/>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A90BFF"/>
    <w:pPr>
      <w:keepNext/>
      <w:spacing w:after="0" w:line="240" w:lineRule="auto"/>
      <w:ind w:firstLine="567"/>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A90BFF"/>
    <w:pPr>
      <w:keepNext/>
      <w:widowControl w:val="0"/>
      <w:suppressAutoHyphens/>
      <w:spacing w:before="240" w:after="60" w:line="240" w:lineRule="auto"/>
      <w:outlineLvl w:val="2"/>
    </w:pPr>
    <w:rPr>
      <w:rFonts w:ascii="Arial" w:eastAsia="Lucida Sans Unicode" w:hAnsi="Arial" w:cs="Arial"/>
      <w:b/>
      <w:bCs/>
      <w:sz w:val="26"/>
      <w:szCs w:val="26"/>
      <w:lang w:eastAsia="ru-RU"/>
    </w:rPr>
  </w:style>
  <w:style w:type="paragraph" w:styleId="4">
    <w:name w:val="heading 4"/>
    <w:basedOn w:val="a"/>
    <w:next w:val="a"/>
    <w:link w:val="40"/>
    <w:qFormat/>
    <w:rsid w:val="00A90BF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90BF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A90BFF"/>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BFF"/>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90BF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90BFF"/>
    <w:rPr>
      <w:rFonts w:ascii="Arial" w:eastAsia="Lucida Sans Unicode" w:hAnsi="Arial" w:cs="Arial"/>
      <w:b/>
      <w:bCs/>
      <w:sz w:val="26"/>
      <w:szCs w:val="26"/>
      <w:lang w:eastAsia="ru-RU"/>
    </w:rPr>
  </w:style>
  <w:style w:type="character" w:customStyle="1" w:styleId="40">
    <w:name w:val="Заголовок 4 Знак"/>
    <w:basedOn w:val="a0"/>
    <w:link w:val="4"/>
    <w:rsid w:val="00A90BF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90BF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A90BFF"/>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90BFF"/>
  </w:style>
  <w:style w:type="paragraph" w:styleId="a3">
    <w:name w:val="Body Text Indent"/>
    <w:basedOn w:val="a"/>
    <w:link w:val="a4"/>
    <w:rsid w:val="00A90BF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90BFF"/>
    <w:rPr>
      <w:rFonts w:ascii="Times New Roman" w:eastAsia="Times New Roman" w:hAnsi="Times New Roman" w:cs="Times New Roman"/>
      <w:sz w:val="28"/>
      <w:szCs w:val="20"/>
      <w:lang w:eastAsia="ru-RU"/>
    </w:rPr>
  </w:style>
  <w:style w:type="paragraph" w:styleId="a5">
    <w:name w:val="footer"/>
    <w:basedOn w:val="a"/>
    <w:link w:val="a6"/>
    <w:uiPriority w:val="99"/>
    <w:rsid w:val="00A90BF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A90BFF"/>
    <w:rPr>
      <w:rFonts w:ascii="Times New Roman" w:eastAsia="Times New Roman" w:hAnsi="Times New Roman" w:cs="Times New Roman"/>
      <w:sz w:val="28"/>
      <w:szCs w:val="20"/>
      <w:lang w:eastAsia="ru-RU"/>
    </w:rPr>
  </w:style>
  <w:style w:type="character" w:styleId="a7">
    <w:name w:val="page number"/>
    <w:basedOn w:val="a0"/>
    <w:rsid w:val="00A90BFF"/>
  </w:style>
  <w:style w:type="paragraph" w:styleId="a8">
    <w:name w:val="header"/>
    <w:basedOn w:val="a"/>
    <w:link w:val="a9"/>
    <w:rsid w:val="00A90BF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A90BFF"/>
    <w:rPr>
      <w:rFonts w:ascii="Times New Roman" w:eastAsia="Times New Roman" w:hAnsi="Times New Roman" w:cs="Times New Roman"/>
      <w:sz w:val="28"/>
      <w:szCs w:val="20"/>
      <w:lang w:eastAsia="ru-RU"/>
    </w:rPr>
  </w:style>
  <w:style w:type="paragraph" w:styleId="aa">
    <w:name w:val="Body Text"/>
    <w:basedOn w:val="a"/>
    <w:link w:val="ab"/>
    <w:rsid w:val="00A90BFF"/>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A90BFF"/>
    <w:rPr>
      <w:rFonts w:ascii="Times New Roman" w:eastAsia="Times New Roman" w:hAnsi="Times New Roman" w:cs="Times New Roman"/>
      <w:sz w:val="28"/>
      <w:szCs w:val="20"/>
      <w:lang w:eastAsia="ru-RU"/>
    </w:rPr>
  </w:style>
  <w:style w:type="paragraph" w:styleId="ac">
    <w:name w:val="Balloon Text"/>
    <w:basedOn w:val="a"/>
    <w:link w:val="ad"/>
    <w:rsid w:val="00A90BF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A90BFF"/>
    <w:rPr>
      <w:rFonts w:ascii="Tahoma" w:eastAsia="Times New Roman" w:hAnsi="Tahoma" w:cs="Tahoma"/>
      <w:sz w:val="16"/>
      <w:szCs w:val="16"/>
      <w:lang w:eastAsia="ru-RU"/>
    </w:rPr>
  </w:style>
  <w:style w:type="table" w:styleId="ae">
    <w:name w:val="Table Grid"/>
    <w:basedOn w:val="a1"/>
    <w:rsid w:val="00A90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A90BFF"/>
    <w:pPr>
      <w:widowControl w:val="0"/>
      <w:suppressAutoHyphens/>
      <w:spacing w:after="0" w:line="240" w:lineRule="auto"/>
      <w:jc w:val="center"/>
    </w:pPr>
    <w:rPr>
      <w:rFonts w:ascii="Times New Roman" w:eastAsia="Lucida Sans Unicode" w:hAnsi="Times New Roman" w:cs="Times New Roman"/>
      <w:sz w:val="28"/>
      <w:szCs w:val="24"/>
      <w:lang w:eastAsia="ru-RU"/>
    </w:rPr>
  </w:style>
  <w:style w:type="paragraph" w:customStyle="1" w:styleId="af">
    <w:name w:val="Содержимое таблицы"/>
    <w:basedOn w:val="a"/>
    <w:rsid w:val="00A90BFF"/>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22">
    <w:name w:val="Основной текст с отступом 22"/>
    <w:basedOn w:val="a"/>
    <w:rsid w:val="00A90BFF"/>
    <w:pPr>
      <w:widowControl w:val="0"/>
      <w:suppressAutoHyphens/>
      <w:autoSpaceDE w:val="0"/>
      <w:spacing w:after="0" w:line="240" w:lineRule="auto"/>
      <w:ind w:firstLine="540"/>
      <w:jc w:val="both"/>
    </w:pPr>
    <w:rPr>
      <w:rFonts w:ascii="Times New Roman" w:eastAsia="Lucida Sans Unicode" w:hAnsi="Times New Roman" w:cs="Times New Roman"/>
      <w:sz w:val="28"/>
      <w:szCs w:val="24"/>
      <w:lang w:eastAsia="ru-RU"/>
    </w:rPr>
  </w:style>
  <w:style w:type="paragraph" w:styleId="21">
    <w:name w:val="Body Text 2"/>
    <w:basedOn w:val="a"/>
    <w:link w:val="23"/>
    <w:rsid w:val="00A90BFF"/>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1"/>
    <w:rsid w:val="00A90BFF"/>
    <w:rPr>
      <w:rFonts w:ascii="Times New Roman" w:eastAsia="Times New Roman" w:hAnsi="Times New Roman" w:cs="Times New Roman"/>
      <w:sz w:val="24"/>
      <w:szCs w:val="20"/>
      <w:lang w:eastAsia="ru-RU"/>
    </w:rPr>
  </w:style>
  <w:style w:type="paragraph" w:styleId="24">
    <w:name w:val="Body Text Indent 2"/>
    <w:basedOn w:val="a"/>
    <w:link w:val="25"/>
    <w:rsid w:val="00A90BFF"/>
    <w:pPr>
      <w:widowControl w:val="0"/>
      <w:suppressAutoHyphens/>
      <w:spacing w:after="120" w:line="480" w:lineRule="auto"/>
      <w:ind w:left="283"/>
    </w:pPr>
    <w:rPr>
      <w:rFonts w:ascii="Times New Roman" w:eastAsia="Lucida Sans Unicode" w:hAnsi="Times New Roman" w:cs="Times New Roman"/>
      <w:sz w:val="24"/>
      <w:szCs w:val="24"/>
      <w:lang w:eastAsia="ru-RU"/>
    </w:rPr>
  </w:style>
  <w:style w:type="character" w:customStyle="1" w:styleId="25">
    <w:name w:val="Основной текст с отступом 2 Знак"/>
    <w:basedOn w:val="a0"/>
    <w:link w:val="24"/>
    <w:rsid w:val="00A90BFF"/>
    <w:rPr>
      <w:rFonts w:ascii="Times New Roman" w:eastAsia="Lucida Sans Unicode" w:hAnsi="Times New Roman" w:cs="Times New Roman"/>
      <w:sz w:val="24"/>
      <w:szCs w:val="24"/>
      <w:lang w:eastAsia="ru-RU"/>
    </w:rPr>
  </w:style>
  <w:style w:type="paragraph" w:customStyle="1" w:styleId="ConsPlusTitle">
    <w:name w:val="ConsPlusTitle"/>
    <w:rsid w:val="00A9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next w:val="a"/>
    <w:rsid w:val="00A90BFF"/>
    <w:pPr>
      <w:widowControl w:val="0"/>
      <w:suppressAutoHyphens/>
      <w:spacing w:after="0" w:line="240" w:lineRule="auto"/>
      <w:ind w:firstLine="720"/>
    </w:pPr>
    <w:rPr>
      <w:rFonts w:ascii="Arial" w:eastAsia="Arial" w:hAnsi="Arial" w:cs="Times New Roman"/>
      <w:sz w:val="20"/>
      <w:szCs w:val="20"/>
    </w:rPr>
  </w:style>
  <w:style w:type="paragraph" w:customStyle="1" w:styleId="ConsPlusNonformat">
    <w:name w:val="ConsPlusNonformat"/>
    <w:rsid w:val="00A90BF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f0">
    <w:name w:val="Strong"/>
    <w:qFormat/>
    <w:rsid w:val="00A90BFF"/>
    <w:rPr>
      <w:b/>
      <w:bCs/>
    </w:rPr>
  </w:style>
  <w:style w:type="paragraph" w:customStyle="1" w:styleId="ConsPlusCell">
    <w:name w:val="ConsPlusCell"/>
    <w:rsid w:val="00A9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Нормальный (таблица)"/>
    <w:basedOn w:val="a"/>
    <w:next w:val="a"/>
    <w:rsid w:val="00A90BFF"/>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A90BFF"/>
  </w:style>
  <w:style w:type="numbering" w:customStyle="1" w:styleId="111">
    <w:name w:val="Нет списка111"/>
    <w:next w:val="a2"/>
    <w:semiHidden/>
    <w:rsid w:val="00A90BFF"/>
  </w:style>
  <w:style w:type="table" w:customStyle="1" w:styleId="12">
    <w:name w:val="Сетка таблицы1"/>
    <w:basedOn w:val="a1"/>
    <w:next w:val="ae"/>
    <w:rsid w:val="00A90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w:basedOn w:val="a"/>
    <w:rsid w:val="00A90BFF"/>
    <w:pPr>
      <w:spacing w:after="160" w:line="240" w:lineRule="exact"/>
      <w:jc w:val="both"/>
    </w:pPr>
    <w:rPr>
      <w:rFonts w:ascii="Verdana" w:eastAsia="Times New Roman" w:hAnsi="Verdana" w:cs="Verdana"/>
      <w:sz w:val="20"/>
      <w:szCs w:val="20"/>
      <w:lang w:val="en-US"/>
    </w:rPr>
  </w:style>
  <w:style w:type="paragraph" w:customStyle="1" w:styleId="af3">
    <w:name w:val="Знак"/>
    <w:basedOn w:val="a"/>
    <w:rsid w:val="00A90BFF"/>
    <w:pPr>
      <w:widowControl w:val="0"/>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Style4">
    <w:name w:val="Style4"/>
    <w:basedOn w:val="a"/>
    <w:rsid w:val="00A90BF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A90BFF"/>
    <w:pPr>
      <w:widowControl w:val="0"/>
      <w:autoSpaceDE w:val="0"/>
      <w:autoSpaceDN w:val="0"/>
      <w:adjustRightInd w:val="0"/>
      <w:spacing w:after="0" w:line="826" w:lineRule="exact"/>
      <w:jc w:val="center"/>
    </w:pPr>
    <w:rPr>
      <w:rFonts w:ascii="Times New Roman" w:eastAsia="Times New Roman" w:hAnsi="Times New Roman" w:cs="Times New Roman"/>
      <w:sz w:val="24"/>
      <w:szCs w:val="24"/>
      <w:lang w:eastAsia="ru-RU"/>
    </w:rPr>
  </w:style>
  <w:style w:type="paragraph" w:customStyle="1" w:styleId="Style9">
    <w:name w:val="Style9"/>
    <w:basedOn w:val="a"/>
    <w:rsid w:val="00A90BF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9">
    <w:name w:val="Font Style19"/>
    <w:rsid w:val="00A90BFF"/>
    <w:rPr>
      <w:rFonts w:ascii="Times New Roman" w:hAnsi="Times New Roman" w:cs="Times New Roman"/>
      <w:color w:val="000000"/>
      <w:sz w:val="22"/>
      <w:szCs w:val="22"/>
    </w:rPr>
  </w:style>
  <w:style w:type="paragraph" w:customStyle="1" w:styleId="Style8">
    <w:name w:val="Style8"/>
    <w:basedOn w:val="a"/>
    <w:rsid w:val="00A90BFF"/>
    <w:pPr>
      <w:widowControl w:val="0"/>
      <w:autoSpaceDE w:val="0"/>
      <w:autoSpaceDN w:val="0"/>
      <w:adjustRightInd w:val="0"/>
      <w:spacing w:after="0" w:line="542" w:lineRule="exact"/>
      <w:jc w:val="center"/>
    </w:pPr>
    <w:rPr>
      <w:rFonts w:ascii="Times New Roman" w:eastAsia="Times New Roman" w:hAnsi="Times New Roman" w:cs="Times New Roman"/>
      <w:sz w:val="24"/>
      <w:szCs w:val="24"/>
      <w:lang w:eastAsia="ru-RU"/>
    </w:rPr>
  </w:style>
  <w:style w:type="paragraph" w:styleId="af4">
    <w:name w:val="List Paragraph"/>
    <w:basedOn w:val="a"/>
    <w:qFormat/>
    <w:rsid w:val="00A90BFF"/>
    <w:pPr>
      <w:ind w:left="720"/>
      <w:contextualSpacing/>
    </w:pPr>
    <w:rPr>
      <w:rFonts w:ascii="Calibri" w:eastAsia="Calibri" w:hAnsi="Calibri" w:cs="Times New Roman"/>
    </w:rPr>
  </w:style>
  <w:style w:type="paragraph" w:styleId="af5">
    <w:name w:val="No Spacing"/>
    <w:link w:val="af6"/>
    <w:qFormat/>
    <w:rsid w:val="00A90BFF"/>
    <w:pPr>
      <w:spacing w:after="0" w:line="240" w:lineRule="auto"/>
    </w:pPr>
    <w:rPr>
      <w:rFonts w:ascii="Calibri" w:eastAsia="Calibri" w:hAnsi="Calibri" w:cs="Times New Roman"/>
    </w:rPr>
  </w:style>
  <w:style w:type="table" w:customStyle="1" w:styleId="26">
    <w:name w:val="Сетка таблицы2"/>
    <w:basedOn w:val="a1"/>
    <w:next w:val="ae"/>
    <w:rsid w:val="00A90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A90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90BFF"/>
    <w:pPr>
      <w:suppressAutoHyphens/>
      <w:spacing w:after="120" w:line="240" w:lineRule="auto"/>
      <w:ind w:left="283"/>
    </w:pPr>
    <w:rPr>
      <w:rFonts w:ascii="Times New Roman" w:eastAsia="Times New Roman" w:hAnsi="Times New Roman" w:cs="Times New Roman"/>
      <w:sz w:val="16"/>
      <w:szCs w:val="16"/>
      <w:lang w:eastAsia="ar-SA"/>
    </w:rPr>
  </w:style>
  <w:style w:type="paragraph" w:styleId="32">
    <w:name w:val="List 3"/>
    <w:basedOn w:val="a"/>
    <w:rsid w:val="00A90BFF"/>
    <w:pPr>
      <w:spacing w:after="0" w:line="240" w:lineRule="auto"/>
      <w:ind w:left="849" w:hanging="283"/>
    </w:pPr>
    <w:rPr>
      <w:rFonts w:ascii="Times New Roman" w:eastAsia="Times New Roman" w:hAnsi="Times New Roman" w:cs="Times New Roman"/>
      <w:sz w:val="24"/>
      <w:szCs w:val="24"/>
      <w:lang w:eastAsia="ru-RU"/>
    </w:rPr>
  </w:style>
  <w:style w:type="character" w:customStyle="1" w:styleId="af6">
    <w:name w:val="Без интервала Знак"/>
    <w:link w:val="af5"/>
    <w:rsid w:val="00A90BFF"/>
    <w:rPr>
      <w:rFonts w:ascii="Calibri" w:eastAsia="Calibri" w:hAnsi="Calibri" w:cs="Times New Roman"/>
    </w:rPr>
  </w:style>
  <w:style w:type="paragraph" w:styleId="33">
    <w:name w:val="List Continue 3"/>
    <w:basedOn w:val="a"/>
    <w:rsid w:val="00A90BFF"/>
    <w:pPr>
      <w:spacing w:after="120" w:line="240" w:lineRule="auto"/>
      <w:ind w:left="849"/>
      <w:contextualSpacing/>
    </w:pPr>
    <w:rPr>
      <w:rFonts w:ascii="Times New Roman" w:eastAsia="Times New Roman" w:hAnsi="Times New Roman" w:cs="Times New Roman"/>
      <w:sz w:val="28"/>
      <w:szCs w:val="20"/>
      <w:lang w:eastAsia="ru-RU"/>
    </w:rPr>
  </w:style>
  <w:style w:type="character" w:styleId="af7">
    <w:name w:val="Hyperlink"/>
    <w:uiPriority w:val="99"/>
    <w:unhideWhenUsed/>
    <w:rsid w:val="00A90BFF"/>
    <w:rPr>
      <w:color w:val="8972AA"/>
      <w:u w:val="single"/>
    </w:rPr>
  </w:style>
  <w:style w:type="paragraph" w:styleId="af8">
    <w:name w:val="Normal (Web)"/>
    <w:basedOn w:val="a"/>
    <w:uiPriority w:val="99"/>
    <w:unhideWhenUsed/>
    <w:rsid w:val="00A90BFF"/>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styleId="af9">
    <w:name w:val="Plain Text"/>
    <w:basedOn w:val="a"/>
    <w:link w:val="afa"/>
    <w:rsid w:val="00A90BFF"/>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A90BF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0BFF"/>
    <w:pPr>
      <w:keepNext/>
      <w:spacing w:after="0" w:line="240" w:lineRule="auto"/>
      <w:jc w:val="center"/>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A90BFF"/>
    <w:pPr>
      <w:keepNext/>
      <w:spacing w:after="0" w:line="240" w:lineRule="auto"/>
      <w:ind w:firstLine="567"/>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A90BFF"/>
    <w:pPr>
      <w:keepNext/>
      <w:widowControl w:val="0"/>
      <w:suppressAutoHyphens/>
      <w:spacing w:before="240" w:after="60" w:line="240" w:lineRule="auto"/>
      <w:outlineLvl w:val="2"/>
    </w:pPr>
    <w:rPr>
      <w:rFonts w:ascii="Arial" w:eastAsia="Lucida Sans Unicode" w:hAnsi="Arial" w:cs="Arial"/>
      <w:b/>
      <w:bCs/>
      <w:sz w:val="26"/>
      <w:szCs w:val="26"/>
      <w:lang w:eastAsia="ru-RU"/>
    </w:rPr>
  </w:style>
  <w:style w:type="paragraph" w:styleId="4">
    <w:name w:val="heading 4"/>
    <w:basedOn w:val="a"/>
    <w:next w:val="a"/>
    <w:link w:val="40"/>
    <w:qFormat/>
    <w:rsid w:val="00A90BF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90BF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A90BFF"/>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BFF"/>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90BF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90BFF"/>
    <w:rPr>
      <w:rFonts w:ascii="Arial" w:eastAsia="Lucida Sans Unicode" w:hAnsi="Arial" w:cs="Arial"/>
      <w:b/>
      <w:bCs/>
      <w:sz w:val="26"/>
      <w:szCs w:val="26"/>
      <w:lang w:eastAsia="ru-RU"/>
    </w:rPr>
  </w:style>
  <w:style w:type="character" w:customStyle="1" w:styleId="40">
    <w:name w:val="Заголовок 4 Знак"/>
    <w:basedOn w:val="a0"/>
    <w:link w:val="4"/>
    <w:rsid w:val="00A90BF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90BF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A90BFF"/>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90BFF"/>
  </w:style>
  <w:style w:type="paragraph" w:styleId="a3">
    <w:name w:val="Body Text Indent"/>
    <w:basedOn w:val="a"/>
    <w:link w:val="a4"/>
    <w:rsid w:val="00A90BF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90BFF"/>
    <w:rPr>
      <w:rFonts w:ascii="Times New Roman" w:eastAsia="Times New Roman" w:hAnsi="Times New Roman" w:cs="Times New Roman"/>
      <w:sz w:val="28"/>
      <w:szCs w:val="20"/>
      <w:lang w:eastAsia="ru-RU"/>
    </w:rPr>
  </w:style>
  <w:style w:type="paragraph" w:styleId="a5">
    <w:name w:val="footer"/>
    <w:basedOn w:val="a"/>
    <w:link w:val="a6"/>
    <w:uiPriority w:val="99"/>
    <w:rsid w:val="00A90BF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A90BFF"/>
    <w:rPr>
      <w:rFonts w:ascii="Times New Roman" w:eastAsia="Times New Roman" w:hAnsi="Times New Roman" w:cs="Times New Roman"/>
      <w:sz w:val="28"/>
      <w:szCs w:val="20"/>
      <w:lang w:eastAsia="ru-RU"/>
    </w:rPr>
  </w:style>
  <w:style w:type="character" w:styleId="a7">
    <w:name w:val="page number"/>
    <w:basedOn w:val="a0"/>
    <w:rsid w:val="00A90BFF"/>
  </w:style>
  <w:style w:type="paragraph" w:styleId="a8">
    <w:name w:val="header"/>
    <w:basedOn w:val="a"/>
    <w:link w:val="a9"/>
    <w:rsid w:val="00A90BF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A90BFF"/>
    <w:rPr>
      <w:rFonts w:ascii="Times New Roman" w:eastAsia="Times New Roman" w:hAnsi="Times New Roman" w:cs="Times New Roman"/>
      <w:sz w:val="28"/>
      <w:szCs w:val="20"/>
      <w:lang w:eastAsia="ru-RU"/>
    </w:rPr>
  </w:style>
  <w:style w:type="paragraph" w:styleId="aa">
    <w:name w:val="Body Text"/>
    <w:basedOn w:val="a"/>
    <w:link w:val="ab"/>
    <w:rsid w:val="00A90BFF"/>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A90BFF"/>
    <w:rPr>
      <w:rFonts w:ascii="Times New Roman" w:eastAsia="Times New Roman" w:hAnsi="Times New Roman" w:cs="Times New Roman"/>
      <w:sz w:val="28"/>
      <w:szCs w:val="20"/>
      <w:lang w:eastAsia="ru-RU"/>
    </w:rPr>
  </w:style>
  <w:style w:type="paragraph" w:styleId="ac">
    <w:name w:val="Balloon Text"/>
    <w:basedOn w:val="a"/>
    <w:link w:val="ad"/>
    <w:rsid w:val="00A90BF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A90BFF"/>
    <w:rPr>
      <w:rFonts w:ascii="Tahoma" w:eastAsia="Times New Roman" w:hAnsi="Tahoma" w:cs="Tahoma"/>
      <w:sz w:val="16"/>
      <w:szCs w:val="16"/>
      <w:lang w:eastAsia="ru-RU"/>
    </w:rPr>
  </w:style>
  <w:style w:type="table" w:styleId="ae">
    <w:name w:val="Table Grid"/>
    <w:basedOn w:val="a1"/>
    <w:rsid w:val="00A90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A90BFF"/>
    <w:pPr>
      <w:widowControl w:val="0"/>
      <w:suppressAutoHyphens/>
      <w:spacing w:after="0" w:line="240" w:lineRule="auto"/>
      <w:jc w:val="center"/>
    </w:pPr>
    <w:rPr>
      <w:rFonts w:ascii="Times New Roman" w:eastAsia="Lucida Sans Unicode" w:hAnsi="Times New Roman" w:cs="Times New Roman"/>
      <w:sz w:val="28"/>
      <w:szCs w:val="24"/>
      <w:lang w:eastAsia="ru-RU"/>
    </w:rPr>
  </w:style>
  <w:style w:type="paragraph" w:customStyle="1" w:styleId="af">
    <w:name w:val="Содержимое таблицы"/>
    <w:basedOn w:val="a"/>
    <w:rsid w:val="00A90BFF"/>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22">
    <w:name w:val="Основной текст с отступом 22"/>
    <w:basedOn w:val="a"/>
    <w:rsid w:val="00A90BFF"/>
    <w:pPr>
      <w:widowControl w:val="0"/>
      <w:suppressAutoHyphens/>
      <w:autoSpaceDE w:val="0"/>
      <w:spacing w:after="0" w:line="240" w:lineRule="auto"/>
      <w:ind w:firstLine="540"/>
      <w:jc w:val="both"/>
    </w:pPr>
    <w:rPr>
      <w:rFonts w:ascii="Times New Roman" w:eastAsia="Lucida Sans Unicode" w:hAnsi="Times New Roman" w:cs="Times New Roman"/>
      <w:sz w:val="28"/>
      <w:szCs w:val="24"/>
      <w:lang w:eastAsia="ru-RU"/>
    </w:rPr>
  </w:style>
  <w:style w:type="paragraph" w:styleId="21">
    <w:name w:val="Body Text 2"/>
    <w:basedOn w:val="a"/>
    <w:link w:val="23"/>
    <w:rsid w:val="00A90BFF"/>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1"/>
    <w:rsid w:val="00A90BFF"/>
    <w:rPr>
      <w:rFonts w:ascii="Times New Roman" w:eastAsia="Times New Roman" w:hAnsi="Times New Roman" w:cs="Times New Roman"/>
      <w:sz w:val="24"/>
      <w:szCs w:val="20"/>
      <w:lang w:eastAsia="ru-RU"/>
    </w:rPr>
  </w:style>
  <w:style w:type="paragraph" w:styleId="24">
    <w:name w:val="Body Text Indent 2"/>
    <w:basedOn w:val="a"/>
    <w:link w:val="25"/>
    <w:rsid w:val="00A90BFF"/>
    <w:pPr>
      <w:widowControl w:val="0"/>
      <w:suppressAutoHyphens/>
      <w:spacing w:after="120" w:line="480" w:lineRule="auto"/>
      <w:ind w:left="283"/>
    </w:pPr>
    <w:rPr>
      <w:rFonts w:ascii="Times New Roman" w:eastAsia="Lucida Sans Unicode" w:hAnsi="Times New Roman" w:cs="Times New Roman"/>
      <w:sz w:val="24"/>
      <w:szCs w:val="24"/>
      <w:lang w:eastAsia="ru-RU"/>
    </w:rPr>
  </w:style>
  <w:style w:type="character" w:customStyle="1" w:styleId="25">
    <w:name w:val="Основной текст с отступом 2 Знак"/>
    <w:basedOn w:val="a0"/>
    <w:link w:val="24"/>
    <w:rsid w:val="00A90BFF"/>
    <w:rPr>
      <w:rFonts w:ascii="Times New Roman" w:eastAsia="Lucida Sans Unicode" w:hAnsi="Times New Roman" w:cs="Times New Roman"/>
      <w:sz w:val="24"/>
      <w:szCs w:val="24"/>
      <w:lang w:eastAsia="ru-RU"/>
    </w:rPr>
  </w:style>
  <w:style w:type="paragraph" w:customStyle="1" w:styleId="ConsPlusTitle">
    <w:name w:val="ConsPlusTitle"/>
    <w:rsid w:val="00A9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next w:val="a"/>
    <w:rsid w:val="00A90BFF"/>
    <w:pPr>
      <w:widowControl w:val="0"/>
      <w:suppressAutoHyphens/>
      <w:spacing w:after="0" w:line="240" w:lineRule="auto"/>
      <w:ind w:firstLine="720"/>
    </w:pPr>
    <w:rPr>
      <w:rFonts w:ascii="Arial" w:eastAsia="Arial" w:hAnsi="Arial" w:cs="Times New Roman"/>
      <w:sz w:val="20"/>
      <w:szCs w:val="20"/>
    </w:rPr>
  </w:style>
  <w:style w:type="paragraph" w:customStyle="1" w:styleId="ConsPlusNonformat">
    <w:name w:val="ConsPlusNonformat"/>
    <w:rsid w:val="00A90BF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f0">
    <w:name w:val="Strong"/>
    <w:qFormat/>
    <w:rsid w:val="00A90BFF"/>
    <w:rPr>
      <w:b/>
      <w:bCs/>
    </w:rPr>
  </w:style>
  <w:style w:type="paragraph" w:customStyle="1" w:styleId="ConsPlusCell">
    <w:name w:val="ConsPlusCell"/>
    <w:rsid w:val="00A9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Нормальный (таблица)"/>
    <w:basedOn w:val="a"/>
    <w:next w:val="a"/>
    <w:rsid w:val="00A90BFF"/>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A90BFF"/>
  </w:style>
  <w:style w:type="numbering" w:customStyle="1" w:styleId="111">
    <w:name w:val="Нет списка111"/>
    <w:next w:val="a2"/>
    <w:semiHidden/>
    <w:rsid w:val="00A90BFF"/>
  </w:style>
  <w:style w:type="table" w:customStyle="1" w:styleId="12">
    <w:name w:val="Сетка таблицы1"/>
    <w:basedOn w:val="a1"/>
    <w:next w:val="ae"/>
    <w:rsid w:val="00A90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w:basedOn w:val="a"/>
    <w:rsid w:val="00A90BFF"/>
    <w:pPr>
      <w:spacing w:after="160" w:line="240" w:lineRule="exact"/>
      <w:jc w:val="both"/>
    </w:pPr>
    <w:rPr>
      <w:rFonts w:ascii="Verdana" w:eastAsia="Times New Roman" w:hAnsi="Verdana" w:cs="Verdana"/>
      <w:sz w:val="20"/>
      <w:szCs w:val="20"/>
      <w:lang w:val="en-US"/>
    </w:rPr>
  </w:style>
  <w:style w:type="paragraph" w:customStyle="1" w:styleId="af3">
    <w:name w:val="Знак"/>
    <w:basedOn w:val="a"/>
    <w:rsid w:val="00A90BFF"/>
    <w:pPr>
      <w:widowControl w:val="0"/>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Style4">
    <w:name w:val="Style4"/>
    <w:basedOn w:val="a"/>
    <w:rsid w:val="00A90BF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A90BFF"/>
    <w:pPr>
      <w:widowControl w:val="0"/>
      <w:autoSpaceDE w:val="0"/>
      <w:autoSpaceDN w:val="0"/>
      <w:adjustRightInd w:val="0"/>
      <w:spacing w:after="0" w:line="826" w:lineRule="exact"/>
      <w:jc w:val="center"/>
    </w:pPr>
    <w:rPr>
      <w:rFonts w:ascii="Times New Roman" w:eastAsia="Times New Roman" w:hAnsi="Times New Roman" w:cs="Times New Roman"/>
      <w:sz w:val="24"/>
      <w:szCs w:val="24"/>
      <w:lang w:eastAsia="ru-RU"/>
    </w:rPr>
  </w:style>
  <w:style w:type="paragraph" w:customStyle="1" w:styleId="Style9">
    <w:name w:val="Style9"/>
    <w:basedOn w:val="a"/>
    <w:rsid w:val="00A90BF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9">
    <w:name w:val="Font Style19"/>
    <w:rsid w:val="00A90BFF"/>
    <w:rPr>
      <w:rFonts w:ascii="Times New Roman" w:hAnsi="Times New Roman" w:cs="Times New Roman"/>
      <w:color w:val="000000"/>
      <w:sz w:val="22"/>
      <w:szCs w:val="22"/>
    </w:rPr>
  </w:style>
  <w:style w:type="paragraph" w:customStyle="1" w:styleId="Style8">
    <w:name w:val="Style8"/>
    <w:basedOn w:val="a"/>
    <w:rsid w:val="00A90BFF"/>
    <w:pPr>
      <w:widowControl w:val="0"/>
      <w:autoSpaceDE w:val="0"/>
      <w:autoSpaceDN w:val="0"/>
      <w:adjustRightInd w:val="0"/>
      <w:spacing w:after="0" w:line="542" w:lineRule="exact"/>
      <w:jc w:val="center"/>
    </w:pPr>
    <w:rPr>
      <w:rFonts w:ascii="Times New Roman" w:eastAsia="Times New Roman" w:hAnsi="Times New Roman" w:cs="Times New Roman"/>
      <w:sz w:val="24"/>
      <w:szCs w:val="24"/>
      <w:lang w:eastAsia="ru-RU"/>
    </w:rPr>
  </w:style>
  <w:style w:type="paragraph" w:styleId="af4">
    <w:name w:val="List Paragraph"/>
    <w:basedOn w:val="a"/>
    <w:qFormat/>
    <w:rsid w:val="00A90BFF"/>
    <w:pPr>
      <w:ind w:left="720"/>
      <w:contextualSpacing/>
    </w:pPr>
    <w:rPr>
      <w:rFonts w:ascii="Calibri" w:eastAsia="Calibri" w:hAnsi="Calibri" w:cs="Times New Roman"/>
    </w:rPr>
  </w:style>
  <w:style w:type="paragraph" w:styleId="af5">
    <w:name w:val="No Spacing"/>
    <w:link w:val="af6"/>
    <w:qFormat/>
    <w:rsid w:val="00A90BFF"/>
    <w:pPr>
      <w:spacing w:after="0" w:line="240" w:lineRule="auto"/>
    </w:pPr>
    <w:rPr>
      <w:rFonts w:ascii="Calibri" w:eastAsia="Calibri" w:hAnsi="Calibri" w:cs="Times New Roman"/>
    </w:rPr>
  </w:style>
  <w:style w:type="table" w:customStyle="1" w:styleId="26">
    <w:name w:val="Сетка таблицы2"/>
    <w:basedOn w:val="a1"/>
    <w:next w:val="ae"/>
    <w:rsid w:val="00A90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A90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90BFF"/>
    <w:pPr>
      <w:suppressAutoHyphens/>
      <w:spacing w:after="120" w:line="240" w:lineRule="auto"/>
      <w:ind w:left="283"/>
    </w:pPr>
    <w:rPr>
      <w:rFonts w:ascii="Times New Roman" w:eastAsia="Times New Roman" w:hAnsi="Times New Roman" w:cs="Times New Roman"/>
      <w:sz w:val="16"/>
      <w:szCs w:val="16"/>
      <w:lang w:eastAsia="ar-SA"/>
    </w:rPr>
  </w:style>
  <w:style w:type="paragraph" w:styleId="32">
    <w:name w:val="List 3"/>
    <w:basedOn w:val="a"/>
    <w:rsid w:val="00A90BFF"/>
    <w:pPr>
      <w:spacing w:after="0" w:line="240" w:lineRule="auto"/>
      <w:ind w:left="849" w:hanging="283"/>
    </w:pPr>
    <w:rPr>
      <w:rFonts w:ascii="Times New Roman" w:eastAsia="Times New Roman" w:hAnsi="Times New Roman" w:cs="Times New Roman"/>
      <w:sz w:val="24"/>
      <w:szCs w:val="24"/>
      <w:lang w:eastAsia="ru-RU"/>
    </w:rPr>
  </w:style>
  <w:style w:type="character" w:customStyle="1" w:styleId="af6">
    <w:name w:val="Без интервала Знак"/>
    <w:link w:val="af5"/>
    <w:rsid w:val="00A90BFF"/>
    <w:rPr>
      <w:rFonts w:ascii="Calibri" w:eastAsia="Calibri" w:hAnsi="Calibri" w:cs="Times New Roman"/>
    </w:rPr>
  </w:style>
  <w:style w:type="paragraph" w:styleId="33">
    <w:name w:val="List Continue 3"/>
    <w:basedOn w:val="a"/>
    <w:rsid w:val="00A90BFF"/>
    <w:pPr>
      <w:spacing w:after="120" w:line="240" w:lineRule="auto"/>
      <w:ind w:left="849"/>
      <w:contextualSpacing/>
    </w:pPr>
    <w:rPr>
      <w:rFonts w:ascii="Times New Roman" w:eastAsia="Times New Roman" w:hAnsi="Times New Roman" w:cs="Times New Roman"/>
      <w:sz w:val="28"/>
      <w:szCs w:val="20"/>
      <w:lang w:eastAsia="ru-RU"/>
    </w:rPr>
  </w:style>
  <w:style w:type="character" w:styleId="af7">
    <w:name w:val="Hyperlink"/>
    <w:uiPriority w:val="99"/>
    <w:unhideWhenUsed/>
    <w:rsid w:val="00A90BFF"/>
    <w:rPr>
      <w:color w:val="8972AA"/>
      <w:u w:val="single"/>
    </w:rPr>
  </w:style>
  <w:style w:type="paragraph" w:styleId="af8">
    <w:name w:val="Normal (Web)"/>
    <w:basedOn w:val="a"/>
    <w:uiPriority w:val="99"/>
    <w:unhideWhenUsed/>
    <w:rsid w:val="00A90BFF"/>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styleId="af9">
    <w:name w:val="Plain Text"/>
    <w:basedOn w:val="a"/>
    <w:link w:val="afa"/>
    <w:rsid w:val="00A90BFF"/>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A90BF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08AFA19D0E6BAB257324226EC2E7381725693E3B9F8D84F914818091k3J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08AFA19D0E6BAB257324226EC2E7381F26623C379DD08EF14D8D82k9J6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08AFA19D0E6BAB257324226EC2E7381F23683B389DD08EF14D8D82k9J6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E808AFA19D0E6BAB257324226EC2E7381720643E36968D84F914818091397CA995DE7F8FF2F41FC6k9J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4777-D80B-4463-90E4-ADDA3CBF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27</Pages>
  <Words>8810</Words>
  <Characters>50220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OK-GKOU</dc:creator>
  <cp:lastModifiedBy>OK-GKOU</cp:lastModifiedBy>
  <cp:revision>15</cp:revision>
  <cp:lastPrinted>2018-10-11T08:44:00Z</cp:lastPrinted>
  <dcterms:created xsi:type="dcterms:W3CDTF">2018-08-31T10:44:00Z</dcterms:created>
  <dcterms:modified xsi:type="dcterms:W3CDTF">2018-11-06T10:05:00Z</dcterms:modified>
</cp:coreProperties>
</file>