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78" w:rsidRPr="0051084C" w:rsidRDefault="006008DA" w:rsidP="00A96500">
      <w:pPr>
        <w:jc w:val="center"/>
        <w:rPr>
          <w:b/>
          <w:sz w:val="28"/>
        </w:rPr>
      </w:pPr>
      <w:r w:rsidRPr="0051084C">
        <w:rPr>
          <w:b/>
          <w:sz w:val="28"/>
        </w:rPr>
        <w:t>Аннотация</w:t>
      </w:r>
      <w:r w:rsidRPr="0051084C">
        <w:rPr>
          <w:b/>
          <w:spacing w:val="-4"/>
          <w:sz w:val="28"/>
        </w:rPr>
        <w:t xml:space="preserve"> </w:t>
      </w:r>
      <w:r w:rsidRPr="0051084C">
        <w:rPr>
          <w:b/>
          <w:sz w:val="28"/>
        </w:rPr>
        <w:t>к</w:t>
      </w:r>
      <w:r w:rsidRPr="0051084C">
        <w:rPr>
          <w:b/>
          <w:spacing w:val="-3"/>
          <w:sz w:val="28"/>
        </w:rPr>
        <w:t xml:space="preserve"> </w:t>
      </w:r>
      <w:r w:rsidRPr="0051084C">
        <w:rPr>
          <w:b/>
          <w:sz w:val="28"/>
        </w:rPr>
        <w:t>рабочей</w:t>
      </w:r>
      <w:r w:rsidRPr="0051084C">
        <w:rPr>
          <w:b/>
          <w:spacing w:val="-3"/>
          <w:sz w:val="28"/>
        </w:rPr>
        <w:t xml:space="preserve"> </w:t>
      </w:r>
      <w:r w:rsidRPr="0051084C">
        <w:rPr>
          <w:b/>
          <w:sz w:val="28"/>
        </w:rPr>
        <w:t>программе</w:t>
      </w:r>
      <w:r w:rsidRPr="0051084C">
        <w:rPr>
          <w:b/>
          <w:spacing w:val="-4"/>
          <w:sz w:val="28"/>
        </w:rPr>
        <w:t xml:space="preserve"> </w:t>
      </w:r>
      <w:r w:rsidRPr="0051084C">
        <w:rPr>
          <w:b/>
          <w:sz w:val="28"/>
        </w:rPr>
        <w:t>учебного</w:t>
      </w:r>
      <w:r w:rsidRPr="0051084C">
        <w:rPr>
          <w:b/>
          <w:spacing w:val="-3"/>
          <w:sz w:val="28"/>
        </w:rPr>
        <w:t xml:space="preserve"> </w:t>
      </w:r>
      <w:r w:rsidRPr="0051084C">
        <w:rPr>
          <w:b/>
          <w:sz w:val="28"/>
        </w:rPr>
        <w:t>предмета</w:t>
      </w:r>
      <w:r w:rsidRPr="0051084C">
        <w:rPr>
          <w:b/>
          <w:spacing w:val="-3"/>
          <w:sz w:val="28"/>
        </w:rPr>
        <w:t xml:space="preserve"> </w:t>
      </w:r>
      <w:r w:rsidRPr="0051084C">
        <w:rPr>
          <w:b/>
          <w:sz w:val="28"/>
        </w:rPr>
        <w:t>«</w:t>
      </w:r>
      <w:r w:rsidRPr="0051084C">
        <w:rPr>
          <w:b/>
          <w:spacing w:val="-2"/>
          <w:sz w:val="28"/>
        </w:rPr>
        <w:t xml:space="preserve"> </w:t>
      </w:r>
      <w:r w:rsidR="003C6A5A" w:rsidRPr="0051084C">
        <w:rPr>
          <w:b/>
          <w:sz w:val="28"/>
        </w:rPr>
        <w:t>История</w:t>
      </w:r>
      <w:r w:rsidRPr="0051084C">
        <w:rPr>
          <w:b/>
          <w:sz w:val="28"/>
        </w:rPr>
        <w:t>».</w:t>
      </w:r>
    </w:p>
    <w:tbl>
      <w:tblPr>
        <w:tblStyle w:val="a5"/>
        <w:tblpPr w:leftFromText="180" w:rightFromText="180" w:vertAnchor="text" w:horzAnchor="margin" w:tblpY="161"/>
        <w:tblW w:w="0" w:type="auto"/>
        <w:tblLook w:val="04A0" w:firstRow="1" w:lastRow="0" w:firstColumn="1" w:lastColumn="0" w:noHBand="0" w:noVBand="1"/>
      </w:tblPr>
      <w:tblGrid>
        <w:gridCol w:w="1658"/>
        <w:gridCol w:w="8148"/>
      </w:tblGrid>
      <w:tr w:rsidR="00A96500" w:rsidTr="00E53B2A">
        <w:trPr>
          <w:trHeight w:val="338"/>
        </w:trPr>
        <w:tc>
          <w:tcPr>
            <w:tcW w:w="1658" w:type="dxa"/>
          </w:tcPr>
          <w:p w:rsidR="00A96500" w:rsidRPr="00237039" w:rsidRDefault="00A96500" w:rsidP="00A96500">
            <w:pPr>
              <w:pStyle w:val="a3"/>
              <w:spacing w:before="76"/>
            </w:pPr>
            <w:r w:rsidRPr="00237039">
              <w:t>Класс</w:t>
            </w:r>
          </w:p>
        </w:tc>
        <w:tc>
          <w:tcPr>
            <w:tcW w:w="8148" w:type="dxa"/>
          </w:tcPr>
          <w:p w:rsidR="00A96500" w:rsidRPr="00237039" w:rsidRDefault="00112161" w:rsidP="00A96500">
            <w:pPr>
              <w:pStyle w:val="a3"/>
              <w:spacing w:before="76"/>
            </w:pPr>
            <w:r>
              <w:t>7</w:t>
            </w:r>
          </w:p>
        </w:tc>
      </w:tr>
      <w:tr w:rsidR="00A96500" w:rsidTr="00E53B2A">
        <w:tc>
          <w:tcPr>
            <w:tcW w:w="1658" w:type="dxa"/>
          </w:tcPr>
          <w:p w:rsidR="00A96500" w:rsidRPr="00237039" w:rsidRDefault="00A96500" w:rsidP="00A96500">
            <w:pPr>
              <w:pStyle w:val="a3"/>
              <w:spacing w:before="76"/>
            </w:pPr>
            <w:r w:rsidRPr="00237039">
              <w:t>Цели</w:t>
            </w:r>
            <w:r w:rsidRPr="00237039">
              <w:rPr>
                <w:spacing w:val="1"/>
              </w:rPr>
              <w:t xml:space="preserve"> </w:t>
            </w:r>
            <w:r w:rsidRPr="00237039">
              <w:rPr>
                <w:spacing w:val="-1"/>
              </w:rPr>
              <w:t>программы:</w:t>
            </w:r>
          </w:p>
        </w:tc>
        <w:tc>
          <w:tcPr>
            <w:tcW w:w="8148" w:type="dxa"/>
          </w:tcPr>
          <w:p w:rsidR="00A96500" w:rsidRPr="00237039" w:rsidRDefault="00086214" w:rsidP="00A9650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237039">
              <w:rPr>
                <w:sz w:val="24"/>
                <w:szCs w:val="24"/>
                <w:lang w:eastAsia="ru-RU"/>
              </w:rPr>
              <w:t xml:space="preserve">- </w:t>
            </w:r>
            <w:r w:rsidR="00A96500" w:rsidRPr="00237039">
              <w:rPr>
                <w:sz w:val="24"/>
                <w:szCs w:val="24"/>
                <w:lang w:eastAsia="ru-RU"/>
              </w:rPr>
              <w:t>формирование у школьников целостной картины российской и мировой истории, учитывающей взаимосвязь всех ее этапов, их значимость для понимания современного места и роли России в мире, важность вклада каждого народа, его культуры в общую историю страны и мировую историю</w:t>
            </w:r>
            <w:r w:rsidRPr="00237039">
              <w:rPr>
                <w:sz w:val="24"/>
                <w:szCs w:val="24"/>
                <w:lang w:eastAsia="ru-RU"/>
              </w:rPr>
              <w:t>;</w:t>
            </w:r>
          </w:p>
          <w:p w:rsidR="00086214" w:rsidRPr="00237039" w:rsidRDefault="00086214" w:rsidP="00A9650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237039">
              <w:rPr>
                <w:sz w:val="24"/>
                <w:szCs w:val="24"/>
                <w:lang w:eastAsia="ru-RU"/>
              </w:rPr>
              <w:t>- формирование личностной позиции по основным этапам развития государства и общества, а также современного образа  мира;</w:t>
            </w:r>
          </w:p>
          <w:p w:rsidR="00A96500" w:rsidRPr="00237039" w:rsidRDefault="00086214" w:rsidP="003C6A5A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237039">
              <w:rPr>
                <w:sz w:val="24"/>
                <w:szCs w:val="24"/>
                <w:lang w:eastAsia="ru-RU"/>
              </w:rPr>
              <w:t xml:space="preserve">- </w:t>
            </w:r>
            <w:r w:rsidR="00A96500" w:rsidRPr="00237039">
              <w:rPr>
                <w:sz w:val="24"/>
                <w:szCs w:val="24"/>
                <w:lang w:eastAsia="ru-RU"/>
              </w:rPr>
              <w:t xml:space="preserve">формирование единства знаний, ценностных отношений и познавательной деятельности школьников. </w:t>
            </w:r>
          </w:p>
        </w:tc>
      </w:tr>
      <w:tr w:rsidR="00A96500" w:rsidTr="00E53B2A">
        <w:tc>
          <w:tcPr>
            <w:tcW w:w="1658" w:type="dxa"/>
          </w:tcPr>
          <w:p w:rsidR="00A96500" w:rsidRPr="00237039" w:rsidRDefault="00237039" w:rsidP="00A96500">
            <w:pPr>
              <w:pStyle w:val="a3"/>
              <w:spacing w:before="76"/>
            </w:pPr>
            <w:r>
              <w:t>Задачи:</w:t>
            </w:r>
          </w:p>
        </w:tc>
        <w:tc>
          <w:tcPr>
            <w:tcW w:w="8148" w:type="dxa"/>
          </w:tcPr>
          <w:p w:rsidR="00A96500" w:rsidRPr="00237039" w:rsidRDefault="00086214" w:rsidP="00B8358C">
            <w:pPr>
              <w:pStyle w:val="a6"/>
              <w:rPr>
                <w:sz w:val="24"/>
                <w:szCs w:val="24"/>
                <w:lang w:eastAsia="ru-RU"/>
              </w:rPr>
            </w:pPr>
            <w:r w:rsidRPr="00237039">
              <w:rPr>
                <w:sz w:val="24"/>
                <w:szCs w:val="24"/>
                <w:lang w:eastAsia="ru-RU"/>
              </w:rPr>
              <w:t xml:space="preserve">- </w:t>
            </w:r>
            <w:r w:rsidR="00A96500" w:rsidRPr="00237039">
              <w:rPr>
                <w:sz w:val="24"/>
                <w:szCs w:val="24"/>
                <w:lang w:eastAsia="ru-RU"/>
              </w:rPr>
              <w:t xml:space="preserve">формирование у учащихся ориентиров для гражданской, </w:t>
            </w:r>
            <w:proofErr w:type="spellStart"/>
            <w:r w:rsidR="00A96500" w:rsidRPr="00237039">
              <w:rPr>
                <w:sz w:val="24"/>
                <w:szCs w:val="24"/>
                <w:lang w:eastAsia="ru-RU"/>
              </w:rPr>
              <w:t>этнонациональной</w:t>
            </w:r>
            <w:proofErr w:type="spellEnd"/>
            <w:r w:rsidR="00A96500" w:rsidRPr="00237039">
              <w:rPr>
                <w:sz w:val="24"/>
                <w:szCs w:val="24"/>
                <w:lang w:eastAsia="ru-RU"/>
              </w:rPr>
              <w:t xml:space="preserve">, социальной, культурной самоидентификации; </w:t>
            </w:r>
          </w:p>
          <w:p w:rsidR="00A96500" w:rsidRPr="00237039" w:rsidRDefault="00086214" w:rsidP="00B8358C">
            <w:pPr>
              <w:pStyle w:val="a6"/>
              <w:rPr>
                <w:sz w:val="24"/>
                <w:szCs w:val="24"/>
                <w:lang w:eastAsia="ru-RU"/>
              </w:rPr>
            </w:pPr>
            <w:r w:rsidRPr="00237039">
              <w:rPr>
                <w:sz w:val="24"/>
                <w:szCs w:val="24"/>
                <w:lang w:eastAsia="ru-RU"/>
              </w:rPr>
              <w:t xml:space="preserve">- </w:t>
            </w:r>
            <w:r w:rsidR="00A96500" w:rsidRPr="00237039">
              <w:rPr>
                <w:sz w:val="24"/>
                <w:szCs w:val="24"/>
                <w:lang w:eastAsia="ru-RU"/>
              </w:rPr>
              <w:t xml:space="preserve">овладение учащимися знаниями об основных этапах развития человеческого общества с древности до наших дней, при особом внимании к месту и роли России во всемирно-историческом процессе; </w:t>
            </w:r>
          </w:p>
          <w:p w:rsidR="00086214" w:rsidRPr="00237039" w:rsidRDefault="00086214" w:rsidP="0008621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237039">
              <w:rPr>
                <w:sz w:val="24"/>
                <w:szCs w:val="24"/>
                <w:lang w:eastAsia="ru-RU"/>
              </w:rPr>
              <w:t xml:space="preserve">- воспитание учащихся, в соответствии с идеями взаимопонимания, согласия и мира между людьми и народами, в духе демократических ценностей современного общества; </w:t>
            </w:r>
          </w:p>
          <w:p w:rsidR="00086214" w:rsidRPr="00237039" w:rsidRDefault="00086214" w:rsidP="00086214">
            <w:pPr>
              <w:pStyle w:val="a6"/>
              <w:rPr>
                <w:sz w:val="24"/>
                <w:szCs w:val="24"/>
                <w:lang w:eastAsia="ru-RU"/>
              </w:rPr>
            </w:pPr>
            <w:r w:rsidRPr="00237039">
              <w:rPr>
                <w:sz w:val="24"/>
                <w:szCs w:val="24"/>
                <w:lang w:eastAsia="ru-RU"/>
              </w:rPr>
              <w:t>- 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      </w:r>
          </w:p>
          <w:p w:rsidR="00A96500" w:rsidRPr="00237039" w:rsidRDefault="00086214" w:rsidP="00237039">
            <w:pPr>
              <w:pStyle w:val="a6"/>
              <w:rPr>
                <w:sz w:val="24"/>
                <w:szCs w:val="24"/>
                <w:lang w:eastAsia="ru-RU"/>
              </w:rPr>
            </w:pPr>
            <w:r w:rsidRPr="00237039">
              <w:rPr>
                <w:sz w:val="24"/>
                <w:szCs w:val="24"/>
                <w:lang w:eastAsia="ru-RU"/>
              </w:rPr>
              <w:t xml:space="preserve">- </w:t>
            </w:r>
            <w:r w:rsidR="00A96500" w:rsidRPr="00237039">
              <w:rPr>
                <w:sz w:val="24"/>
                <w:szCs w:val="24"/>
                <w:lang w:eastAsia="ru-RU"/>
              </w:rPr>
              <w:t>воспитание учащихся в духе патриотизма, уважения к своему Отечеству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</w:t>
            </w:r>
            <w:r w:rsidR="00237039">
              <w:rPr>
                <w:sz w:val="24"/>
                <w:szCs w:val="24"/>
                <w:lang w:eastAsia="ru-RU"/>
              </w:rPr>
              <w:t>енностей современного общества.</w:t>
            </w:r>
          </w:p>
        </w:tc>
      </w:tr>
      <w:tr w:rsidR="00A96500" w:rsidTr="00E53B2A">
        <w:trPr>
          <w:trHeight w:val="2007"/>
        </w:trPr>
        <w:tc>
          <w:tcPr>
            <w:tcW w:w="1658" w:type="dxa"/>
          </w:tcPr>
          <w:p w:rsidR="00A96500" w:rsidRPr="00237039" w:rsidRDefault="00A96500" w:rsidP="00237039">
            <w:pPr>
              <w:rPr>
                <w:sz w:val="24"/>
                <w:szCs w:val="24"/>
              </w:rPr>
            </w:pPr>
            <w:r w:rsidRPr="00237039">
              <w:rPr>
                <w:sz w:val="24"/>
                <w:szCs w:val="24"/>
              </w:rPr>
              <w:t>Учебно –</w:t>
            </w:r>
            <w:r w:rsidR="00237039">
              <w:rPr>
                <w:sz w:val="24"/>
                <w:szCs w:val="24"/>
              </w:rPr>
              <w:t xml:space="preserve"> </w:t>
            </w:r>
            <w:r w:rsidRPr="00237039">
              <w:rPr>
                <w:sz w:val="24"/>
                <w:szCs w:val="24"/>
              </w:rPr>
              <w:t>методический</w:t>
            </w:r>
            <w:r w:rsidR="00237039">
              <w:rPr>
                <w:sz w:val="24"/>
                <w:szCs w:val="24"/>
              </w:rPr>
              <w:t xml:space="preserve"> </w:t>
            </w:r>
            <w:r w:rsidR="00973BAE" w:rsidRPr="00237039">
              <w:rPr>
                <w:sz w:val="24"/>
                <w:szCs w:val="24"/>
              </w:rPr>
              <w:t>комплекс</w:t>
            </w:r>
          </w:p>
        </w:tc>
        <w:tc>
          <w:tcPr>
            <w:tcW w:w="8148" w:type="dxa"/>
          </w:tcPr>
          <w:p w:rsidR="00A96500" w:rsidRPr="00237039" w:rsidRDefault="00A96500" w:rsidP="00B8358C">
            <w:pPr>
              <w:pStyle w:val="a6"/>
              <w:rPr>
                <w:sz w:val="24"/>
                <w:szCs w:val="24"/>
                <w:lang w:eastAsia="ru-RU"/>
              </w:rPr>
            </w:pPr>
            <w:r w:rsidRPr="00237039">
              <w:rPr>
                <w:sz w:val="24"/>
                <w:szCs w:val="24"/>
                <w:lang w:eastAsia="ru-RU"/>
              </w:rPr>
              <w:t xml:space="preserve">1. Н. М. Арсентьева, А. А. Данилова и др. под редакцией А. В. </w:t>
            </w:r>
            <w:proofErr w:type="spellStart"/>
            <w:r w:rsidRPr="00237039">
              <w:rPr>
                <w:sz w:val="24"/>
                <w:szCs w:val="24"/>
                <w:lang w:eastAsia="ru-RU"/>
              </w:rPr>
              <w:t>Торкунова</w:t>
            </w:r>
            <w:proofErr w:type="spellEnd"/>
            <w:r w:rsidRPr="00237039">
              <w:rPr>
                <w:sz w:val="24"/>
                <w:szCs w:val="24"/>
                <w:lang w:eastAsia="ru-RU"/>
              </w:rPr>
              <w:t xml:space="preserve">  История России 7,8,9 класс. М., Просвещение 20</w:t>
            </w:r>
            <w:r w:rsidR="00961098">
              <w:rPr>
                <w:sz w:val="24"/>
                <w:szCs w:val="24"/>
                <w:lang w:eastAsia="ru-RU"/>
              </w:rPr>
              <w:t>20</w:t>
            </w:r>
            <w:r w:rsidRPr="00237039">
              <w:rPr>
                <w:sz w:val="24"/>
                <w:szCs w:val="24"/>
                <w:lang w:eastAsia="ru-RU"/>
              </w:rPr>
              <w:t xml:space="preserve"> г. </w:t>
            </w:r>
          </w:p>
          <w:p w:rsidR="00A96500" w:rsidRPr="00237039" w:rsidRDefault="00A96500" w:rsidP="00B8358C">
            <w:pPr>
              <w:pStyle w:val="a6"/>
              <w:rPr>
                <w:sz w:val="24"/>
                <w:szCs w:val="24"/>
                <w:lang w:eastAsia="ru-RU"/>
              </w:rPr>
            </w:pPr>
            <w:r w:rsidRPr="00237039">
              <w:rPr>
                <w:sz w:val="24"/>
                <w:szCs w:val="24"/>
                <w:lang w:eastAsia="ru-RU"/>
              </w:rPr>
              <w:t>2. Данилов А. А. История России. Конец XVI-XVIII. 7,8,9 класс: рабочая тетрадь / А. А. Данилов, Л. Г. Косулина. - М.: Просвещение, 2019</w:t>
            </w:r>
          </w:p>
          <w:p w:rsidR="00A96500" w:rsidRPr="00237039" w:rsidRDefault="00237039" w:rsidP="00B8358C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A96500" w:rsidRPr="00237039">
              <w:rPr>
                <w:sz w:val="24"/>
                <w:szCs w:val="24"/>
              </w:rPr>
              <w:t>Книга для чтения. История России. 6-9 классы. Данилов А.А.</w:t>
            </w:r>
          </w:p>
          <w:p w:rsidR="00A96500" w:rsidRPr="00237039" w:rsidRDefault="00A96500" w:rsidP="00B8358C">
            <w:pPr>
              <w:pStyle w:val="a6"/>
              <w:rPr>
                <w:sz w:val="24"/>
                <w:szCs w:val="24"/>
              </w:rPr>
            </w:pPr>
            <w:r w:rsidRPr="00237039">
              <w:rPr>
                <w:sz w:val="24"/>
                <w:szCs w:val="24"/>
              </w:rPr>
              <w:t>4.</w:t>
            </w:r>
            <w:r w:rsidR="00237039">
              <w:rPr>
                <w:sz w:val="24"/>
                <w:szCs w:val="24"/>
              </w:rPr>
              <w:t xml:space="preserve"> </w:t>
            </w:r>
            <w:r w:rsidRPr="00237039">
              <w:rPr>
                <w:sz w:val="24"/>
                <w:szCs w:val="24"/>
              </w:rPr>
              <w:t>Атлас по истории России. Конец XVII-XVI</w:t>
            </w:r>
            <w:r w:rsidR="00237039">
              <w:rPr>
                <w:sz w:val="24"/>
                <w:szCs w:val="24"/>
              </w:rPr>
              <w:t>II вв. М. «Дрофа», 2020</w:t>
            </w:r>
          </w:p>
          <w:p w:rsidR="003C6A5A" w:rsidRPr="00237039" w:rsidRDefault="00A96500" w:rsidP="00B8358C">
            <w:pPr>
              <w:pStyle w:val="a6"/>
              <w:rPr>
                <w:sz w:val="24"/>
                <w:szCs w:val="24"/>
              </w:rPr>
            </w:pPr>
            <w:r w:rsidRPr="00237039">
              <w:rPr>
                <w:sz w:val="24"/>
                <w:szCs w:val="24"/>
              </w:rPr>
              <w:t>5.</w:t>
            </w:r>
            <w:r w:rsidR="00237039">
              <w:rPr>
                <w:sz w:val="24"/>
                <w:szCs w:val="24"/>
              </w:rPr>
              <w:t xml:space="preserve"> </w:t>
            </w:r>
            <w:r w:rsidRPr="00237039">
              <w:rPr>
                <w:sz w:val="24"/>
                <w:szCs w:val="24"/>
              </w:rPr>
              <w:t>Контурные карты по истории России. Конец XVII-XVIII вв. М. «Дрофа», 2020</w:t>
            </w:r>
          </w:p>
          <w:p w:rsidR="00A96500" w:rsidRPr="00237039" w:rsidRDefault="003C6A5A" w:rsidP="00086214">
            <w:pPr>
              <w:pStyle w:val="TableParagraph"/>
              <w:ind w:left="0"/>
              <w:rPr>
                <w:sz w:val="24"/>
                <w:szCs w:val="24"/>
              </w:rPr>
            </w:pPr>
            <w:r w:rsidRPr="00237039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A96500" w:rsidTr="00E53B2A">
        <w:tc>
          <w:tcPr>
            <w:tcW w:w="1658" w:type="dxa"/>
          </w:tcPr>
          <w:p w:rsidR="00A96500" w:rsidRPr="00237039" w:rsidRDefault="00A96500" w:rsidP="005F7973">
            <w:pPr>
              <w:rPr>
                <w:sz w:val="24"/>
                <w:szCs w:val="24"/>
              </w:rPr>
            </w:pPr>
            <w:r w:rsidRPr="00237039">
              <w:rPr>
                <w:sz w:val="24"/>
                <w:szCs w:val="24"/>
              </w:rPr>
              <w:t>Содержание</w:t>
            </w:r>
          </w:p>
        </w:tc>
        <w:tc>
          <w:tcPr>
            <w:tcW w:w="8148" w:type="dxa"/>
          </w:tcPr>
          <w:p w:rsidR="003C6A5A" w:rsidRPr="00237039" w:rsidRDefault="003C6A5A" w:rsidP="003C6A5A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237039">
              <w:rPr>
                <w:sz w:val="24"/>
                <w:szCs w:val="24"/>
              </w:rPr>
              <w:t>Введение -1ч</w:t>
            </w:r>
          </w:p>
          <w:p w:rsidR="003C6A5A" w:rsidRPr="00237039" w:rsidRDefault="003C6A5A" w:rsidP="003C6A5A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237039">
              <w:rPr>
                <w:sz w:val="24"/>
                <w:szCs w:val="24"/>
              </w:rPr>
              <w:t>Глава 1. Мир в начале Нового времени.- 14 ч</w:t>
            </w:r>
          </w:p>
          <w:p w:rsidR="003C6A5A" w:rsidRPr="00237039" w:rsidRDefault="003C6A5A" w:rsidP="003C6A5A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237039">
              <w:rPr>
                <w:sz w:val="24"/>
                <w:szCs w:val="24"/>
              </w:rPr>
              <w:t>Глава 2.  Первые революции Нового – 5 ч</w:t>
            </w:r>
          </w:p>
          <w:p w:rsidR="003C6A5A" w:rsidRPr="00237039" w:rsidRDefault="003C6A5A" w:rsidP="003C6A5A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237039">
              <w:rPr>
                <w:sz w:val="24"/>
                <w:szCs w:val="24"/>
              </w:rPr>
              <w:t>Глава 3. Традиционные общества Востока -  4ч</w:t>
            </w:r>
            <w:proofErr w:type="gramStart"/>
            <w:r w:rsidRPr="00237039">
              <w:rPr>
                <w:sz w:val="24"/>
                <w:szCs w:val="24"/>
              </w:rPr>
              <w:t xml:space="preserve"> .</w:t>
            </w:r>
            <w:proofErr w:type="gramEnd"/>
            <w:r w:rsidRPr="00237039">
              <w:rPr>
                <w:sz w:val="24"/>
                <w:szCs w:val="24"/>
              </w:rPr>
              <w:t xml:space="preserve"> </w:t>
            </w:r>
          </w:p>
          <w:p w:rsidR="003C6A5A" w:rsidRPr="00237039" w:rsidRDefault="003C6A5A" w:rsidP="003C6A5A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237039">
              <w:rPr>
                <w:sz w:val="24"/>
                <w:szCs w:val="24"/>
              </w:rPr>
              <w:t>Повторение – 4 ч</w:t>
            </w:r>
          </w:p>
          <w:p w:rsidR="00A96500" w:rsidRPr="00237039" w:rsidRDefault="00A96500" w:rsidP="00B8358C">
            <w:pPr>
              <w:pStyle w:val="a6"/>
              <w:rPr>
                <w:sz w:val="24"/>
                <w:szCs w:val="24"/>
              </w:rPr>
            </w:pPr>
            <w:r w:rsidRPr="00237039">
              <w:rPr>
                <w:sz w:val="24"/>
                <w:szCs w:val="24"/>
              </w:rPr>
              <w:t>Введение – 1 ч</w:t>
            </w:r>
          </w:p>
          <w:p w:rsidR="00A96500" w:rsidRPr="00237039" w:rsidRDefault="00A96500" w:rsidP="00B8358C">
            <w:pPr>
              <w:pStyle w:val="a6"/>
              <w:rPr>
                <w:sz w:val="24"/>
                <w:szCs w:val="24"/>
              </w:rPr>
            </w:pPr>
            <w:r w:rsidRPr="00237039">
              <w:rPr>
                <w:sz w:val="24"/>
                <w:szCs w:val="24"/>
              </w:rPr>
              <w:t xml:space="preserve">Тема 1. Россия в </w:t>
            </w:r>
            <w:r w:rsidRPr="00237039">
              <w:rPr>
                <w:sz w:val="24"/>
                <w:szCs w:val="24"/>
                <w:lang w:val="en-US"/>
              </w:rPr>
              <w:t>XVI</w:t>
            </w:r>
            <w:r w:rsidRPr="00237039">
              <w:rPr>
                <w:sz w:val="24"/>
                <w:szCs w:val="24"/>
              </w:rPr>
              <w:t xml:space="preserve"> в – 19 ч</w:t>
            </w:r>
          </w:p>
          <w:p w:rsidR="00A96500" w:rsidRPr="00237039" w:rsidRDefault="00A96500" w:rsidP="00B8358C">
            <w:pPr>
              <w:pStyle w:val="a6"/>
              <w:rPr>
                <w:sz w:val="24"/>
                <w:szCs w:val="24"/>
              </w:rPr>
            </w:pPr>
            <w:r w:rsidRPr="00237039">
              <w:rPr>
                <w:sz w:val="24"/>
                <w:szCs w:val="24"/>
              </w:rPr>
              <w:t xml:space="preserve">Тема 2. Смута. Россия в </w:t>
            </w:r>
            <w:r w:rsidRPr="00237039">
              <w:rPr>
                <w:sz w:val="24"/>
                <w:szCs w:val="24"/>
                <w:lang w:val="en-US"/>
              </w:rPr>
              <w:t>XVII</w:t>
            </w:r>
            <w:r w:rsidRPr="00237039">
              <w:rPr>
                <w:sz w:val="24"/>
                <w:szCs w:val="24"/>
              </w:rPr>
              <w:t xml:space="preserve"> в – 16 ч</w:t>
            </w:r>
          </w:p>
          <w:p w:rsidR="00A96500" w:rsidRPr="00237039" w:rsidRDefault="00A96500" w:rsidP="00B8358C">
            <w:pPr>
              <w:pStyle w:val="a6"/>
              <w:rPr>
                <w:sz w:val="24"/>
                <w:szCs w:val="24"/>
              </w:rPr>
            </w:pPr>
            <w:r w:rsidRPr="00237039">
              <w:rPr>
                <w:sz w:val="24"/>
                <w:szCs w:val="24"/>
              </w:rPr>
              <w:t xml:space="preserve">Повторение - 4 ч </w:t>
            </w:r>
          </w:p>
          <w:p w:rsidR="00973BAE" w:rsidRPr="00237039" w:rsidRDefault="00973BAE" w:rsidP="00B8358C">
            <w:pPr>
              <w:pStyle w:val="a6"/>
              <w:rPr>
                <w:sz w:val="24"/>
                <w:szCs w:val="24"/>
              </w:rPr>
            </w:pPr>
            <w:r w:rsidRPr="00237039">
              <w:rPr>
                <w:sz w:val="24"/>
                <w:szCs w:val="24"/>
              </w:rPr>
              <w:t>Кол-во часов - 40</w:t>
            </w:r>
          </w:p>
          <w:p w:rsidR="00A96500" w:rsidRPr="00237039" w:rsidRDefault="00A96500" w:rsidP="00237039">
            <w:pPr>
              <w:rPr>
                <w:sz w:val="24"/>
                <w:szCs w:val="24"/>
              </w:rPr>
            </w:pPr>
          </w:p>
        </w:tc>
      </w:tr>
      <w:tr w:rsidR="00112161" w:rsidTr="00E53B2A">
        <w:tc>
          <w:tcPr>
            <w:tcW w:w="1658" w:type="dxa"/>
          </w:tcPr>
          <w:p w:rsidR="00112161" w:rsidRPr="00237039" w:rsidRDefault="00112161" w:rsidP="005F79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8148" w:type="dxa"/>
          </w:tcPr>
          <w:p w:rsidR="00112161" w:rsidRPr="00237039" w:rsidRDefault="00112161" w:rsidP="00B8358C">
            <w:pPr>
              <w:pStyle w:val="a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</w:t>
            </w:r>
          </w:p>
        </w:tc>
      </w:tr>
    </w:tbl>
    <w:p w:rsidR="00E53B2A" w:rsidRDefault="00E53B2A" w:rsidP="00740F53">
      <w:pPr>
        <w:pStyle w:val="a3"/>
        <w:spacing w:before="76"/>
        <w:jc w:val="center"/>
        <w:rPr>
          <w:b/>
          <w:sz w:val="28"/>
        </w:rPr>
      </w:pPr>
    </w:p>
    <w:p w:rsidR="00112161" w:rsidRDefault="00112161" w:rsidP="00740F53">
      <w:pPr>
        <w:pStyle w:val="a3"/>
        <w:spacing w:before="76"/>
        <w:jc w:val="center"/>
        <w:rPr>
          <w:b/>
          <w:sz w:val="28"/>
        </w:rPr>
      </w:pPr>
    </w:p>
    <w:p w:rsidR="004B614E" w:rsidRDefault="004B614E" w:rsidP="00740F53">
      <w:pPr>
        <w:pStyle w:val="a3"/>
        <w:spacing w:before="76"/>
        <w:jc w:val="center"/>
        <w:rPr>
          <w:b/>
          <w:sz w:val="28"/>
        </w:rPr>
      </w:pPr>
      <w:bookmarkStart w:id="0" w:name="_GoBack"/>
      <w:bookmarkEnd w:id="0"/>
    </w:p>
    <w:p w:rsidR="00961098" w:rsidRDefault="00961098" w:rsidP="00740F53">
      <w:pPr>
        <w:pStyle w:val="a3"/>
        <w:spacing w:before="76"/>
        <w:jc w:val="center"/>
        <w:rPr>
          <w:b/>
          <w:sz w:val="28"/>
        </w:rPr>
      </w:pPr>
    </w:p>
    <w:p w:rsidR="00B70591" w:rsidRPr="0051084C" w:rsidRDefault="00B70591" w:rsidP="00740F53">
      <w:pPr>
        <w:pStyle w:val="a3"/>
        <w:spacing w:before="76"/>
        <w:jc w:val="center"/>
        <w:rPr>
          <w:b/>
          <w:sz w:val="28"/>
        </w:rPr>
      </w:pPr>
      <w:r w:rsidRPr="0051084C">
        <w:rPr>
          <w:b/>
          <w:sz w:val="28"/>
        </w:rPr>
        <w:lastRenderedPageBreak/>
        <w:t>Аннотация</w:t>
      </w:r>
      <w:r w:rsidRPr="0051084C">
        <w:rPr>
          <w:b/>
          <w:spacing w:val="-4"/>
          <w:sz w:val="28"/>
        </w:rPr>
        <w:t xml:space="preserve"> </w:t>
      </w:r>
      <w:r w:rsidRPr="0051084C">
        <w:rPr>
          <w:b/>
          <w:sz w:val="28"/>
        </w:rPr>
        <w:t>к</w:t>
      </w:r>
      <w:r w:rsidRPr="0051084C">
        <w:rPr>
          <w:b/>
          <w:spacing w:val="-3"/>
          <w:sz w:val="28"/>
        </w:rPr>
        <w:t xml:space="preserve"> </w:t>
      </w:r>
      <w:r w:rsidRPr="0051084C">
        <w:rPr>
          <w:b/>
          <w:sz w:val="28"/>
        </w:rPr>
        <w:t>рабочей</w:t>
      </w:r>
      <w:r w:rsidRPr="0051084C">
        <w:rPr>
          <w:b/>
          <w:spacing w:val="-3"/>
          <w:sz w:val="28"/>
        </w:rPr>
        <w:t xml:space="preserve"> </w:t>
      </w:r>
      <w:r w:rsidRPr="0051084C">
        <w:rPr>
          <w:b/>
          <w:sz w:val="28"/>
        </w:rPr>
        <w:t>программе</w:t>
      </w:r>
      <w:r w:rsidRPr="0051084C">
        <w:rPr>
          <w:b/>
          <w:spacing w:val="-4"/>
          <w:sz w:val="28"/>
        </w:rPr>
        <w:t xml:space="preserve"> </w:t>
      </w:r>
      <w:r w:rsidRPr="0051084C">
        <w:rPr>
          <w:b/>
          <w:sz w:val="28"/>
        </w:rPr>
        <w:t>учебного</w:t>
      </w:r>
      <w:r w:rsidRPr="0051084C">
        <w:rPr>
          <w:b/>
          <w:spacing w:val="-3"/>
          <w:sz w:val="28"/>
        </w:rPr>
        <w:t xml:space="preserve"> </w:t>
      </w:r>
      <w:r w:rsidRPr="0051084C">
        <w:rPr>
          <w:b/>
          <w:sz w:val="28"/>
        </w:rPr>
        <w:t>предмета</w:t>
      </w:r>
      <w:r w:rsidRPr="0051084C">
        <w:rPr>
          <w:b/>
          <w:spacing w:val="-3"/>
          <w:sz w:val="28"/>
        </w:rPr>
        <w:t xml:space="preserve"> </w:t>
      </w:r>
      <w:r w:rsidRPr="0051084C">
        <w:rPr>
          <w:b/>
          <w:sz w:val="28"/>
        </w:rPr>
        <w:t>«</w:t>
      </w:r>
      <w:r w:rsidRPr="0051084C">
        <w:rPr>
          <w:b/>
          <w:spacing w:val="-2"/>
          <w:sz w:val="28"/>
        </w:rPr>
        <w:t xml:space="preserve"> </w:t>
      </w:r>
      <w:r w:rsidR="00CB67DB" w:rsidRPr="0051084C">
        <w:rPr>
          <w:b/>
          <w:sz w:val="28"/>
        </w:rPr>
        <w:t>География</w:t>
      </w:r>
      <w:r w:rsidRPr="0051084C">
        <w:rPr>
          <w:b/>
          <w:sz w:val="28"/>
        </w:rPr>
        <w:t>».</w:t>
      </w:r>
    </w:p>
    <w:tbl>
      <w:tblPr>
        <w:tblStyle w:val="a5"/>
        <w:tblpPr w:leftFromText="180" w:rightFromText="180" w:vertAnchor="text" w:horzAnchor="margin" w:tblpXSpec="center" w:tblpY="136"/>
        <w:tblOverlap w:val="never"/>
        <w:tblW w:w="9806" w:type="dxa"/>
        <w:tblLook w:val="04A0" w:firstRow="1" w:lastRow="0" w:firstColumn="1" w:lastColumn="0" w:noHBand="0" w:noVBand="1"/>
      </w:tblPr>
      <w:tblGrid>
        <w:gridCol w:w="1668"/>
        <w:gridCol w:w="8138"/>
      </w:tblGrid>
      <w:tr w:rsidR="00740F53" w:rsidTr="0051084C">
        <w:tc>
          <w:tcPr>
            <w:tcW w:w="1668" w:type="dxa"/>
          </w:tcPr>
          <w:p w:rsidR="00740F53" w:rsidRDefault="00740F53" w:rsidP="0051084C">
            <w:r>
              <w:t>Класс</w:t>
            </w:r>
            <w:r w:rsidR="00773D9C">
              <w:t>ы</w:t>
            </w:r>
          </w:p>
        </w:tc>
        <w:tc>
          <w:tcPr>
            <w:tcW w:w="8138" w:type="dxa"/>
          </w:tcPr>
          <w:p w:rsidR="00740F53" w:rsidRDefault="00112161" w:rsidP="0051084C">
            <w:r>
              <w:t>7</w:t>
            </w:r>
          </w:p>
          <w:p w:rsidR="00961098" w:rsidRDefault="00961098" w:rsidP="0051084C"/>
        </w:tc>
      </w:tr>
      <w:tr w:rsidR="00E53B2A" w:rsidTr="0051084C">
        <w:tc>
          <w:tcPr>
            <w:tcW w:w="1668" w:type="dxa"/>
          </w:tcPr>
          <w:p w:rsidR="00E53B2A" w:rsidRDefault="00E53B2A" w:rsidP="00E53B2A">
            <w:r w:rsidRPr="0044722B">
              <w:t>Цели</w:t>
            </w:r>
            <w:r w:rsidRPr="0044722B">
              <w:rPr>
                <w:spacing w:val="1"/>
              </w:rPr>
              <w:t xml:space="preserve"> </w:t>
            </w:r>
            <w:r w:rsidRPr="0044722B">
              <w:rPr>
                <w:spacing w:val="-1"/>
              </w:rPr>
              <w:t>программы</w:t>
            </w:r>
            <w:r>
              <w:rPr>
                <w:spacing w:val="-1"/>
              </w:rPr>
              <w:t>:</w:t>
            </w:r>
          </w:p>
        </w:tc>
        <w:tc>
          <w:tcPr>
            <w:tcW w:w="8138" w:type="dxa"/>
          </w:tcPr>
          <w:p w:rsidR="00E53B2A" w:rsidRPr="00214972" w:rsidRDefault="00E53B2A" w:rsidP="00E53B2A">
            <w:pPr>
              <w:widowControl/>
              <w:autoSpaceDE/>
              <w:autoSpaceDN/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Pr="00214972">
              <w:rPr>
                <w:lang w:eastAsia="ru-RU"/>
              </w:rPr>
              <w:t>формирование системы географических знаний как компонента научной картины мира;</w:t>
            </w:r>
          </w:p>
          <w:p w:rsidR="00E53B2A" w:rsidRDefault="00E53B2A" w:rsidP="00E53B2A">
            <w:pPr>
              <w:widowControl/>
              <w:autoSpaceDE/>
              <w:autoSpaceDN/>
              <w:contextualSpacing/>
              <w:jc w:val="both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 xml:space="preserve">- </w:t>
            </w:r>
            <w:r w:rsidRPr="00214972">
              <w:rPr>
                <w:lang w:eastAsia="ru-RU"/>
              </w:rPr>
              <w:t>познание на конкретных примерах многообразия современного географического пространства на разных его уровнях (от локального до глобального), что позволяет сформиров</w:t>
            </w:r>
            <w:r>
              <w:rPr>
                <w:lang w:eastAsia="ru-RU"/>
              </w:rPr>
              <w:t>ать географическую картину мира.</w:t>
            </w:r>
            <w:proofErr w:type="gramEnd"/>
          </w:p>
          <w:p w:rsidR="00961098" w:rsidRPr="00214972" w:rsidRDefault="00961098" w:rsidP="00E53B2A">
            <w:pPr>
              <w:widowControl/>
              <w:autoSpaceDE/>
              <w:autoSpaceDN/>
              <w:contextualSpacing/>
              <w:jc w:val="both"/>
              <w:rPr>
                <w:lang w:eastAsia="ru-RU"/>
              </w:rPr>
            </w:pPr>
          </w:p>
        </w:tc>
      </w:tr>
      <w:tr w:rsidR="00E53B2A" w:rsidTr="0051084C">
        <w:tc>
          <w:tcPr>
            <w:tcW w:w="1668" w:type="dxa"/>
          </w:tcPr>
          <w:p w:rsidR="00E53B2A" w:rsidRDefault="00E53B2A" w:rsidP="00E53B2A">
            <w:r w:rsidRPr="0044722B">
              <w:t>Задачи:</w:t>
            </w:r>
          </w:p>
        </w:tc>
        <w:tc>
          <w:tcPr>
            <w:tcW w:w="8138" w:type="dxa"/>
          </w:tcPr>
          <w:p w:rsidR="00E53B2A" w:rsidRPr="00214972" w:rsidRDefault="00E53B2A" w:rsidP="00E53B2A">
            <w:pPr>
              <w:widowControl/>
              <w:autoSpaceDE/>
              <w:autoSpaceDN/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Pr="00214972">
              <w:rPr>
                <w:lang w:eastAsia="ru-RU"/>
              </w:rPr>
              <w:t>понимание главных особенностей взаимодействия природы и общества на современном этапе его развития, значения охраны окружающей среды и рационального природопользования, осуществления стратегии устойчивого развития в масштабах России и мира;</w:t>
            </w:r>
          </w:p>
          <w:p w:rsidR="00E53B2A" w:rsidRPr="00214972" w:rsidRDefault="00E53B2A" w:rsidP="00E53B2A">
            <w:pPr>
              <w:widowControl/>
              <w:autoSpaceDE/>
              <w:autoSpaceDN/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Pr="00214972">
              <w:rPr>
                <w:lang w:eastAsia="ru-RU"/>
              </w:rPr>
              <w:t>понимание закономерностей размещения населения и территориальной организации хозяйства в связи с природными, социально-экономическими и экологическими факторами, зависимости проблем адаптации и здоровья человека от географических условий проживания;</w:t>
            </w:r>
          </w:p>
          <w:p w:rsidR="00E53B2A" w:rsidRDefault="00E53B2A" w:rsidP="00E53B2A">
            <w:pPr>
              <w:widowControl/>
              <w:autoSpaceDE/>
              <w:autoSpaceDN/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Pr="00214972">
              <w:rPr>
                <w:lang w:eastAsia="ru-RU"/>
              </w:rPr>
              <w:t>глубокое и всестороннее изучение географии России, включая различные виды ее географического положения, природу, население, хозяйство, регионы, особенности природопол</w:t>
            </w:r>
            <w:r>
              <w:rPr>
                <w:lang w:eastAsia="ru-RU"/>
              </w:rPr>
              <w:t>ьзования в их взаимозависимости.</w:t>
            </w:r>
          </w:p>
          <w:p w:rsidR="00961098" w:rsidRPr="00214972" w:rsidRDefault="00961098" w:rsidP="00E53B2A">
            <w:pPr>
              <w:widowControl/>
              <w:autoSpaceDE/>
              <w:autoSpaceDN/>
              <w:contextualSpacing/>
              <w:jc w:val="both"/>
              <w:rPr>
                <w:lang w:eastAsia="ru-RU"/>
              </w:rPr>
            </w:pPr>
          </w:p>
        </w:tc>
      </w:tr>
      <w:tr w:rsidR="00E53B2A" w:rsidTr="0051084C">
        <w:tc>
          <w:tcPr>
            <w:tcW w:w="1668" w:type="dxa"/>
          </w:tcPr>
          <w:p w:rsidR="00E53B2A" w:rsidRPr="0044722B" w:rsidRDefault="00E53B2A" w:rsidP="00E53B2A">
            <w:r w:rsidRPr="0044722B">
              <w:t xml:space="preserve">Учебно </w:t>
            </w:r>
            <w:proofErr w:type="gramStart"/>
            <w:r w:rsidRPr="0044722B">
              <w:t>–м</w:t>
            </w:r>
            <w:proofErr w:type="gramEnd"/>
            <w:r w:rsidRPr="0044722B">
              <w:t>етодический</w:t>
            </w:r>
          </w:p>
          <w:p w:rsidR="00E53B2A" w:rsidRDefault="00E53B2A" w:rsidP="00E53B2A">
            <w:r w:rsidRPr="0044722B">
              <w:t>комплекс</w:t>
            </w:r>
          </w:p>
        </w:tc>
        <w:tc>
          <w:tcPr>
            <w:tcW w:w="8138" w:type="dxa"/>
          </w:tcPr>
          <w:p w:rsidR="00E53B2A" w:rsidRPr="00214972" w:rsidRDefault="00E53B2A" w:rsidP="00E53B2A">
            <w:pPr>
              <w:widowControl/>
              <w:autoSpaceDE/>
              <w:autoSpaceDN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Pr="00214972">
              <w:rPr>
                <w:lang w:eastAsia="ru-RU"/>
              </w:rPr>
              <w:t>Алексеев А.И., Николина В.В</w:t>
            </w:r>
            <w:r w:rsidR="00961098">
              <w:rPr>
                <w:lang w:eastAsia="ru-RU"/>
              </w:rPr>
              <w:t xml:space="preserve">., Липкина Е.К. География. 5 – </w:t>
            </w:r>
            <w:r>
              <w:rPr>
                <w:lang w:eastAsia="ru-RU"/>
              </w:rPr>
              <w:t>9</w:t>
            </w:r>
            <w:r w:rsidRPr="00214972">
              <w:rPr>
                <w:lang w:eastAsia="ru-RU"/>
              </w:rPr>
              <w:t xml:space="preserve"> классы. Учебник. – М.: Просвещение, 201</w:t>
            </w:r>
            <w:r w:rsidR="00961098">
              <w:rPr>
                <w:lang w:eastAsia="ru-RU"/>
              </w:rPr>
              <w:t>8</w:t>
            </w:r>
            <w:r w:rsidRPr="00214972">
              <w:rPr>
                <w:lang w:eastAsia="ru-RU"/>
              </w:rPr>
              <w:t>.</w:t>
            </w:r>
          </w:p>
          <w:p w:rsidR="00E53B2A" w:rsidRPr="00214972" w:rsidRDefault="00E53B2A" w:rsidP="00E53B2A">
            <w:pPr>
              <w:widowControl/>
              <w:autoSpaceDE/>
              <w:autoSpaceDN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Pr="00214972">
              <w:rPr>
                <w:lang w:eastAsia="ru-RU"/>
              </w:rPr>
              <w:t>Николина В.В., Алексеев А.И., Липкина Е.К. География. Рабочие программы. Предметная линия учебников «Полярная звез</w:t>
            </w:r>
            <w:r>
              <w:rPr>
                <w:lang w:eastAsia="ru-RU"/>
              </w:rPr>
              <w:t>да». 5 – 9 классы.</w:t>
            </w:r>
          </w:p>
        </w:tc>
      </w:tr>
      <w:tr w:rsidR="00112161" w:rsidTr="005066CC">
        <w:tc>
          <w:tcPr>
            <w:tcW w:w="1668" w:type="dxa"/>
          </w:tcPr>
          <w:p w:rsidR="00112161" w:rsidRDefault="00112161" w:rsidP="00E53B2A">
            <w:r>
              <w:t>Содержание</w:t>
            </w:r>
          </w:p>
        </w:tc>
        <w:tc>
          <w:tcPr>
            <w:tcW w:w="8138" w:type="dxa"/>
          </w:tcPr>
          <w:p w:rsidR="00112161" w:rsidRDefault="00112161" w:rsidP="00E53B2A">
            <w:r>
              <w:t>Введение -1 ч</w:t>
            </w:r>
          </w:p>
          <w:p w:rsidR="00112161" w:rsidRDefault="00112161" w:rsidP="00E53B2A">
            <w:r>
              <w:t>Гидросфера – водная оболочка земли - 12ч</w:t>
            </w:r>
          </w:p>
          <w:p w:rsidR="00112161" w:rsidRDefault="00112161" w:rsidP="00E53B2A">
            <w:r>
              <w:t>Атмосфера – 12 ч</w:t>
            </w:r>
          </w:p>
          <w:p w:rsidR="00112161" w:rsidRDefault="00112161" w:rsidP="00E53B2A">
            <w:r>
              <w:t>Биосфера – 4 ч</w:t>
            </w:r>
          </w:p>
          <w:p w:rsidR="00112161" w:rsidRDefault="00112161" w:rsidP="00E53B2A">
            <w:r>
              <w:t xml:space="preserve">Географическая оболочка – 4 ч </w:t>
            </w:r>
          </w:p>
          <w:p w:rsidR="00112161" w:rsidRDefault="00112161" w:rsidP="00E53B2A">
            <w:r>
              <w:t>Повторение – 1 ч</w:t>
            </w:r>
          </w:p>
          <w:p w:rsidR="00112161" w:rsidRPr="00214972" w:rsidRDefault="00112161" w:rsidP="00112161"/>
        </w:tc>
      </w:tr>
      <w:tr w:rsidR="00112161" w:rsidTr="004C4E79">
        <w:tc>
          <w:tcPr>
            <w:tcW w:w="1668" w:type="dxa"/>
          </w:tcPr>
          <w:p w:rsidR="00112161" w:rsidRDefault="00112161" w:rsidP="00E53B2A">
            <w:r>
              <w:t>Количество часов</w:t>
            </w:r>
          </w:p>
        </w:tc>
        <w:tc>
          <w:tcPr>
            <w:tcW w:w="8138" w:type="dxa"/>
          </w:tcPr>
          <w:p w:rsidR="00112161" w:rsidRPr="00AC2C82" w:rsidRDefault="00112161" w:rsidP="00E53B2A">
            <w:pPr>
              <w:rPr>
                <w:b/>
              </w:rPr>
            </w:pPr>
            <w:r>
              <w:rPr>
                <w:b/>
              </w:rPr>
              <w:t>34</w:t>
            </w:r>
          </w:p>
        </w:tc>
      </w:tr>
    </w:tbl>
    <w:p w:rsidR="00EE0205" w:rsidRDefault="00EE0205" w:rsidP="00740F53">
      <w:pPr>
        <w:jc w:val="center"/>
      </w:pPr>
    </w:p>
    <w:sectPr w:rsidR="00EE0205">
      <w:type w:val="continuous"/>
      <w:pgSz w:w="11910" w:h="16840"/>
      <w:pgMar w:top="1040" w:right="84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B7512"/>
    <w:multiLevelType w:val="hybridMultilevel"/>
    <w:tmpl w:val="6C6E31B6"/>
    <w:lvl w:ilvl="0" w:tplc="D00A8E8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872015"/>
    <w:multiLevelType w:val="hybridMultilevel"/>
    <w:tmpl w:val="16A87E58"/>
    <w:lvl w:ilvl="0" w:tplc="722C87D2">
      <w:start w:val="1"/>
      <w:numFmt w:val="decimal"/>
      <w:lvlText w:val="%1."/>
      <w:lvlJc w:val="left"/>
      <w:pPr>
        <w:ind w:left="240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682A618">
      <w:numFmt w:val="bullet"/>
      <w:lvlText w:val="•"/>
      <w:lvlJc w:val="left"/>
      <w:pPr>
        <w:ind w:left="999" w:hanging="240"/>
      </w:pPr>
      <w:rPr>
        <w:rFonts w:hint="default"/>
        <w:lang w:val="ru-RU" w:eastAsia="en-US" w:bidi="ar-SA"/>
      </w:rPr>
    </w:lvl>
    <w:lvl w:ilvl="2" w:tplc="93F6D5CC">
      <w:numFmt w:val="bullet"/>
      <w:lvlText w:val="•"/>
      <w:lvlJc w:val="left"/>
      <w:pPr>
        <w:ind w:left="1749" w:hanging="240"/>
      </w:pPr>
      <w:rPr>
        <w:rFonts w:hint="default"/>
        <w:lang w:val="ru-RU" w:eastAsia="en-US" w:bidi="ar-SA"/>
      </w:rPr>
    </w:lvl>
    <w:lvl w:ilvl="3" w:tplc="A63CD1B0">
      <w:numFmt w:val="bullet"/>
      <w:lvlText w:val="•"/>
      <w:lvlJc w:val="left"/>
      <w:pPr>
        <w:ind w:left="2499" w:hanging="240"/>
      </w:pPr>
      <w:rPr>
        <w:rFonts w:hint="default"/>
        <w:lang w:val="ru-RU" w:eastAsia="en-US" w:bidi="ar-SA"/>
      </w:rPr>
    </w:lvl>
    <w:lvl w:ilvl="4" w:tplc="CD14034C">
      <w:numFmt w:val="bullet"/>
      <w:lvlText w:val="•"/>
      <w:lvlJc w:val="left"/>
      <w:pPr>
        <w:ind w:left="3250" w:hanging="240"/>
      </w:pPr>
      <w:rPr>
        <w:rFonts w:hint="default"/>
        <w:lang w:val="ru-RU" w:eastAsia="en-US" w:bidi="ar-SA"/>
      </w:rPr>
    </w:lvl>
    <w:lvl w:ilvl="5" w:tplc="EF96EF3E">
      <w:numFmt w:val="bullet"/>
      <w:lvlText w:val="•"/>
      <w:lvlJc w:val="left"/>
      <w:pPr>
        <w:ind w:left="4000" w:hanging="240"/>
      </w:pPr>
      <w:rPr>
        <w:rFonts w:hint="default"/>
        <w:lang w:val="ru-RU" w:eastAsia="en-US" w:bidi="ar-SA"/>
      </w:rPr>
    </w:lvl>
    <w:lvl w:ilvl="6" w:tplc="C72671CE">
      <w:numFmt w:val="bullet"/>
      <w:lvlText w:val="•"/>
      <w:lvlJc w:val="left"/>
      <w:pPr>
        <w:ind w:left="4750" w:hanging="240"/>
      </w:pPr>
      <w:rPr>
        <w:rFonts w:hint="default"/>
        <w:lang w:val="ru-RU" w:eastAsia="en-US" w:bidi="ar-SA"/>
      </w:rPr>
    </w:lvl>
    <w:lvl w:ilvl="7" w:tplc="8DC090D8">
      <w:numFmt w:val="bullet"/>
      <w:lvlText w:val="•"/>
      <w:lvlJc w:val="left"/>
      <w:pPr>
        <w:ind w:left="5501" w:hanging="240"/>
      </w:pPr>
      <w:rPr>
        <w:rFonts w:hint="default"/>
        <w:lang w:val="ru-RU" w:eastAsia="en-US" w:bidi="ar-SA"/>
      </w:rPr>
    </w:lvl>
    <w:lvl w:ilvl="8" w:tplc="528091F2">
      <w:numFmt w:val="bullet"/>
      <w:lvlText w:val="•"/>
      <w:lvlJc w:val="left"/>
      <w:pPr>
        <w:ind w:left="6251" w:hanging="240"/>
      </w:pPr>
      <w:rPr>
        <w:rFonts w:hint="default"/>
        <w:lang w:val="ru-RU" w:eastAsia="en-US" w:bidi="ar-SA"/>
      </w:rPr>
    </w:lvl>
  </w:abstractNum>
  <w:abstractNum w:abstractNumId="2">
    <w:nsid w:val="31333E48"/>
    <w:multiLevelType w:val="hybridMultilevel"/>
    <w:tmpl w:val="BCA6B0E2"/>
    <w:lvl w:ilvl="0" w:tplc="6CF21576">
      <w:start w:val="1"/>
      <w:numFmt w:val="decimal"/>
      <w:lvlText w:val="%1."/>
      <w:lvlJc w:val="left"/>
      <w:pPr>
        <w:ind w:left="47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3">
    <w:nsid w:val="3F76449F"/>
    <w:multiLevelType w:val="hybridMultilevel"/>
    <w:tmpl w:val="70922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A83941"/>
    <w:multiLevelType w:val="hybridMultilevel"/>
    <w:tmpl w:val="5658F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055218"/>
    <w:multiLevelType w:val="hybridMultilevel"/>
    <w:tmpl w:val="6EA8B398"/>
    <w:lvl w:ilvl="0" w:tplc="53DCAD26">
      <w:start w:val="1"/>
      <w:numFmt w:val="decimal"/>
      <w:lvlText w:val="%1."/>
      <w:lvlJc w:val="left"/>
      <w:pPr>
        <w:ind w:left="1012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0F50F2A2">
      <w:numFmt w:val="bullet"/>
      <w:lvlText w:val="•"/>
      <w:lvlJc w:val="left"/>
      <w:pPr>
        <w:ind w:left="1680" w:hanging="181"/>
      </w:pPr>
      <w:rPr>
        <w:rFonts w:hint="default"/>
        <w:lang w:val="ru-RU" w:eastAsia="en-US" w:bidi="ar-SA"/>
      </w:rPr>
    </w:lvl>
    <w:lvl w:ilvl="2" w:tplc="CAF497AE">
      <w:numFmt w:val="bullet"/>
      <w:lvlText w:val="•"/>
      <w:lvlJc w:val="left"/>
      <w:pPr>
        <w:ind w:left="2340" w:hanging="181"/>
      </w:pPr>
      <w:rPr>
        <w:rFonts w:hint="default"/>
        <w:lang w:val="ru-RU" w:eastAsia="en-US" w:bidi="ar-SA"/>
      </w:rPr>
    </w:lvl>
    <w:lvl w:ilvl="3" w:tplc="54722778">
      <w:numFmt w:val="bullet"/>
      <w:lvlText w:val="•"/>
      <w:lvlJc w:val="left"/>
      <w:pPr>
        <w:ind w:left="3000" w:hanging="181"/>
      </w:pPr>
      <w:rPr>
        <w:rFonts w:hint="default"/>
        <w:lang w:val="ru-RU" w:eastAsia="en-US" w:bidi="ar-SA"/>
      </w:rPr>
    </w:lvl>
    <w:lvl w:ilvl="4" w:tplc="B514390E">
      <w:numFmt w:val="bullet"/>
      <w:lvlText w:val="•"/>
      <w:lvlJc w:val="left"/>
      <w:pPr>
        <w:ind w:left="3661" w:hanging="181"/>
      </w:pPr>
      <w:rPr>
        <w:rFonts w:hint="default"/>
        <w:lang w:val="ru-RU" w:eastAsia="en-US" w:bidi="ar-SA"/>
      </w:rPr>
    </w:lvl>
    <w:lvl w:ilvl="5" w:tplc="54F0FA2E">
      <w:numFmt w:val="bullet"/>
      <w:lvlText w:val="•"/>
      <w:lvlJc w:val="left"/>
      <w:pPr>
        <w:ind w:left="4321" w:hanging="181"/>
      </w:pPr>
      <w:rPr>
        <w:rFonts w:hint="default"/>
        <w:lang w:val="ru-RU" w:eastAsia="en-US" w:bidi="ar-SA"/>
      </w:rPr>
    </w:lvl>
    <w:lvl w:ilvl="6" w:tplc="833619E6">
      <w:numFmt w:val="bullet"/>
      <w:lvlText w:val="•"/>
      <w:lvlJc w:val="left"/>
      <w:pPr>
        <w:ind w:left="4981" w:hanging="181"/>
      </w:pPr>
      <w:rPr>
        <w:rFonts w:hint="default"/>
        <w:lang w:val="ru-RU" w:eastAsia="en-US" w:bidi="ar-SA"/>
      </w:rPr>
    </w:lvl>
    <w:lvl w:ilvl="7" w:tplc="082E386A">
      <w:numFmt w:val="bullet"/>
      <w:lvlText w:val="•"/>
      <w:lvlJc w:val="left"/>
      <w:pPr>
        <w:ind w:left="5642" w:hanging="181"/>
      </w:pPr>
      <w:rPr>
        <w:rFonts w:hint="default"/>
        <w:lang w:val="ru-RU" w:eastAsia="en-US" w:bidi="ar-SA"/>
      </w:rPr>
    </w:lvl>
    <w:lvl w:ilvl="8" w:tplc="B5A0519C">
      <w:numFmt w:val="bullet"/>
      <w:lvlText w:val="•"/>
      <w:lvlJc w:val="left"/>
      <w:pPr>
        <w:ind w:left="6302" w:hanging="181"/>
      </w:pPr>
      <w:rPr>
        <w:rFonts w:hint="default"/>
        <w:lang w:val="ru-RU" w:eastAsia="en-US" w:bidi="ar-SA"/>
      </w:rPr>
    </w:lvl>
  </w:abstractNum>
  <w:abstractNum w:abstractNumId="6">
    <w:nsid w:val="4A0E4FD6"/>
    <w:multiLevelType w:val="hybridMultilevel"/>
    <w:tmpl w:val="16CE2D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F372C28"/>
    <w:multiLevelType w:val="hybridMultilevel"/>
    <w:tmpl w:val="70922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0B249D"/>
    <w:multiLevelType w:val="hybridMultilevel"/>
    <w:tmpl w:val="2E82B882"/>
    <w:lvl w:ilvl="0" w:tplc="E236F4E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CC5495"/>
    <w:multiLevelType w:val="multilevel"/>
    <w:tmpl w:val="1FB47D44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CE2424A"/>
    <w:multiLevelType w:val="hybridMultilevel"/>
    <w:tmpl w:val="ABAED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3"/>
  </w:num>
  <w:num w:numId="5">
    <w:abstractNumId w:val="7"/>
  </w:num>
  <w:num w:numId="6">
    <w:abstractNumId w:val="2"/>
  </w:num>
  <w:num w:numId="7">
    <w:abstractNumId w:val="8"/>
  </w:num>
  <w:num w:numId="8">
    <w:abstractNumId w:val="0"/>
  </w:num>
  <w:num w:numId="9">
    <w:abstractNumId w:val="10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5386A"/>
    <w:rsid w:val="000548AC"/>
    <w:rsid w:val="0007125E"/>
    <w:rsid w:val="000808F4"/>
    <w:rsid w:val="00086214"/>
    <w:rsid w:val="000B06F7"/>
    <w:rsid w:val="000D6E4F"/>
    <w:rsid w:val="000E1FB0"/>
    <w:rsid w:val="000E5548"/>
    <w:rsid w:val="000E581B"/>
    <w:rsid w:val="00112161"/>
    <w:rsid w:val="00122627"/>
    <w:rsid w:val="00131B31"/>
    <w:rsid w:val="00152038"/>
    <w:rsid w:val="0017496C"/>
    <w:rsid w:val="0018318C"/>
    <w:rsid w:val="001B6C46"/>
    <w:rsid w:val="00214972"/>
    <w:rsid w:val="00237039"/>
    <w:rsid w:val="00254E2B"/>
    <w:rsid w:val="002779D1"/>
    <w:rsid w:val="0034227D"/>
    <w:rsid w:val="003C6A5A"/>
    <w:rsid w:val="0044722B"/>
    <w:rsid w:val="00452D34"/>
    <w:rsid w:val="0048055E"/>
    <w:rsid w:val="00496DB9"/>
    <w:rsid w:val="004B614E"/>
    <w:rsid w:val="004C7B77"/>
    <w:rsid w:val="0051084C"/>
    <w:rsid w:val="00516373"/>
    <w:rsid w:val="00524803"/>
    <w:rsid w:val="00531CF2"/>
    <w:rsid w:val="00546F05"/>
    <w:rsid w:val="0055386A"/>
    <w:rsid w:val="00590686"/>
    <w:rsid w:val="005A062A"/>
    <w:rsid w:val="005A74D5"/>
    <w:rsid w:val="005F7973"/>
    <w:rsid w:val="006008DA"/>
    <w:rsid w:val="006009B3"/>
    <w:rsid w:val="00604F78"/>
    <w:rsid w:val="00693187"/>
    <w:rsid w:val="006D6176"/>
    <w:rsid w:val="006F589C"/>
    <w:rsid w:val="00740F53"/>
    <w:rsid w:val="00765A96"/>
    <w:rsid w:val="00773D9C"/>
    <w:rsid w:val="0079275D"/>
    <w:rsid w:val="008A212B"/>
    <w:rsid w:val="00961098"/>
    <w:rsid w:val="00972C04"/>
    <w:rsid w:val="00973BAE"/>
    <w:rsid w:val="00A22517"/>
    <w:rsid w:val="00A96500"/>
    <w:rsid w:val="00AC2C82"/>
    <w:rsid w:val="00AD25EC"/>
    <w:rsid w:val="00B3531E"/>
    <w:rsid w:val="00B70591"/>
    <w:rsid w:val="00B8358C"/>
    <w:rsid w:val="00B85F82"/>
    <w:rsid w:val="00BA294E"/>
    <w:rsid w:val="00BD169F"/>
    <w:rsid w:val="00BD2FA3"/>
    <w:rsid w:val="00C22C64"/>
    <w:rsid w:val="00C601D9"/>
    <w:rsid w:val="00C93671"/>
    <w:rsid w:val="00CB67DB"/>
    <w:rsid w:val="00CE446A"/>
    <w:rsid w:val="00CF3BF7"/>
    <w:rsid w:val="00DB3D52"/>
    <w:rsid w:val="00DF1793"/>
    <w:rsid w:val="00E41E5C"/>
    <w:rsid w:val="00E53B2A"/>
    <w:rsid w:val="00E81A98"/>
    <w:rsid w:val="00EB3FCD"/>
    <w:rsid w:val="00EC0087"/>
    <w:rsid w:val="00EE0205"/>
    <w:rsid w:val="00EF5372"/>
    <w:rsid w:val="00F7628A"/>
    <w:rsid w:val="00F8664F"/>
    <w:rsid w:val="00FA3DFB"/>
    <w:rsid w:val="00FB7CB2"/>
    <w:rsid w:val="00FE32C0"/>
    <w:rsid w:val="00FF5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table" w:styleId="a5">
    <w:name w:val="Table Grid"/>
    <w:basedOn w:val="a1"/>
    <w:uiPriority w:val="59"/>
    <w:rsid w:val="006009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B8358C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table" w:styleId="a5">
    <w:name w:val="Table Grid"/>
    <w:basedOn w:val="a1"/>
    <w:uiPriority w:val="59"/>
    <w:rsid w:val="006009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B8358C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C856F-9667-497A-A587-8CC18B978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Markaryan</cp:lastModifiedBy>
  <cp:revision>44</cp:revision>
  <dcterms:created xsi:type="dcterms:W3CDTF">2021-08-25T06:57:00Z</dcterms:created>
  <dcterms:modified xsi:type="dcterms:W3CDTF">2022-10-14T11:01:00Z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2021-03-11T00:00:00Z</vt:filetime>
  </property>
  <property fmtid="{D5CDD505-2E9C-101B-9397-08002B2CF9AE}" pid="3" name="Creator">
    <vt:lpwstr>Writer</vt:lpwstr>
  </property>
  <property fmtid="{D5CDD505-2E9C-101B-9397-08002B2CF9AE}" pid="4" name="LastSaved">
    <vt:filetime>2021-03-11T00:00:00Z</vt:filetime>
  </property>
</Properties>
</file>